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206"/>
        <w:tblGridChange w:id="0">
          <w:tblGrid>
            <w:gridCol w:w="10206"/>
          </w:tblGrid>
        </w:tblGridChange>
      </w:tblGrid>
      <w:tr>
        <w:trPr>
          <w:cantSplit w:val="0"/>
          <w:trHeight w:val="720" w:hRule="atLeast"/>
          <w:tblHeader w:val="0"/>
        </w:trPr>
        <w:tc>
          <w:tcPr>
            <w:shd w:fill="d9d9d9" w:val="clear"/>
            <w:vAlign w:val="center"/>
          </w:tcPr>
          <w:p w:rsidR="00000000" w:rsidDel="00000000" w:rsidP="00000000" w:rsidRDefault="00000000" w:rsidRPr="00000000" w14:paraId="00000002">
            <w:pPr>
              <w:spacing w:after="60" w:before="60" w:lineRule="auto"/>
              <w:ind w:left="-108" w:right="771" w:firstLine="0"/>
              <w:rPr>
                <w:b w:val="1"/>
                <w:color w:val="6a2d97"/>
                <w:sz w:val="20"/>
                <w:szCs w:val="20"/>
              </w:rPr>
            </w:pPr>
            <w:r w:rsidDel="00000000" w:rsidR="00000000" w:rsidRPr="00000000">
              <w:rPr>
                <w:rtl w:val="0"/>
              </w:rPr>
            </w:r>
          </w:p>
          <w:p w:rsidR="00000000" w:rsidDel="00000000" w:rsidP="00000000" w:rsidRDefault="00000000" w:rsidRPr="00000000" w14:paraId="00000003">
            <w:pPr>
              <w:tabs>
                <w:tab w:val="left" w:leader="none" w:pos="9676"/>
              </w:tabs>
              <w:spacing w:after="60" w:before="60" w:lineRule="auto"/>
              <w:ind w:left="-108" w:right="771" w:firstLine="0"/>
              <w:rPr>
                <w:b w:val="1"/>
                <w:color w:val="6a2d97"/>
                <w:sz w:val="36"/>
                <w:szCs w:val="36"/>
              </w:rPr>
            </w:pPr>
            <w:r w:rsidDel="00000000" w:rsidR="00000000" w:rsidRPr="00000000">
              <w:rPr>
                <w:b w:val="1"/>
                <w:color w:val="6a2d97"/>
                <w:sz w:val="36"/>
                <w:szCs w:val="36"/>
                <w:rtl w:val="0"/>
              </w:rPr>
              <w:t xml:space="preserve">Journal of Resilient and Sustainability for Health (JRSH)</w:t>
            </w:r>
          </w:p>
          <w:p w:rsidR="00000000" w:rsidDel="00000000" w:rsidP="00000000" w:rsidRDefault="00000000" w:rsidRPr="00000000" w14:paraId="00000004">
            <w:pPr>
              <w:spacing w:after="60" w:before="60" w:lineRule="auto"/>
              <w:ind w:left="746" w:right="771" w:firstLine="0"/>
              <w:rPr>
                <w:b w:val="1"/>
                <w:color w:val="6a2d97"/>
                <w:sz w:val="20"/>
                <w:szCs w:val="20"/>
              </w:rPr>
            </w:pPr>
            <w:r w:rsidDel="00000000" w:rsidR="00000000" w:rsidRPr="00000000">
              <w:rPr>
                <w:rtl w:val="0"/>
              </w:rPr>
            </w:r>
          </w:p>
        </w:tc>
      </w:tr>
    </w:tbl>
    <w:p w:rsidR="00000000" w:rsidDel="00000000" w:rsidP="00000000" w:rsidRDefault="00000000" w:rsidRPr="00000000" w14:paraId="00000005">
      <w:pPr>
        <w:spacing w:before="100" w:lineRule="auto"/>
        <w:ind w:right="282"/>
        <w:rPr>
          <w:b w:val="1"/>
          <w:sz w:val="28"/>
          <w:szCs w:val="28"/>
        </w:rPr>
      </w:pPr>
      <w:bookmarkStart w:colFirst="0" w:colLast="0" w:name="_gjdgxs" w:id="0"/>
      <w:bookmarkEnd w:id="0"/>
      <w:r w:rsidDel="00000000" w:rsidR="00000000" w:rsidRPr="00000000">
        <w:rPr>
          <w:rtl w:val="0"/>
        </w:rPr>
        <w:t xml:space="preserve"> Mixed-Methods Article</w:t>
      </w:r>
      <w:r w:rsidDel="00000000" w:rsidR="00000000" w:rsidRPr="00000000">
        <w:rPr>
          <w:strike w:val="1"/>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-1066799</wp:posOffset>
                </wp:positionV>
                <wp:extent cx="6806111" cy="360045"/>
                <wp:effectExtent b="0" l="0" r="0" t="0"/>
                <wp:wrapNone/>
                <wp:docPr id="2" name=""/>
                <a:graphic>
                  <a:graphicData uri="http://schemas.microsoft.com/office/word/2010/wordprocessingShape">
                    <wps:wsp>
                      <wps:cNvSpPr/>
                      <wps:cNvPr id="3" name="Shape 3"/>
                      <wps:spPr>
                        <a:xfrm>
                          <a:off x="1947707" y="3604740"/>
                          <a:ext cx="6796586" cy="350520"/>
                        </a:xfrm>
                        <a:prstGeom prst="rect">
                          <a:avLst/>
                        </a:prstGeom>
                        <a:solidFill>
                          <a:srgbClr val="FFFFFF"/>
                        </a:solidFill>
                        <a:ln>
                          <a:noFill/>
                        </a:ln>
                      </wps:spPr>
                      <wps:txbx>
                        <w:txbxContent>
                          <w:p w:rsidR="00000000" w:rsidDel="00000000" w:rsidP="00000000" w:rsidRDefault="00000000" w:rsidRPr="00000000">
                            <w:pPr>
                              <w:spacing w:after="0" w:before="0" w:line="240"/>
                              <w:ind w:left="287.99999237060547" w:right="262.00000762939453" w:firstLine="287.99999237060547"/>
                              <w:jc w:val="both"/>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Journal of Resilient and Sustainability for Health (JRSH)	</w:t>
                            </w:r>
                          </w:p>
                          <w:p w:rsidR="00000000" w:rsidDel="00000000" w:rsidP="00000000" w:rsidRDefault="00000000" w:rsidRPr="00000000">
                            <w:pPr>
                              <w:spacing w:after="0" w:before="0" w:line="240"/>
                              <w:ind w:left="287.99999237060547" w:right="262.00000762939453" w:firstLine="287.99999237060547"/>
                              <w:jc w:val="both"/>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xxxx, Vol. xx, Issue x, xxxx </w:t>
                            </w:r>
                            <w:r w:rsidDel="00000000" w:rsidR="00000000" w:rsidRPr="00000000">
                              <w:rPr>
                                <w:rFonts w:ascii="Times New Roman" w:cs="Times New Roman" w:eastAsia="Times New Roman" w:hAnsi="Times New Roman"/>
                                <w:b w:val="1"/>
                                <w:i w:val="0"/>
                                <w:smallCaps w:val="0"/>
                                <w:strike w:val="0"/>
                                <w:color w:val="00b0f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b0f0"/>
                                <w:sz w:val="17"/>
                                <w:vertAlign w:val="baseline"/>
                              </w:rPr>
                              <w:t xml:space="preserve">Not to be added by the authors]</w:t>
                            </w: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	ISSN: 1906-4675 (Print), 2651-2246 (Online)</w:t>
                            </w:r>
                          </w:p>
                        </w:txbxContent>
                      </wps:txbx>
                      <wps:bodyPr anchorCtr="0" anchor="t"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-1066799</wp:posOffset>
                </wp:positionV>
                <wp:extent cx="6806111" cy="360045"/>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806111" cy="360045"/>
                        </a:xfrm>
                        <a:prstGeom prst="rect"/>
                        <a:ln/>
                      </pic:spPr>
                    </pic:pic>
                  </a:graphicData>
                </a:graphic>
              </wp:anchor>
            </w:drawing>
          </mc:Fallback>
        </mc:AlternateContent>
      </w:r>
    </w:p>
    <w:p w:rsidR="00000000" w:rsidDel="00000000" w:rsidP="00000000" w:rsidRDefault="00000000" w:rsidRPr="00000000" w14:paraId="00000006">
      <w:pPr>
        <w:ind w:right="282"/>
        <w:rPr>
          <w:b w:val="1"/>
          <w:sz w:val="28"/>
          <w:szCs w:val="28"/>
        </w:rPr>
      </w:pPr>
      <w:r w:rsidDel="00000000" w:rsidR="00000000" w:rsidRPr="00000000">
        <w:rPr>
          <w:rtl w:val="0"/>
        </w:rPr>
      </w:r>
    </w:p>
    <w:p w:rsidR="00000000" w:rsidDel="00000000" w:rsidP="00000000" w:rsidRDefault="00000000" w:rsidRPr="00000000" w14:paraId="00000007">
      <w:pPr>
        <w:ind w:right="282"/>
        <w:jc w:val="both"/>
        <w:rPr>
          <w:b w:val="1"/>
          <w:sz w:val="28"/>
          <w:szCs w:val="28"/>
        </w:rPr>
      </w:pPr>
      <w:r w:rsidDel="00000000" w:rsidR="00000000" w:rsidRPr="00000000">
        <w:rPr>
          <w:b w:val="1"/>
          <w:sz w:val="28"/>
          <w:szCs w:val="28"/>
          <w:rtl w:val="0"/>
        </w:rPr>
        <w:t xml:space="preserve">Title </w:t>
      </w:r>
      <w:r w:rsidDel="00000000" w:rsidR="00000000" w:rsidRPr="00000000">
        <w:rPr>
          <w:color w:val="00b0f0"/>
          <w:sz w:val="28"/>
          <w:szCs w:val="28"/>
          <w:rtl w:val="0"/>
        </w:rPr>
        <w:t xml:space="preserve">(between 12 to 15 words, 14-point)</w:t>
      </w:r>
      <w:r w:rsidDel="00000000" w:rsidR="00000000" w:rsidRPr="00000000">
        <w:rPr>
          <w:rtl w:val="0"/>
        </w:rPr>
      </w:r>
    </w:p>
    <w:p w:rsidR="00000000" w:rsidDel="00000000" w:rsidP="00000000" w:rsidRDefault="00000000" w:rsidRPr="00000000" w14:paraId="00000008">
      <w:pPr>
        <w:ind w:right="282"/>
        <w:jc w:val="both"/>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09">
      <w:pPr>
        <w:ind w:right="282"/>
        <w:jc w:val="both"/>
        <w:rPr/>
      </w:pPr>
      <w:r w:rsidDel="00000000" w:rsidR="00000000" w:rsidRPr="00000000">
        <w:rPr>
          <w:rtl w:val="0"/>
        </w:rPr>
        <w:t xml:space="preserve">Author Name </w:t>
      </w:r>
      <w:r w:rsidDel="00000000" w:rsidR="00000000" w:rsidRPr="00000000">
        <w:rPr>
          <w:color w:val="00b0f0"/>
          <w:rtl w:val="0"/>
        </w:rPr>
        <w:t xml:space="preserve">(Author</w:t>
      </w:r>
      <w:r w:rsidDel="00000000" w:rsidR="00000000" w:rsidRPr="00000000">
        <w:rPr>
          <w:color w:val="00b0f0"/>
          <w:vertAlign w:val="superscript"/>
          <w:rtl w:val="0"/>
        </w:rPr>
        <w:t xml:space="preserve">1*</w:t>
      </w:r>
      <w:r w:rsidDel="00000000" w:rsidR="00000000" w:rsidRPr="00000000">
        <w:rPr>
          <w:color w:val="00b0f0"/>
          <w:rtl w:val="0"/>
        </w:rPr>
        <w:t xml:space="preserve">, Author</w:t>
      </w:r>
      <w:r w:rsidDel="00000000" w:rsidR="00000000" w:rsidRPr="00000000">
        <w:rPr>
          <w:color w:val="00b0f0"/>
          <w:vertAlign w:val="superscript"/>
          <w:rtl w:val="0"/>
        </w:rPr>
        <w:t xml:space="preserve">2</w:t>
      </w:r>
      <w:r w:rsidDel="00000000" w:rsidR="00000000" w:rsidRPr="00000000">
        <w:rPr>
          <w:color w:val="00b0f0"/>
          <w:rtl w:val="0"/>
        </w:rPr>
        <w:t xml:space="preserve">, … and Author</w:t>
      </w:r>
      <w:r w:rsidDel="00000000" w:rsidR="00000000" w:rsidRPr="00000000">
        <w:rPr>
          <w:color w:val="00b0f0"/>
          <w:vertAlign w:val="superscript"/>
          <w:rtl w:val="0"/>
        </w:rPr>
        <w:t xml:space="preserve">n</w:t>
      </w:r>
      <w:r w:rsidDel="00000000" w:rsidR="00000000" w:rsidRPr="00000000">
        <w:rPr>
          <w:color w:val="00b0f0"/>
          <w:rtl w:val="0"/>
        </w:rPr>
        <w:t xml:space="preserve">)</w:t>
      </w:r>
      <w:r w:rsidDel="00000000" w:rsidR="00000000" w:rsidRPr="00000000">
        <w:rPr>
          <w:rtl w:val="0"/>
        </w:rPr>
      </w:r>
    </w:p>
    <w:p w:rsidR="00000000" w:rsidDel="00000000" w:rsidP="00000000" w:rsidRDefault="00000000" w:rsidRPr="00000000" w14:paraId="0000000A">
      <w:pPr>
        <w:ind w:right="282"/>
        <w:jc w:val="both"/>
        <w:rPr/>
      </w:pPr>
      <w:r w:rsidDel="00000000" w:rsidR="00000000" w:rsidRPr="00000000">
        <w:rPr>
          <w:rtl w:val="0"/>
        </w:rPr>
      </w:r>
    </w:p>
    <w:tbl>
      <w:tblPr>
        <w:tblStyle w:val="Table2"/>
        <w:tblW w:w="10170.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521"/>
        <w:gridCol w:w="283"/>
        <w:gridCol w:w="3366"/>
        <w:tblGridChange w:id="0">
          <w:tblGrid>
            <w:gridCol w:w="6521"/>
            <w:gridCol w:w="283"/>
            <w:gridCol w:w="3366"/>
          </w:tblGrid>
        </w:tblGridChange>
      </w:tblGrid>
      <w:tr>
        <w:trPr>
          <w:cantSplit w:val="0"/>
          <w:trHeight w:val="80" w:hRule="atLeast"/>
          <w:tblHeader w:val="0"/>
        </w:trPr>
        <w:tc>
          <w:tcPr>
            <w:tcBorders>
              <w:top w:color="000000" w:space="0" w:sz="0" w:val="nil"/>
              <w:bottom w:color="000000" w:space="0" w:sz="4" w:val="single"/>
              <w:right w:color="000000" w:space="0" w:sz="0" w:val="nil"/>
            </w:tcBorders>
          </w:tcPr>
          <w:p w:rsidR="00000000" w:rsidDel="00000000" w:rsidP="00000000" w:rsidRDefault="00000000" w:rsidRPr="00000000" w14:paraId="0000000B">
            <w:pPr>
              <w:ind w:left="-105" w:right="282" w:firstLine="0"/>
              <w:rPr>
                <w:b w:val="1"/>
                <w:sz w:val="22"/>
                <w:szCs w:val="22"/>
              </w:rPr>
            </w:pPr>
            <w:r w:rsidDel="00000000" w:rsidR="00000000" w:rsidRPr="00000000">
              <w:rPr>
                <w:b w:val="1"/>
                <w:color w:val="7030a0"/>
                <w:rtl w:val="0"/>
              </w:rPr>
              <w:t xml:space="preserve">Abstract</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0C">
            <w:pPr>
              <w:ind w:left="-105" w:right="282" w:firstLine="0"/>
              <w:rPr>
                <w:b w:val="1"/>
                <w:sz w:val="22"/>
                <w:szCs w:val="22"/>
              </w:rPr>
            </w:pPr>
            <w:r w:rsidDel="00000000" w:rsidR="00000000" w:rsidRPr="00000000">
              <w:rPr>
                <w:rtl w:val="0"/>
              </w:rPr>
            </w:r>
          </w:p>
        </w:tc>
        <w:tc>
          <w:tcPr>
            <w:tcBorders>
              <w:top w:color="000000" w:space="0" w:sz="0" w:val="nil"/>
              <w:bottom w:color="000000" w:space="0" w:sz="4" w:val="single"/>
              <w:right w:color="000000" w:space="0" w:sz="0" w:val="nil"/>
            </w:tcBorders>
            <w:shd w:fill="d9d9d9" w:val="clear"/>
          </w:tcPr>
          <w:p w:rsidR="00000000" w:rsidDel="00000000" w:rsidP="00000000" w:rsidRDefault="00000000" w:rsidRPr="00000000" w14:paraId="0000000D">
            <w:pPr>
              <w:ind w:left="-105" w:right="282" w:firstLine="0"/>
              <w:rPr>
                <w:rFonts w:ascii="Cordia New" w:cs="Cordia New" w:eastAsia="Cordia New" w:hAnsi="Cordia New"/>
                <w:b w:val="1"/>
                <w:sz w:val="20"/>
                <w:szCs w:val="20"/>
              </w:rPr>
            </w:pPr>
            <w:r w:rsidDel="00000000" w:rsidR="00000000" w:rsidRPr="00000000">
              <w:rPr>
                <w:b w:val="1"/>
                <w:sz w:val="20"/>
                <w:szCs w:val="20"/>
                <w:rtl w:val="0"/>
              </w:rPr>
              <w:t xml:space="preserve">Author Affiliation</w:t>
            </w:r>
            <w:r w:rsidDel="00000000" w:rsidR="00000000" w:rsidRPr="00000000">
              <w:rPr>
                <w:rtl w:val="0"/>
              </w:rPr>
            </w:r>
          </w:p>
        </w:tc>
      </w:tr>
      <w:tr>
        <w:trPr>
          <w:cantSplit w:val="0"/>
          <w:trHeight w:val="2466" w:hRule="atLeast"/>
          <w:tblHeader w:val="0"/>
        </w:trPr>
        <w:tc>
          <w:tcPr>
            <w:vMerge w:val="restart"/>
            <w:tcBorders>
              <w:top w:color="000000" w:space="0" w:sz="4" w:val="single"/>
              <w:right w:color="000000" w:space="0" w:sz="0" w:val="nil"/>
            </w:tcBorders>
          </w:tcPr>
          <w:p w:rsidR="00000000" w:rsidDel="00000000" w:rsidP="00000000" w:rsidRDefault="00000000" w:rsidRPr="00000000" w14:paraId="0000000E">
            <w:pPr>
              <w:spacing w:line="276" w:lineRule="auto"/>
              <w:jc w:val="both"/>
              <w:rPr/>
            </w:pPr>
            <w:r w:rsidDel="00000000" w:rsidR="00000000" w:rsidRPr="00000000">
              <w:rPr>
                <w:color w:val="00b0f0"/>
                <w:rtl w:val="0"/>
              </w:rPr>
              <w:t xml:space="preserve">The maximum length of abstract should be 250 words. These five topics should be stated (usually 1–2 sentences per topic)</w:t>
            </w:r>
            <w:r w:rsidDel="00000000" w:rsidR="00000000" w:rsidRPr="00000000">
              <w:rPr>
                <w:rtl w:val="0"/>
              </w:rPr>
            </w:r>
          </w:p>
          <w:p w:rsidR="00000000" w:rsidDel="00000000" w:rsidP="00000000" w:rsidRDefault="00000000" w:rsidRPr="00000000" w14:paraId="0000000F">
            <w:pPr>
              <w:spacing w:line="276" w:lineRule="auto"/>
              <w:jc w:val="both"/>
              <w:rPr>
                <w:b w:val="1"/>
              </w:rPr>
            </w:pPr>
            <w:r w:rsidDel="00000000" w:rsidR="00000000" w:rsidRPr="00000000">
              <w:rPr>
                <w:b w:val="1"/>
                <w:rtl w:val="0"/>
              </w:rPr>
              <w:t xml:space="preserve">Background/ problem:</w:t>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b w:val="1"/>
              </w:rPr>
            </w:pPr>
            <w:r w:rsidDel="00000000" w:rsidR="00000000" w:rsidRPr="00000000">
              <w:rPr>
                <w:b w:val="1"/>
                <w:rtl w:val="0"/>
              </w:rPr>
              <w:t xml:space="preserve">Objective/ purpose:</w:t>
            </w:r>
          </w:p>
          <w:p w:rsidR="00000000" w:rsidDel="00000000" w:rsidP="00000000" w:rsidRDefault="00000000" w:rsidRPr="00000000" w14:paraId="00000012">
            <w:pPr>
              <w:spacing w:line="276" w:lineRule="auto"/>
              <w:jc w:val="both"/>
              <w:rPr/>
            </w:pPr>
            <w:r w:rsidDel="00000000" w:rsidR="00000000" w:rsidRPr="00000000">
              <w:rPr>
                <w:rtl w:val="0"/>
              </w:rPr>
            </w:r>
          </w:p>
          <w:p w:rsidR="00000000" w:rsidDel="00000000" w:rsidP="00000000" w:rsidRDefault="00000000" w:rsidRPr="00000000" w14:paraId="00000013">
            <w:pPr>
              <w:spacing w:line="276" w:lineRule="auto"/>
              <w:jc w:val="both"/>
              <w:rPr>
                <w:b w:val="1"/>
              </w:rPr>
            </w:pPr>
            <w:r w:rsidDel="00000000" w:rsidR="00000000" w:rsidRPr="00000000">
              <w:rPr>
                <w:b w:val="1"/>
                <w:rtl w:val="0"/>
              </w:rPr>
              <w:t xml:space="preserve">Design and Methodology:</w:t>
            </w:r>
          </w:p>
          <w:p w:rsidR="00000000" w:rsidDel="00000000" w:rsidP="00000000" w:rsidRDefault="00000000" w:rsidRPr="00000000" w14:paraId="00000014">
            <w:pPr>
              <w:spacing w:line="276" w:lineRule="auto"/>
              <w:jc w:val="both"/>
              <w:rPr/>
            </w:pPr>
            <w:r w:rsidDel="00000000" w:rsidR="00000000" w:rsidRPr="00000000">
              <w:rPr>
                <w:rtl w:val="0"/>
              </w:rPr>
            </w:r>
          </w:p>
          <w:p w:rsidR="00000000" w:rsidDel="00000000" w:rsidP="00000000" w:rsidRDefault="00000000" w:rsidRPr="00000000" w14:paraId="00000015">
            <w:pPr>
              <w:spacing w:line="276" w:lineRule="auto"/>
              <w:jc w:val="both"/>
              <w:rPr>
                <w:b w:val="1"/>
              </w:rPr>
            </w:pPr>
            <w:r w:rsidDel="00000000" w:rsidR="00000000" w:rsidRPr="00000000">
              <w:rPr>
                <w:b w:val="1"/>
                <w:rtl w:val="0"/>
              </w:rPr>
              <w:t xml:space="preserve">Results:</w:t>
            </w:r>
          </w:p>
          <w:p w:rsidR="00000000" w:rsidDel="00000000" w:rsidP="00000000" w:rsidRDefault="00000000" w:rsidRPr="00000000" w14:paraId="00000016">
            <w:pPr>
              <w:spacing w:line="276" w:lineRule="auto"/>
              <w:jc w:val="both"/>
              <w:rPr/>
            </w:pPr>
            <w:r w:rsidDel="00000000" w:rsidR="00000000" w:rsidRPr="00000000">
              <w:rPr>
                <w:rtl w:val="0"/>
              </w:rPr>
            </w:r>
          </w:p>
          <w:p w:rsidR="00000000" w:rsidDel="00000000" w:rsidP="00000000" w:rsidRDefault="00000000" w:rsidRPr="00000000" w14:paraId="00000017">
            <w:pPr>
              <w:rPr>
                <w:color w:val="00b0f0"/>
                <w:sz w:val="22"/>
                <w:szCs w:val="22"/>
              </w:rPr>
            </w:pPr>
            <w:r w:rsidDel="00000000" w:rsidR="00000000" w:rsidRPr="00000000">
              <w:rPr>
                <w:b w:val="1"/>
                <w:rtl w:val="0"/>
              </w:rPr>
              <w:t xml:space="preserve">Conclusion and Implications:</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18">
            <w:pPr>
              <w:ind w:left="-284" w:right="282" w:firstLine="0"/>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color w:val="00b0f0"/>
                <w:sz w:val="22"/>
                <w:szCs w:val="22"/>
              </w:rPr>
            </w:pPr>
            <w:r w:rsidDel="00000000" w:rsidR="00000000" w:rsidRPr="00000000">
              <w:rPr>
                <w:rtl w:val="0"/>
              </w:rPr>
            </w:r>
          </w:p>
        </w:tc>
        <w:tc>
          <w:tcPr>
            <w:tcBorders>
              <w:top w:color="000000" w:space="0" w:sz="4" w:val="single"/>
              <w:bottom w:color="000000" w:space="0" w:sz="0" w:val="nil"/>
              <w:right w:color="000000" w:space="0" w:sz="0" w:val="nil"/>
            </w:tcBorders>
            <w:shd w:fill="d9d9d9" w:val="clear"/>
          </w:tcPr>
          <w:p w:rsidR="00000000" w:rsidDel="00000000" w:rsidP="00000000" w:rsidRDefault="00000000" w:rsidRPr="00000000" w14:paraId="0000001B">
            <w:pPr>
              <w:rPr>
                <w:sz w:val="20"/>
                <w:szCs w:val="20"/>
              </w:rPr>
            </w:pPr>
            <w:r w:rsidDel="00000000" w:rsidR="00000000" w:rsidRPr="00000000">
              <w:rPr>
                <w:sz w:val="20"/>
                <w:szCs w:val="20"/>
                <w:rtl w:val="0"/>
              </w:rPr>
              <w:t xml:space="preserve">Academic position and affiliation for all authors + ORCID </w:t>
            </w:r>
            <w:r w:rsidDel="00000000" w:rsidR="00000000" w:rsidRPr="00000000">
              <w:rPr>
                <w:sz w:val="20"/>
                <w:szCs w:val="20"/>
              </w:rPr>
              <w:drawing>
                <wp:inline distB="0" distT="0" distL="0" distR="0">
                  <wp:extent cx="95885" cy="95885"/>
                  <wp:effectExtent b="0" l="0" r="0" t="0"/>
                  <wp:docPr descr="page17image39340656" id="4" name="image1.png"/>
                  <a:graphic>
                    <a:graphicData uri="http://schemas.openxmlformats.org/drawingml/2006/picture">
                      <pic:pic>
                        <pic:nvPicPr>
                          <pic:cNvPr descr="page17image39340656" id="0" name="image1.png"/>
                          <pic:cNvPicPr preferRelativeResize="0"/>
                        </pic:nvPicPr>
                        <pic:blipFill>
                          <a:blip r:embed="rId7"/>
                          <a:srcRect b="0" l="0" r="0" t="0"/>
                          <a:stretch>
                            <a:fillRect/>
                          </a:stretch>
                        </pic:blipFill>
                        <pic:spPr>
                          <a:xfrm>
                            <a:off x="0" y="0"/>
                            <a:ext cx="95885" cy="95885"/>
                          </a:xfrm>
                          <a:prstGeom prst="rect"/>
                          <a:ln/>
                        </pic:spPr>
                      </pic:pic>
                    </a:graphicData>
                  </a:graphic>
                </wp:inline>
              </w:drawing>
            </w:r>
            <w:r w:rsidDel="00000000" w:rsidR="00000000" w:rsidRPr="00000000">
              <w:rPr>
                <w:sz w:val="20"/>
                <w:szCs w:val="20"/>
                <w:rtl w:val="0"/>
              </w:rPr>
              <w:t xml:space="preserve"> </w:t>
            </w:r>
            <w:hyperlink r:id="rId8">
              <w:r w:rsidDel="00000000" w:rsidR="00000000" w:rsidRPr="00000000">
                <w:rPr>
                  <w:color w:val="0000ff"/>
                  <w:sz w:val="20"/>
                  <w:szCs w:val="20"/>
                  <w:u w:val="single"/>
                  <w:rtl w:val="0"/>
                </w:rPr>
                <w:t xml:space="preserve">https://orcid.org/0000-0000-0000-0000</w:t>
              </w:r>
            </w:hyperlink>
            <w:r w:rsidDel="00000000" w:rsidR="00000000" w:rsidRPr="00000000">
              <w:rPr>
                <w:sz w:val="20"/>
                <w:szCs w:val="20"/>
                <w:rtl w:val="0"/>
              </w:rPr>
              <w:t xml:space="preserve"> </w:t>
            </w:r>
          </w:p>
          <w:p w:rsidR="00000000" w:rsidDel="00000000" w:rsidP="00000000" w:rsidRDefault="00000000" w:rsidRPr="00000000" w14:paraId="0000001C">
            <w:pPr>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Affiliation 1</w:t>
            </w:r>
          </w:p>
          <w:p w:rsidR="00000000" w:rsidDel="00000000" w:rsidP="00000000" w:rsidRDefault="00000000" w:rsidRPr="00000000" w14:paraId="0000001D">
            <w:pPr>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Affiliation 2</w:t>
            </w:r>
          </w:p>
          <w:p w:rsidR="00000000" w:rsidDel="00000000" w:rsidP="00000000" w:rsidRDefault="00000000" w:rsidRPr="00000000" w14:paraId="0000001E">
            <w:pPr>
              <w:rPr>
                <w:sz w:val="20"/>
                <w:szCs w:val="20"/>
              </w:rPr>
            </w:pPr>
            <w:r w:rsidDel="00000000" w:rsidR="00000000" w:rsidRPr="00000000">
              <w:rPr>
                <w:sz w:val="20"/>
                <w:szCs w:val="20"/>
                <w:rtl w:val="0"/>
              </w:rPr>
              <w:t xml:space="preserve">……</w:t>
            </w:r>
          </w:p>
          <w:p w:rsidR="00000000" w:rsidDel="00000000" w:rsidP="00000000" w:rsidRDefault="00000000" w:rsidRPr="00000000" w14:paraId="0000001F">
            <w:pPr>
              <w:rPr>
                <w:sz w:val="20"/>
                <w:szCs w:val="20"/>
              </w:rPr>
            </w:pPr>
            <w:r w:rsidDel="00000000" w:rsidR="00000000" w:rsidRPr="00000000">
              <w:rPr>
                <w:sz w:val="20"/>
                <w:szCs w:val="20"/>
                <w:vertAlign w:val="superscript"/>
                <w:rtl w:val="0"/>
              </w:rPr>
              <w:t xml:space="preserve">n</w:t>
            </w:r>
            <w:r w:rsidDel="00000000" w:rsidR="00000000" w:rsidRPr="00000000">
              <w:rPr>
                <w:sz w:val="20"/>
                <w:szCs w:val="20"/>
                <w:rtl w:val="0"/>
              </w:rPr>
              <w:t xml:space="preserve"> Affiliation n </w:t>
            </w:r>
            <w:r w:rsidDel="00000000" w:rsidR="00000000" w:rsidRPr="00000000">
              <w:rPr>
                <w:color w:val="00b0f0"/>
                <w:sz w:val="20"/>
                <w:szCs w:val="20"/>
                <w:rtl w:val="0"/>
              </w:rPr>
              <w:t xml:space="preserve">(not over 5 authors)</w:t>
            </w: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tabs>
                <w:tab w:val="left" w:leader="none" w:pos="160"/>
              </w:tabs>
              <w:ind w:left="115" w:right="288" w:hanging="115"/>
              <w:jc w:val="both"/>
              <w:rPr>
                <w:sz w:val="20"/>
                <w:szCs w:val="20"/>
              </w:rPr>
            </w:pPr>
            <w:r w:rsidDel="00000000" w:rsidR="00000000" w:rsidRPr="00000000">
              <w:rPr>
                <w:sz w:val="20"/>
                <w:szCs w:val="20"/>
                <w:rtl w:val="0"/>
              </w:rPr>
              <w:t xml:space="preserve">*Corresponding author e-mail: </w:t>
            </w:r>
          </w:p>
          <w:p w:rsidR="00000000" w:rsidDel="00000000" w:rsidP="00000000" w:rsidRDefault="00000000" w:rsidRPr="00000000" w14:paraId="00000022">
            <w:pPr>
              <w:tabs>
                <w:tab w:val="left" w:leader="none" w:pos="160"/>
              </w:tabs>
              <w:ind w:left="115" w:right="288" w:hanging="115"/>
              <w:rPr>
                <w:color w:val="bfbfbf"/>
                <w:sz w:val="20"/>
                <w:szCs w:val="20"/>
              </w:rPr>
            </w:pPr>
            <w:r w:rsidDel="00000000" w:rsidR="00000000" w:rsidRPr="00000000">
              <w:rPr>
                <w:color w:val="00b0f0"/>
                <w:sz w:val="20"/>
                <w:szCs w:val="20"/>
                <w:rtl w:val="0"/>
              </w:rPr>
              <w:t xml:space="preserve">  (Provide institutional email, for example</w:t>
            </w:r>
            <w:r w:rsidDel="00000000" w:rsidR="00000000" w:rsidRPr="00000000">
              <w:rPr>
                <w:sz w:val="20"/>
                <w:szCs w:val="20"/>
                <w:rtl w:val="0"/>
              </w:rPr>
              <w:t xml:space="preserve">, </w:t>
            </w:r>
            <w:hyperlink r:id="rId9">
              <w:r w:rsidDel="00000000" w:rsidR="00000000" w:rsidRPr="00000000">
                <w:rPr>
                  <w:color w:val="0000ff"/>
                  <w:sz w:val="20"/>
                  <w:szCs w:val="20"/>
                  <w:u w:val="single"/>
                  <w:rtl w:val="0"/>
                </w:rPr>
                <w:t xml:space="preserve">bsri@g.swu.ac.th</w:t>
              </w:r>
            </w:hyperlink>
            <w:r w:rsidDel="00000000" w:rsidR="00000000" w:rsidRPr="00000000">
              <w:rPr>
                <w:color w:val="00b0f0"/>
                <w:sz w:val="20"/>
                <w:szCs w:val="20"/>
                <w:rtl w:val="0"/>
              </w:rPr>
              <w:t xml:space="preserve">)</w:t>
            </w:r>
            <w:r w:rsidDel="00000000" w:rsidR="00000000" w:rsidRPr="00000000">
              <w:rPr>
                <w:rtl w:val="0"/>
              </w:rPr>
            </w:r>
          </w:p>
        </w:tc>
      </w:tr>
      <w:tr>
        <w:trPr>
          <w:cantSplit w:val="0"/>
          <w:trHeight w:val="52"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bfbfbf"/>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24">
            <w:pPr>
              <w:ind w:left="-105" w:right="-2" w:firstLine="0"/>
              <w:rPr>
                <w:b w:val="1"/>
                <w:sz w:val="22"/>
                <w:szCs w:val="22"/>
              </w:rPr>
            </w:pPr>
            <w:r w:rsidDel="00000000" w:rsidR="00000000" w:rsidRPr="00000000">
              <w:rPr>
                <w:rtl w:val="0"/>
              </w:rPr>
            </w:r>
          </w:p>
        </w:tc>
        <w:tc>
          <w:tcPr>
            <w:tcBorders>
              <w:top w:color="000000" w:space="0" w:sz="0" w:val="nil"/>
              <w:bottom w:color="000000" w:space="0" w:sz="0" w:val="nil"/>
            </w:tcBorders>
            <w:shd w:fill="d9d9d9" w:val="clear"/>
          </w:tcPr>
          <w:p w:rsidR="00000000" w:rsidDel="00000000" w:rsidP="00000000" w:rsidRDefault="00000000" w:rsidRPr="00000000" w14:paraId="00000025">
            <w:pPr>
              <w:ind w:left="-105" w:right="-2" w:firstLine="0"/>
              <w:rPr>
                <w:b w:val="1"/>
                <w:sz w:val="20"/>
                <w:szCs w:val="20"/>
              </w:rPr>
            </w:pPr>
            <w:r w:rsidDel="00000000" w:rsidR="00000000" w:rsidRPr="00000000">
              <w:rPr>
                <w:b w:val="1"/>
                <w:sz w:val="20"/>
                <w:szCs w:val="20"/>
                <w:rtl w:val="0"/>
              </w:rPr>
              <w:t xml:space="preserve">Article Information </w:t>
            </w:r>
          </w:p>
          <w:p w:rsidR="00000000" w:rsidDel="00000000" w:rsidP="00000000" w:rsidRDefault="00000000" w:rsidRPr="00000000" w14:paraId="00000026">
            <w:pPr>
              <w:ind w:left="-105" w:right="-2" w:firstLine="0"/>
              <w:rPr>
                <w:b w:val="1"/>
                <w:color w:val="bfbfbf"/>
                <w:sz w:val="20"/>
                <w:szCs w:val="20"/>
              </w:rPr>
            </w:pPr>
            <w:r w:rsidDel="00000000" w:rsidR="00000000" w:rsidRPr="00000000">
              <w:rPr>
                <w:b w:val="1"/>
                <w:sz w:val="20"/>
                <w:szCs w:val="20"/>
                <w:rtl w:val="0"/>
              </w:rPr>
              <w:t xml:space="preserve">[</w:t>
            </w:r>
            <w:r w:rsidDel="00000000" w:rsidR="00000000" w:rsidRPr="00000000">
              <w:rPr>
                <w:color w:val="00b0f0"/>
                <w:sz w:val="20"/>
                <w:szCs w:val="20"/>
                <w:rtl w:val="0"/>
              </w:rPr>
              <w:t xml:space="preserve">Not to be added by the authors</w:t>
            </w:r>
            <w:r w:rsidDel="00000000" w:rsidR="00000000" w:rsidRPr="00000000">
              <w:rPr>
                <w:sz w:val="20"/>
                <w:szCs w:val="20"/>
                <w:rtl w:val="0"/>
              </w:rPr>
              <w:t xml:space="preserve">]</w:t>
            </w:r>
            <w:r w:rsidDel="00000000" w:rsidR="00000000" w:rsidRPr="00000000">
              <w:rPr>
                <w:rtl w:val="0"/>
              </w:rPr>
            </w:r>
          </w:p>
        </w:tc>
      </w:tr>
      <w:tr>
        <w:trPr>
          <w:cantSplit w:val="0"/>
          <w:trHeight w:val="253"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bfbfbf"/>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28">
            <w:pPr>
              <w:rPr>
                <w:i w:val="1"/>
                <w:sz w:val="22"/>
                <w:szCs w:val="22"/>
              </w:rPr>
            </w:pPr>
            <w:r w:rsidDel="00000000" w:rsidR="00000000" w:rsidRPr="00000000">
              <w:rPr>
                <w:rtl w:val="0"/>
              </w:rPr>
            </w:r>
          </w:p>
        </w:tc>
        <w:tc>
          <w:tcPr>
            <w:tcBorders>
              <w:top w:color="000000" w:space="0" w:sz="0" w:val="nil"/>
              <w:bottom w:color="000000" w:space="0" w:sz="0" w:val="nil"/>
            </w:tcBorders>
            <w:shd w:fill="d9d9d9" w:val="clear"/>
          </w:tcPr>
          <w:p w:rsidR="00000000" w:rsidDel="00000000" w:rsidP="00000000" w:rsidRDefault="00000000" w:rsidRPr="00000000" w14:paraId="00000029">
            <w:pPr>
              <w:rPr>
                <w:i w:val="1"/>
                <w:sz w:val="20"/>
                <w:szCs w:val="20"/>
              </w:rPr>
            </w:pPr>
            <w:r w:rsidDel="00000000" w:rsidR="00000000" w:rsidRPr="00000000">
              <w:rPr>
                <w:i w:val="1"/>
                <w:sz w:val="20"/>
                <w:szCs w:val="20"/>
                <w:rtl w:val="0"/>
              </w:rPr>
              <w:t xml:space="preserve">Received: </w:t>
            </w:r>
          </w:p>
          <w:p w:rsidR="00000000" w:rsidDel="00000000" w:rsidP="00000000" w:rsidRDefault="00000000" w:rsidRPr="00000000" w14:paraId="0000002A">
            <w:pPr>
              <w:rPr>
                <w:i w:val="1"/>
                <w:sz w:val="20"/>
                <w:szCs w:val="20"/>
              </w:rPr>
            </w:pPr>
            <w:r w:rsidDel="00000000" w:rsidR="00000000" w:rsidRPr="00000000">
              <w:rPr>
                <w:i w:val="1"/>
                <w:sz w:val="20"/>
                <w:szCs w:val="20"/>
                <w:rtl w:val="0"/>
              </w:rPr>
              <w:t xml:space="preserve">Revised:</w:t>
            </w:r>
          </w:p>
          <w:p w:rsidR="00000000" w:rsidDel="00000000" w:rsidP="00000000" w:rsidRDefault="00000000" w:rsidRPr="00000000" w14:paraId="0000002B">
            <w:pPr>
              <w:rPr>
                <w:i w:val="1"/>
                <w:color w:val="bfbfbf"/>
                <w:sz w:val="20"/>
                <w:szCs w:val="20"/>
              </w:rPr>
            </w:pPr>
            <w:r w:rsidDel="00000000" w:rsidR="00000000" w:rsidRPr="00000000">
              <w:rPr>
                <w:i w:val="1"/>
                <w:sz w:val="20"/>
                <w:szCs w:val="20"/>
                <w:rtl w:val="0"/>
              </w:rPr>
              <w:t xml:space="preserve">Accepted:</w:t>
            </w:r>
            <w:r w:rsidDel="00000000" w:rsidR="00000000" w:rsidRPr="00000000">
              <w:rPr>
                <w:rtl w:val="0"/>
              </w:rPr>
            </w:r>
          </w:p>
        </w:tc>
      </w:tr>
      <w:tr>
        <w:trPr>
          <w:cantSplit w:val="0"/>
          <w:trHeight w:val="26"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bfbfbf"/>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2D">
            <w:pPr>
              <w:ind w:left="-105" w:right="-2" w:firstLine="0"/>
              <w:rPr>
                <w:b w:val="1"/>
                <w:sz w:val="22"/>
                <w:szCs w:val="22"/>
              </w:rPr>
            </w:pPr>
            <w:r w:rsidDel="00000000" w:rsidR="00000000" w:rsidRPr="00000000">
              <w:rPr>
                <w:rtl w:val="0"/>
              </w:rPr>
            </w:r>
          </w:p>
        </w:tc>
        <w:tc>
          <w:tcPr>
            <w:tcBorders>
              <w:top w:color="000000" w:space="0" w:sz="0" w:val="nil"/>
              <w:bottom w:color="000000" w:space="0" w:sz="0" w:val="nil"/>
            </w:tcBorders>
            <w:shd w:fill="d9d9d9" w:val="clear"/>
          </w:tcPr>
          <w:p w:rsidR="00000000" w:rsidDel="00000000" w:rsidP="00000000" w:rsidRDefault="00000000" w:rsidRPr="00000000" w14:paraId="0000002E">
            <w:pPr>
              <w:ind w:left="-105" w:right="-2" w:firstLine="0"/>
              <w:rPr>
                <w:color w:val="bfbfbf"/>
                <w:sz w:val="20"/>
                <w:szCs w:val="20"/>
              </w:rPr>
            </w:pPr>
            <w:r w:rsidDel="00000000" w:rsidR="00000000" w:rsidRPr="00000000">
              <w:rPr>
                <w:b w:val="1"/>
                <w:sz w:val="20"/>
                <w:szCs w:val="20"/>
                <w:rtl w:val="0"/>
              </w:rPr>
              <w:t xml:space="preserve">Keywords</w:t>
            </w:r>
            <w:r w:rsidDel="00000000" w:rsidR="00000000" w:rsidRPr="00000000">
              <w:rPr>
                <w:rtl w:val="0"/>
              </w:rPr>
            </w:r>
          </w:p>
        </w:tc>
      </w:tr>
      <w:tr>
        <w:trPr>
          <w:cantSplit w:val="0"/>
          <w:trHeight w:val="512"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bfbfbf"/>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30">
            <w:pPr>
              <w:rPr>
                <w:sz w:val="22"/>
                <w:szCs w:val="22"/>
              </w:rPr>
            </w:pPr>
            <w:r w:rsidDel="00000000" w:rsidR="00000000" w:rsidRPr="00000000">
              <w:rPr>
                <w:rtl w:val="0"/>
              </w:rPr>
            </w:r>
          </w:p>
        </w:tc>
        <w:tc>
          <w:tcPr>
            <w:tcBorders>
              <w:top w:color="000000" w:space="0" w:sz="0" w:val="nil"/>
            </w:tcBorders>
            <w:shd w:fill="d9d9d9" w:val="clear"/>
          </w:tcPr>
          <w:p w:rsidR="00000000" w:rsidDel="00000000" w:rsidP="00000000" w:rsidRDefault="00000000" w:rsidRPr="00000000" w14:paraId="00000031">
            <w:pPr>
              <w:rPr>
                <w:color w:val="bfbfbf"/>
                <w:sz w:val="20"/>
                <w:szCs w:val="20"/>
              </w:rPr>
            </w:pPr>
            <w:r w:rsidDel="00000000" w:rsidR="00000000" w:rsidRPr="00000000">
              <w:rPr>
                <w:sz w:val="20"/>
                <w:szCs w:val="20"/>
                <w:rtl w:val="0"/>
              </w:rPr>
              <w:t xml:space="preserve">List 4 to 5 keywords </w:t>
            </w:r>
            <w:r w:rsidDel="00000000" w:rsidR="00000000" w:rsidRPr="00000000">
              <w:rPr>
                <w:color w:val="00b0f0"/>
                <w:sz w:val="20"/>
                <w:szCs w:val="20"/>
                <w:rtl w:val="0"/>
              </w:rPr>
              <w:t xml:space="preserve">[try to choose words different from the title, valid academic word, and list in alphabetical order]</w:t>
            </w:r>
            <w:r w:rsidDel="00000000" w:rsidR="00000000" w:rsidRPr="00000000">
              <w:rPr>
                <w:rtl w:val="0"/>
              </w:rPr>
            </w:r>
          </w:p>
        </w:tc>
      </w:tr>
    </w:tbl>
    <w:p w:rsidR="00000000" w:rsidDel="00000000" w:rsidP="00000000" w:rsidRDefault="00000000" w:rsidRPr="00000000" w14:paraId="00000032">
      <w:pPr>
        <w:ind w:right="0"/>
        <w:rPr>
          <w:color w:val="00b0f0"/>
        </w:rPr>
      </w:pPr>
      <w:r w:rsidDel="00000000" w:rsidR="00000000" w:rsidRPr="00000000">
        <w:rPr>
          <w:rtl w:val="0"/>
        </w:rPr>
      </w:r>
    </w:p>
    <w:p w:rsidR="00000000" w:rsidDel="00000000" w:rsidP="00000000" w:rsidRDefault="00000000" w:rsidRPr="00000000" w14:paraId="00000033">
      <w:pPr>
        <w:ind w:right="0"/>
        <w:rPr>
          <w:color w:val="00b0f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413500" cy="1595120"/>
                <wp:effectExtent b="0" l="0" r="0" t="0"/>
                <wp:wrapNone/>
                <wp:docPr id="1" name=""/>
                <a:graphic>
                  <a:graphicData uri="http://schemas.microsoft.com/office/word/2010/wordprocessingShape">
                    <wps:wsp>
                      <wps:cNvSpPr/>
                      <wps:cNvPr id="2" name="Shape 2"/>
                      <wps:spPr>
                        <a:xfrm>
                          <a:off x="2145600" y="2988790"/>
                          <a:ext cx="6400800" cy="1582420"/>
                        </a:xfrm>
                        <a:prstGeom prst="roundRect">
                          <a:avLst>
                            <a:gd fmla="val 16667" name="adj"/>
                          </a:avLst>
                        </a:prstGeom>
                        <a:solidFill>
                          <a:schemeClr val="lt1"/>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b0f0"/>
                                <w:sz w:val="22"/>
                                <w:vertAlign w:val="baseline"/>
                              </w:rPr>
                              <w:t xml:space="preserve">General Format Guidelines for Writing the Manuscript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1. Use Time New Roman font; size 12-point and single-spaced paragraph with 1inch margin on all side.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2.Use </w:t>
                            </w:r>
                            <w:r w:rsidDel="00000000" w:rsidR="00000000" w:rsidRPr="00000000">
                              <w:rPr>
                                <w:rFonts w:ascii="Times New Roman" w:cs="Times New Roman" w:eastAsia="Times New Roman" w:hAnsi="Times New Roman"/>
                                <w:b w:val="0"/>
                                <w:i w:val="0"/>
                                <w:smallCaps w:val="0"/>
                                <w:strike w:val="0"/>
                                <w:color w:val="00b0f0"/>
                                <w:sz w:val="22"/>
                                <w:u w:val="single"/>
                                <w:vertAlign w:val="baseline"/>
                              </w:rPr>
                              <w:t xml:space="preserve">only English</w:t>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 in writing the manuscript (American/ U.S. style).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3.The format of headings, subheadings, tables, and figures are provided in this template. These are based on APA style 7th edition.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4.Use only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black font color </w:t>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in writing</w:t>
                            </w:r>
                            <w:r w:rsidDel="00000000" w:rsidR="00000000" w:rsidRPr="00000000">
                              <w:rPr>
                                <w:rFonts w:ascii="Times New Roman" w:cs="Times New Roman" w:eastAsia="Times New Roman" w:hAnsi="Times New Roman"/>
                                <w:b w:val="0"/>
                                <w:i w:val="0"/>
                                <w:smallCaps w:val="0"/>
                                <w:strike w:val="0"/>
                                <w:color w:val="00b0f0"/>
                                <w:sz w:val="24"/>
                                <w:vertAlign w:val="baseline"/>
                              </w:rPr>
                              <w:t xml:space="preserve">, in figures and tables.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4"/>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5. The manuscript should not over 15 pages in length, including the references.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6. The length of paragraph must be between 8 and 10 lines per each paragraph.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tables, and figures.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413500" cy="1595120"/>
                <wp:effectExtent b="0" l="0" r="0" t="0"/>
                <wp:wrapNone/>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413500" cy="1595120"/>
                        </a:xfrm>
                        <a:prstGeom prst="rect"/>
                        <a:ln/>
                      </pic:spPr>
                    </pic:pic>
                  </a:graphicData>
                </a:graphic>
              </wp:anchor>
            </w:drawing>
          </mc:Fallback>
        </mc:AlternateContent>
      </w:r>
    </w:p>
    <w:p w:rsidR="00000000" w:rsidDel="00000000" w:rsidP="00000000" w:rsidRDefault="00000000" w:rsidRPr="00000000" w14:paraId="00000034">
      <w:pPr>
        <w:ind w:right="0"/>
        <w:jc w:val="center"/>
        <w:rPr>
          <w:b w:val="1"/>
          <w:color w:val="7030a0"/>
        </w:rPr>
      </w:pPr>
      <w:r w:rsidDel="00000000" w:rsidR="00000000" w:rsidRPr="00000000">
        <w:rPr>
          <w:rtl w:val="0"/>
        </w:rPr>
      </w:r>
    </w:p>
    <w:p w:rsidR="00000000" w:rsidDel="00000000" w:rsidP="00000000" w:rsidRDefault="00000000" w:rsidRPr="00000000" w14:paraId="00000035">
      <w:pPr>
        <w:ind w:right="0"/>
        <w:jc w:val="center"/>
        <w:rPr>
          <w:b w:val="1"/>
          <w:color w:val="7030a0"/>
        </w:rPr>
      </w:pPr>
      <w:r w:rsidDel="00000000" w:rsidR="00000000" w:rsidRPr="00000000">
        <w:rPr>
          <w:rtl w:val="0"/>
        </w:rPr>
      </w:r>
    </w:p>
    <w:p w:rsidR="00000000" w:rsidDel="00000000" w:rsidP="00000000" w:rsidRDefault="00000000" w:rsidRPr="00000000" w14:paraId="00000036">
      <w:pPr>
        <w:ind w:right="0"/>
        <w:jc w:val="center"/>
        <w:rPr>
          <w:b w:val="1"/>
          <w:color w:val="7030a0"/>
        </w:rPr>
      </w:pPr>
      <w:r w:rsidDel="00000000" w:rsidR="00000000" w:rsidRPr="00000000">
        <w:rPr>
          <w:rtl w:val="0"/>
        </w:rPr>
      </w:r>
    </w:p>
    <w:p w:rsidR="00000000" w:rsidDel="00000000" w:rsidP="00000000" w:rsidRDefault="00000000" w:rsidRPr="00000000" w14:paraId="00000037">
      <w:pPr>
        <w:ind w:right="0"/>
        <w:jc w:val="center"/>
        <w:rPr>
          <w:b w:val="1"/>
          <w:color w:val="7030a0"/>
        </w:rPr>
      </w:pPr>
      <w:r w:rsidDel="00000000" w:rsidR="00000000" w:rsidRPr="00000000">
        <w:rPr>
          <w:rtl w:val="0"/>
        </w:rPr>
      </w:r>
    </w:p>
    <w:p w:rsidR="00000000" w:rsidDel="00000000" w:rsidP="00000000" w:rsidRDefault="00000000" w:rsidRPr="00000000" w14:paraId="00000038">
      <w:pPr>
        <w:ind w:right="0"/>
        <w:jc w:val="center"/>
        <w:rPr>
          <w:b w:val="1"/>
          <w:color w:val="7030a0"/>
        </w:rPr>
      </w:pPr>
      <w:r w:rsidDel="00000000" w:rsidR="00000000" w:rsidRPr="00000000">
        <w:rPr>
          <w:rtl w:val="0"/>
        </w:rPr>
      </w:r>
    </w:p>
    <w:p w:rsidR="00000000" w:rsidDel="00000000" w:rsidP="00000000" w:rsidRDefault="00000000" w:rsidRPr="00000000" w14:paraId="00000039">
      <w:pPr>
        <w:ind w:right="0"/>
        <w:jc w:val="center"/>
        <w:rPr>
          <w:b w:val="1"/>
          <w:color w:val="7030a0"/>
        </w:rPr>
      </w:pPr>
      <w:r w:rsidDel="00000000" w:rsidR="00000000" w:rsidRPr="00000000">
        <w:rPr>
          <w:rtl w:val="0"/>
        </w:rPr>
      </w:r>
    </w:p>
    <w:p w:rsidR="00000000" w:rsidDel="00000000" w:rsidP="00000000" w:rsidRDefault="00000000" w:rsidRPr="00000000" w14:paraId="0000003A">
      <w:pPr>
        <w:ind w:right="0"/>
        <w:jc w:val="center"/>
        <w:rPr>
          <w:b w:val="1"/>
          <w:color w:val="7030a0"/>
        </w:rPr>
      </w:pPr>
      <w:r w:rsidDel="00000000" w:rsidR="00000000" w:rsidRPr="00000000">
        <w:rPr>
          <w:rtl w:val="0"/>
        </w:rPr>
      </w:r>
    </w:p>
    <w:p w:rsidR="00000000" w:rsidDel="00000000" w:rsidP="00000000" w:rsidRDefault="00000000" w:rsidRPr="00000000" w14:paraId="0000003B">
      <w:pPr>
        <w:ind w:right="0"/>
        <w:jc w:val="center"/>
        <w:rPr>
          <w:b w:val="1"/>
          <w:color w:val="7030a0"/>
        </w:rPr>
      </w:pPr>
      <w:r w:rsidDel="00000000" w:rsidR="00000000" w:rsidRPr="00000000">
        <w:rPr>
          <w:rtl w:val="0"/>
        </w:rPr>
      </w:r>
    </w:p>
    <w:p w:rsidR="00000000" w:rsidDel="00000000" w:rsidP="00000000" w:rsidRDefault="00000000" w:rsidRPr="00000000" w14:paraId="0000003C">
      <w:pPr>
        <w:ind w:right="0"/>
        <w:rPr>
          <w:b w:val="1"/>
          <w:color w:val="7030a0"/>
        </w:rPr>
      </w:pPr>
      <w:r w:rsidDel="00000000" w:rsidR="00000000" w:rsidRPr="00000000">
        <w:rPr>
          <w:rtl w:val="0"/>
        </w:rPr>
      </w:r>
    </w:p>
    <w:p w:rsidR="00000000" w:rsidDel="00000000" w:rsidP="00000000" w:rsidRDefault="00000000" w:rsidRPr="00000000" w14:paraId="0000003D">
      <w:pPr>
        <w:ind w:right="0"/>
        <w:rPr>
          <w:color w:val="00b0f0"/>
        </w:rPr>
      </w:pPr>
      <w:r w:rsidDel="00000000" w:rsidR="00000000" w:rsidRPr="00000000">
        <w:rPr>
          <w:color w:val="00b0f0"/>
          <w:rtl w:val="0"/>
        </w:rPr>
        <w:t xml:space="preserve">[Main contents of the manuscript should begin with the </w:t>
      </w:r>
      <w:r w:rsidDel="00000000" w:rsidR="00000000" w:rsidRPr="00000000">
        <w:rPr>
          <w:b w:val="1"/>
          <w:i w:val="1"/>
          <w:color w:val="00b0f0"/>
          <w:rtl w:val="0"/>
        </w:rPr>
        <w:t xml:space="preserve">Introduction</w:t>
      </w:r>
      <w:r w:rsidDel="00000000" w:rsidR="00000000" w:rsidRPr="00000000">
        <w:rPr>
          <w:color w:val="00b0f0"/>
          <w:rtl w:val="0"/>
        </w:rPr>
        <w:t xml:space="preserve"> - but </w:t>
      </w:r>
      <w:r w:rsidDel="00000000" w:rsidR="00000000" w:rsidRPr="00000000">
        <w:rPr>
          <w:color w:val="00b0f0"/>
          <w:u w:val="single"/>
          <w:rtl w:val="0"/>
        </w:rPr>
        <w:t xml:space="preserve">do not write</w:t>
      </w:r>
      <w:r w:rsidDel="00000000" w:rsidR="00000000" w:rsidRPr="00000000">
        <w:rPr>
          <w:color w:val="00b0f0"/>
          <w:rtl w:val="0"/>
        </w:rPr>
        <w:t xml:space="preserve"> this as a separate heading.]</w:t>
      </w:r>
    </w:p>
    <w:p w:rsidR="00000000" w:rsidDel="00000000" w:rsidP="00000000" w:rsidRDefault="00000000" w:rsidRPr="00000000" w14:paraId="0000003E">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3F">
      <w:pPr>
        <w:spacing w:after="120" w:lineRule="auto"/>
        <w:ind w:firstLine="562"/>
        <w:jc w:val="both"/>
        <w:rPr/>
      </w:pPr>
      <w:r w:rsidDel="00000000" w:rsidR="00000000" w:rsidRPr="00000000">
        <w:rPr>
          <w:rtl w:val="0"/>
        </w:rPr>
        <w:t xml:space="preserve">The introduction section should mention the research background, the context, and the research problem clearly, with supporting academic citations. Authors should identify the research gaps, and original contributions of the research to Resilient and Sustainability for Health.</w:t>
      </w:r>
    </w:p>
    <w:p w:rsidR="00000000" w:rsidDel="00000000" w:rsidP="00000000" w:rsidRDefault="00000000" w:rsidRPr="00000000" w14:paraId="00000040">
      <w:pPr>
        <w:spacing w:after="120" w:lineRule="auto"/>
        <w:ind w:firstLine="562"/>
        <w:jc w:val="both"/>
        <w:rPr/>
      </w:pPr>
      <w:r w:rsidDel="00000000" w:rsidR="00000000" w:rsidRPr="00000000">
        <w:rPr>
          <w:rtl w:val="0"/>
        </w:rPr>
        <w:t xml:space="preserve"> This section should be brief (</w:t>
      </w:r>
      <w:r w:rsidDel="00000000" w:rsidR="00000000" w:rsidRPr="00000000">
        <w:rPr>
          <w:color w:val="00b0f0"/>
          <w:rtl w:val="0"/>
        </w:rPr>
        <w:t xml:space="preserve">not over 3 paragraphs</w:t>
      </w:r>
      <w:r w:rsidDel="00000000" w:rsidR="00000000" w:rsidRPr="00000000">
        <w:rPr>
          <w:rtl w:val="0"/>
        </w:rPr>
        <w:t xml:space="preserve">), and it should end with a description of the main purpose/s of the research manuscript.</w:t>
      </w:r>
    </w:p>
    <w:p w:rsidR="00000000" w:rsidDel="00000000" w:rsidP="00000000" w:rsidRDefault="00000000" w:rsidRPr="00000000" w14:paraId="00000041">
      <w:pPr>
        <w:spacing w:line="276" w:lineRule="auto"/>
        <w:ind w:left="624" w:hanging="624"/>
        <w:jc w:val="both"/>
        <w:rPr/>
      </w:pPr>
      <w:r w:rsidDel="00000000" w:rsidR="00000000" w:rsidRPr="00000000">
        <w:rPr>
          <w:rtl w:val="0"/>
        </w:rPr>
      </w:r>
    </w:p>
    <w:p w:rsidR="00000000" w:rsidDel="00000000" w:rsidP="00000000" w:rsidRDefault="00000000" w:rsidRPr="00000000" w14:paraId="00000042">
      <w:pPr>
        <w:spacing w:after="120" w:lineRule="auto"/>
        <w:jc w:val="center"/>
        <w:rPr>
          <w:b w:val="1"/>
          <w:color w:val="7030a0"/>
        </w:rPr>
      </w:pPr>
      <w:r w:rsidDel="00000000" w:rsidR="00000000" w:rsidRPr="00000000">
        <w:rPr>
          <w:b w:val="1"/>
          <w:color w:val="7030a0"/>
          <w:rtl w:val="0"/>
        </w:rPr>
        <w:t xml:space="preserve">Literature Review </w:t>
      </w:r>
      <w:r w:rsidDel="00000000" w:rsidR="00000000" w:rsidRPr="00000000">
        <w:rPr>
          <w:b w:val="1"/>
          <w:color w:val="00b0f0"/>
          <w:rtl w:val="0"/>
        </w:rPr>
        <w:t xml:space="preserve">(Heading Level 1)</w:t>
      </w:r>
      <w:r w:rsidDel="00000000" w:rsidR="00000000" w:rsidRPr="00000000">
        <w:rPr>
          <w:rtl w:val="0"/>
        </w:rPr>
      </w:r>
    </w:p>
    <w:p w:rsidR="00000000" w:rsidDel="00000000" w:rsidP="00000000" w:rsidRDefault="00000000" w:rsidRPr="00000000" w14:paraId="00000043">
      <w:pPr>
        <w:spacing w:after="120" w:lineRule="auto"/>
        <w:ind w:right="0" w:firstLine="720"/>
        <w:jc w:val="both"/>
        <w:rPr>
          <w:color w:val="00b0f0"/>
        </w:rPr>
      </w:pPr>
      <w:r w:rsidDel="00000000" w:rsidR="00000000" w:rsidRPr="00000000">
        <w:rPr>
          <w:color w:val="00b0f0"/>
          <w:rtl w:val="0"/>
        </w:rPr>
        <w:t xml:space="preserve">[The literature review section should consist of the theoretical background, definitions of the main variables, and related research linking the study variables. Authors should clearly mention the research objectives / hypotheses and show the conceptual framework (</w:t>
      </w:r>
      <w:r w:rsidDel="00000000" w:rsidR="00000000" w:rsidRPr="00000000">
        <w:rPr>
          <w:i w:val="1"/>
          <w:color w:val="00b0f0"/>
          <w:rtl w:val="0"/>
        </w:rPr>
        <w:t xml:space="preserve">if you have</w:t>
      </w:r>
      <w:r w:rsidDel="00000000" w:rsidR="00000000" w:rsidRPr="00000000">
        <w:rPr>
          <w:color w:val="00b0f0"/>
          <w:rtl w:val="0"/>
        </w:rPr>
        <w:t xml:space="preserve">).]</w:t>
      </w:r>
    </w:p>
    <w:p w:rsidR="00000000" w:rsidDel="00000000" w:rsidP="00000000" w:rsidRDefault="00000000" w:rsidRPr="00000000" w14:paraId="00000044">
      <w:pPr>
        <w:spacing w:after="120" w:lineRule="auto"/>
        <w:ind w:right="0"/>
        <w:jc w:val="both"/>
        <w:rPr>
          <w:b w:val="1"/>
        </w:rPr>
      </w:pPr>
      <w:bookmarkStart w:colFirst="0" w:colLast="0" w:name="_30j0zll" w:id="1"/>
      <w:bookmarkEnd w:id="1"/>
      <w:r w:rsidDel="00000000" w:rsidR="00000000" w:rsidRPr="00000000">
        <w:rPr>
          <w:b w:val="1"/>
          <w:rtl w:val="0"/>
        </w:rPr>
        <w:t xml:space="preserve">Theoretical Background </w:t>
      </w:r>
      <w:r w:rsidDel="00000000" w:rsidR="00000000" w:rsidRPr="00000000">
        <w:rPr>
          <w:b w:val="1"/>
          <w:color w:val="00b0f0"/>
          <w:rtl w:val="0"/>
        </w:rPr>
        <w:t xml:space="preserve">(Heading Level 2) </w:t>
      </w:r>
      <w:r w:rsidDel="00000000" w:rsidR="00000000" w:rsidRPr="00000000">
        <w:rPr>
          <w:b w:val="1"/>
          <w:rtl w:val="0"/>
        </w:rPr>
        <w:t xml:space="preserve">Flush Left, Bold, Title Case Heading</w:t>
      </w:r>
    </w:p>
    <w:p w:rsidR="00000000" w:rsidDel="00000000" w:rsidP="00000000" w:rsidRDefault="00000000" w:rsidRPr="00000000" w14:paraId="00000045">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46">
      <w:pPr>
        <w:spacing w:after="120" w:lineRule="auto"/>
        <w:rPr>
          <w:b w:val="1"/>
          <w:i w:val="1"/>
        </w:rPr>
      </w:pPr>
      <w:bookmarkStart w:colFirst="0" w:colLast="0" w:name="_1fob9te" w:id="2"/>
      <w:bookmarkEnd w:id="2"/>
      <w:r w:rsidDel="00000000" w:rsidR="00000000" w:rsidRPr="00000000">
        <w:rPr>
          <w:b w:val="1"/>
          <w:i w:val="1"/>
          <w:color w:val="00b0f0"/>
          <w:rtl w:val="0"/>
        </w:rPr>
        <w:t xml:space="preserve">(Heading Level 3)</w:t>
      </w:r>
      <w:r w:rsidDel="00000000" w:rsidR="00000000" w:rsidRPr="00000000">
        <w:rPr>
          <w:rtl w:val="0"/>
        </w:rPr>
        <w:t xml:space="preserve"> </w:t>
      </w:r>
      <w:r w:rsidDel="00000000" w:rsidR="00000000" w:rsidRPr="00000000">
        <w:rPr>
          <w:b w:val="1"/>
          <w:i w:val="1"/>
          <w:rtl w:val="0"/>
        </w:rPr>
        <w:t xml:space="preserve">Flush Left, Bold Italic, Title Case Heading</w:t>
      </w:r>
    </w:p>
    <w:p w:rsidR="00000000" w:rsidDel="00000000" w:rsidP="00000000" w:rsidRDefault="00000000" w:rsidRPr="00000000" w14:paraId="00000047">
      <w:pPr>
        <w:spacing w:after="120" w:lineRule="auto"/>
        <w:ind w:right="0" w:firstLine="567"/>
        <w:rPr/>
      </w:pPr>
      <w:r w:rsidDel="00000000" w:rsidR="00000000" w:rsidRPr="00000000">
        <w:rPr>
          <w:rtl w:val="0"/>
        </w:rPr>
        <w:t xml:space="preserve">Text begins as a new paragraph.</w:t>
      </w:r>
    </w:p>
    <w:p w:rsidR="00000000" w:rsidDel="00000000" w:rsidP="00000000" w:rsidRDefault="00000000" w:rsidRPr="00000000" w14:paraId="00000048">
      <w:pPr>
        <w:spacing w:after="120" w:lineRule="auto"/>
        <w:ind w:right="0"/>
        <w:rPr>
          <w:b w:val="1"/>
        </w:rPr>
      </w:pPr>
      <w:r w:rsidDel="00000000" w:rsidR="00000000" w:rsidRPr="00000000">
        <w:rPr>
          <w:b w:val="1"/>
          <w:i w:val="1"/>
          <w:rtl w:val="0"/>
        </w:rPr>
        <w:tab/>
      </w:r>
      <w:r w:rsidDel="00000000" w:rsidR="00000000" w:rsidRPr="00000000">
        <w:rPr>
          <w:b w:val="1"/>
          <w:color w:val="00b0f0"/>
          <w:rtl w:val="0"/>
        </w:rPr>
        <w:t xml:space="preserve">(Heading level 4) </w:t>
      </w:r>
      <w:r w:rsidDel="00000000" w:rsidR="00000000" w:rsidRPr="00000000">
        <w:rPr>
          <w:b w:val="1"/>
          <w:rtl w:val="0"/>
        </w:rPr>
        <w:t xml:space="preserve">Indented, Bold, Title Case Heading, Ending with a Period. </w:t>
      </w:r>
      <w:r w:rsidDel="00000000" w:rsidR="00000000" w:rsidRPr="00000000">
        <w:rPr>
          <w:rtl w:val="0"/>
        </w:rPr>
        <w:t xml:space="preserve">Text begins on the same line and continues as a regular paragraph.</w:t>
      </w:r>
      <w:r w:rsidDel="00000000" w:rsidR="00000000" w:rsidRPr="00000000">
        <w:rPr>
          <w:rtl w:val="0"/>
        </w:rPr>
      </w:r>
    </w:p>
    <w:p w:rsidR="00000000" w:rsidDel="00000000" w:rsidP="00000000" w:rsidRDefault="00000000" w:rsidRPr="00000000" w14:paraId="00000049">
      <w:pPr>
        <w:spacing w:after="120" w:lineRule="auto"/>
        <w:rPr/>
      </w:pPr>
      <w:r w:rsidDel="00000000" w:rsidR="00000000" w:rsidRPr="00000000">
        <w:rPr>
          <w:b w:val="1"/>
          <w:rtl w:val="0"/>
        </w:rPr>
        <w:tab/>
      </w:r>
      <w:r w:rsidDel="00000000" w:rsidR="00000000" w:rsidRPr="00000000">
        <w:rPr>
          <w:b w:val="1"/>
          <w:i w:val="1"/>
          <w:color w:val="00b0f0"/>
          <w:rtl w:val="0"/>
        </w:rPr>
        <w:t xml:space="preserve">(Heading level 5) </w:t>
      </w:r>
      <w:r w:rsidDel="00000000" w:rsidR="00000000" w:rsidRPr="00000000">
        <w:rPr>
          <w:b w:val="1"/>
          <w:i w:val="1"/>
          <w:rtl w:val="0"/>
        </w:rPr>
        <w:t xml:space="preserve">Indented, Bold Italic, Title Case Heading, Ending with a Period.</w:t>
      </w:r>
      <w:r w:rsidDel="00000000" w:rsidR="00000000" w:rsidRPr="00000000">
        <w:rPr>
          <w:b w:val="1"/>
          <w:rtl w:val="0"/>
        </w:rPr>
        <w:t xml:space="preserve"> </w:t>
      </w:r>
      <w:r w:rsidDel="00000000" w:rsidR="00000000" w:rsidRPr="00000000">
        <w:rPr>
          <w:rtl w:val="0"/>
        </w:rPr>
        <w:t xml:space="preserve">Text begins on the same line and continues as a regular paragraph.</w:t>
      </w:r>
    </w:p>
    <w:p w:rsidR="00000000" w:rsidDel="00000000" w:rsidP="00000000" w:rsidRDefault="00000000" w:rsidRPr="00000000" w14:paraId="0000004A">
      <w:pPr>
        <w:shd w:fill="ffffff" w:val="clear"/>
        <w:spacing w:after="120" w:lineRule="auto"/>
        <w:rPr>
          <w:b w:val="1"/>
          <w:color w:val="000000"/>
        </w:rPr>
      </w:pPr>
      <w:r w:rsidDel="00000000" w:rsidR="00000000" w:rsidRPr="00000000">
        <w:rPr>
          <w:b w:val="1"/>
          <w:color w:val="000000"/>
          <w:rtl w:val="0"/>
        </w:rPr>
        <w:t xml:space="preserve">Research Variables</w:t>
      </w:r>
    </w:p>
    <w:p w:rsidR="00000000" w:rsidDel="00000000" w:rsidP="00000000" w:rsidRDefault="00000000" w:rsidRPr="00000000" w14:paraId="0000004B">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4C">
      <w:pPr>
        <w:shd w:fill="ffffff" w:val="clear"/>
        <w:spacing w:after="120" w:lineRule="auto"/>
        <w:rPr>
          <w:color w:val="00b0f0"/>
        </w:rPr>
      </w:pPr>
      <w:bookmarkStart w:colFirst="0" w:colLast="0" w:name="_3znysh7" w:id="3"/>
      <w:bookmarkEnd w:id="3"/>
      <w:r w:rsidDel="00000000" w:rsidR="00000000" w:rsidRPr="00000000">
        <w:rPr>
          <w:b w:val="1"/>
          <w:color w:val="000000"/>
          <w:rtl w:val="0"/>
        </w:rPr>
        <w:t xml:space="preserve">Research Objectives </w:t>
      </w:r>
      <w:r w:rsidDel="00000000" w:rsidR="00000000" w:rsidRPr="00000000">
        <w:rPr>
          <w:color w:val="00b0f0"/>
          <w:rtl w:val="0"/>
        </w:rPr>
        <w:t xml:space="preserve">(such as hypotheses for quantitative and questions/ objectives for qualitative)</w:t>
      </w:r>
    </w:p>
    <w:p w:rsidR="00000000" w:rsidDel="00000000" w:rsidP="00000000" w:rsidRDefault="00000000" w:rsidRPr="00000000" w14:paraId="0000004D">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4E">
      <w:pPr>
        <w:shd w:fill="ffffff" w:val="clear"/>
        <w:spacing w:after="120" w:lineRule="auto"/>
        <w:ind w:firstLine="567"/>
        <w:rPr/>
      </w:pPr>
      <w:r w:rsidDel="00000000" w:rsidR="00000000" w:rsidRPr="00000000">
        <w:rPr>
          <w:rtl w:val="0"/>
        </w:rPr>
        <w:t xml:space="preserve">Authors need to state the research objectives/ hypotheses clearly at the end of literature review.</w:t>
      </w:r>
    </w:p>
    <w:p w:rsidR="00000000" w:rsidDel="00000000" w:rsidP="00000000" w:rsidRDefault="00000000" w:rsidRPr="00000000" w14:paraId="0000004F">
      <w:pPr>
        <w:spacing w:after="120" w:lineRule="auto"/>
        <w:ind w:right="0" w:firstLine="540"/>
        <w:jc w:val="both"/>
        <w:rPr>
          <w:b w:val="1"/>
        </w:rPr>
      </w:pPr>
      <w:r w:rsidDel="00000000" w:rsidR="00000000" w:rsidRPr="00000000">
        <w:rPr>
          <w:b w:val="1"/>
          <w:rtl w:val="0"/>
        </w:rPr>
        <w:t xml:space="preserve">Hypothesis 1.</w:t>
      </w:r>
    </w:p>
    <w:p w:rsidR="00000000" w:rsidDel="00000000" w:rsidP="00000000" w:rsidRDefault="00000000" w:rsidRPr="00000000" w14:paraId="00000050">
      <w:pPr>
        <w:spacing w:after="120" w:lineRule="auto"/>
        <w:ind w:right="0" w:firstLine="540"/>
        <w:jc w:val="both"/>
        <w:rPr>
          <w:b w:val="1"/>
        </w:rPr>
      </w:pPr>
      <w:r w:rsidDel="00000000" w:rsidR="00000000" w:rsidRPr="00000000">
        <w:rPr>
          <w:b w:val="1"/>
          <w:rtl w:val="0"/>
        </w:rPr>
        <w:t xml:space="preserve">Hypothesis 2.</w:t>
      </w:r>
    </w:p>
    <w:p w:rsidR="00000000" w:rsidDel="00000000" w:rsidP="00000000" w:rsidRDefault="00000000" w:rsidRPr="00000000" w14:paraId="00000051">
      <w:pPr>
        <w:spacing w:after="120" w:lineRule="auto"/>
        <w:jc w:val="center"/>
        <w:rPr>
          <w:b w:val="1"/>
          <w:color w:val="7030a0"/>
        </w:rPr>
      </w:pPr>
      <w:r w:rsidDel="00000000" w:rsidR="00000000" w:rsidRPr="00000000">
        <w:rPr>
          <w:rtl w:val="0"/>
        </w:rPr>
      </w:r>
    </w:p>
    <w:p w:rsidR="00000000" w:rsidDel="00000000" w:rsidP="00000000" w:rsidRDefault="00000000" w:rsidRPr="00000000" w14:paraId="00000052">
      <w:pPr>
        <w:spacing w:after="120" w:lineRule="auto"/>
        <w:jc w:val="center"/>
        <w:rPr>
          <w:b w:val="1"/>
          <w:color w:val="7030a0"/>
        </w:rPr>
      </w:pPr>
      <w:r w:rsidDel="00000000" w:rsidR="00000000" w:rsidRPr="00000000">
        <w:rPr>
          <w:b w:val="1"/>
          <w:color w:val="7030a0"/>
          <w:rtl w:val="0"/>
        </w:rPr>
        <w:t xml:space="preserve">Methods </w:t>
      </w:r>
      <w:r w:rsidDel="00000000" w:rsidR="00000000" w:rsidRPr="00000000">
        <w:rPr>
          <w:b w:val="1"/>
          <w:color w:val="00b0f0"/>
          <w:rtl w:val="0"/>
        </w:rPr>
        <w:t xml:space="preserve">(Heading Level 1)</w:t>
      </w:r>
      <w:r w:rsidDel="00000000" w:rsidR="00000000" w:rsidRPr="00000000">
        <w:rPr>
          <w:rtl w:val="0"/>
        </w:rPr>
      </w:r>
    </w:p>
    <w:p w:rsidR="00000000" w:rsidDel="00000000" w:rsidP="00000000" w:rsidRDefault="00000000" w:rsidRPr="00000000" w14:paraId="00000053">
      <w:pPr>
        <w:spacing w:after="120" w:lineRule="auto"/>
        <w:ind w:right="0" w:firstLine="720"/>
        <w:jc w:val="both"/>
        <w:rPr>
          <w:color w:val="00b0f0"/>
        </w:rPr>
      </w:pPr>
      <w:r w:rsidDel="00000000" w:rsidR="00000000" w:rsidRPr="00000000">
        <w:rPr>
          <w:color w:val="00b0f0"/>
          <w:rtl w:val="0"/>
        </w:rPr>
        <w:t xml:space="preserve">[Method section should include information about research design and setting. This should be followed by reporting details for </w:t>
      </w:r>
      <w:r w:rsidDel="00000000" w:rsidR="00000000" w:rsidRPr="00000000">
        <w:rPr>
          <w:color w:val="00b0f0"/>
          <w:u w:val="single"/>
          <w:rtl w:val="0"/>
        </w:rPr>
        <w:t xml:space="preserve">each method</w:t>
      </w:r>
      <w:r w:rsidDel="00000000" w:rsidR="00000000" w:rsidRPr="00000000">
        <w:rPr>
          <w:color w:val="00b0f0"/>
          <w:rtl w:val="0"/>
        </w:rPr>
        <w:t xml:space="preserve"> used, such as the sample/ participants, procedures, data collection, data analysis, and ethical practices followed.]</w:t>
      </w:r>
    </w:p>
    <w:p w:rsidR="00000000" w:rsidDel="00000000" w:rsidP="00000000" w:rsidRDefault="00000000" w:rsidRPr="00000000" w14:paraId="00000054">
      <w:pPr>
        <w:spacing w:after="120" w:lineRule="auto"/>
        <w:ind w:right="0"/>
        <w:rPr>
          <w:b w:val="1"/>
        </w:rPr>
      </w:pPr>
      <w:r w:rsidDel="00000000" w:rsidR="00000000" w:rsidRPr="00000000">
        <w:rPr>
          <w:b w:val="1"/>
          <w:rtl w:val="0"/>
        </w:rPr>
        <w:t xml:space="preserve">Design </w:t>
      </w:r>
      <w:r w:rsidDel="00000000" w:rsidR="00000000" w:rsidRPr="00000000">
        <w:rPr>
          <w:color w:val="00b0f0"/>
          <w:rtl w:val="0"/>
        </w:rPr>
        <w:t xml:space="preserve">[state the mixed-method design name]</w:t>
      </w:r>
      <w:r w:rsidDel="00000000" w:rsidR="00000000" w:rsidRPr="00000000">
        <w:rPr>
          <w:rtl w:val="0"/>
        </w:rPr>
      </w:r>
    </w:p>
    <w:p w:rsidR="00000000" w:rsidDel="00000000" w:rsidP="00000000" w:rsidRDefault="00000000" w:rsidRPr="00000000" w14:paraId="00000055">
      <w:pPr>
        <w:spacing w:after="120" w:lineRule="auto"/>
        <w:ind w:firstLine="562"/>
        <w:jc w:val="both"/>
        <w:rPr/>
      </w:pPr>
      <w:r w:rsidDel="00000000" w:rsidR="00000000" w:rsidRPr="00000000">
        <w:rPr>
          <w:b w:val="1"/>
          <w:rtl w:val="0"/>
        </w:rPr>
        <w:tab/>
      </w:r>
      <w:r w:rsidDel="00000000" w:rsidR="00000000" w:rsidRPr="00000000">
        <w:rPr>
          <w:rtl w:val="0"/>
        </w:rPr>
        <w:t xml:space="preserve">Text begins as a new paragraph. </w:t>
      </w:r>
    </w:p>
    <w:p w:rsidR="00000000" w:rsidDel="00000000" w:rsidP="00000000" w:rsidRDefault="00000000" w:rsidRPr="00000000" w14:paraId="00000056">
      <w:pPr>
        <w:spacing w:after="120" w:lineRule="auto"/>
        <w:ind w:firstLine="562"/>
        <w:jc w:val="both"/>
        <w:rPr/>
      </w:pPr>
      <w:r w:rsidDel="00000000" w:rsidR="00000000" w:rsidRPr="00000000">
        <w:rPr>
          <w:rtl w:val="0"/>
        </w:rPr>
        <w:t xml:space="preserve">The design of the research can be seen in Figure 1.</w:t>
      </w:r>
    </w:p>
    <w:p w:rsidR="00000000" w:rsidDel="00000000" w:rsidP="00000000" w:rsidRDefault="00000000" w:rsidRPr="00000000" w14:paraId="00000057">
      <w:pPr>
        <w:spacing w:after="120" w:lineRule="auto"/>
        <w:ind w:right="0"/>
        <w:jc w:val="both"/>
        <w:rPr>
          <w:b w:val="1"/>
          <w:color w:val="000000"/>
        </w:rPr>
      </w:pPr>
      <w:r w:rsidDel="00000000" w:rsidR="00000000" w:rsidRPr="00000000">
        <w:rPr>
          <w:rtl w:val="0"/>
        </w:rPr>
      </w:r>
    </w:p>
    <w:p w:rsidR="00000000" w:rsidDel="00000000" w:rsidP="00000000" w:rsidRDefault="00000000" w:rsidRPr="00000000" w14:paraId="00000058">
      <w:pPr>
        <w:spacing w:after="120" w:lineRule="auto"/>
        <w:ind w:right="0"/>
        <w:jc w:val="both"/>
        <w:rPr>
          <w:b w:val="1"/>
          <w:color w:val="000000"/>
        </w:rPr>
      </w:pPr>
      <w:r w:rsidDel="00000000" w:rsidR="00000000" w:rsidRPr="00000000">
        <w:rPr>
          <w:b w:val="1"/>
          <w:color w:val="000000"/>
          <w:rtl w:val="0"/>
        </w:rPr>
        <w:t xml:space="preserve">Figure 1 </w:t>
      </w:r>
    </w:p>
    <w:p w:rsidR="00000000" w:rsidDel="00000000" w:rsidP="00000000" w:rsidRDefault="00000000" w:rsidRPr="00000000" w14:paraId="00000059">
      <w:pPr>
        <w:spacing w:after="120" w:lineRule="auto"/>
        <w:ind w:right="0"/>
        <w:jc w:val="both"/>
        <w:rPr>
          <w:i w:val="1"/>
          <w:color w:val="000000"/>
        </w:rPr>
      </w:pPr>
      <w:r w:rsidDel="00000000" w:rsidR="00000000" w:rsidRPr="00000000">
        <w:rPr>
          <w:i w:val="1"/>
          <w:color w:val="000000"/>
          <w:rtl w:val="0"/>
        </w:rPr>
        <w:t xml:space="preserve">Design of Research (example-Convergent parallel design)</w:t>
      </w:r>
    </w:p>
    <w:p w:rsidR="00000000" w:rsidDel="00000000" w:rsidP="00000000" w:rsidRDefault="00000000" w:rsidRPr="00000000" w14:paraId="0000005A">
      <w:pPr>
        <w:ind w:firstLine="56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6392512" cy="1856138"/>
                <wp:effectExtent b="0" l="0" r="0" t="0"/>
                <wp:wrapNone/>
                <wp:docPr id="3" name=""/>
                <a:graphic>
                  <a:graphicData uri="http://schemas.microsoft.com/office/word/2010/wordprocessingShape">
                    <wps:wsp>
                      <wps:cNvSpPr/>
                      <wps:cNvPr id="4" name="Shape 4"/>
                      <wps:spPr>
                        <a:xfrm>
                          <a:off x="2154507" y="2856694"/>
                          <a:ext cx="6382987" cy="1846613"/>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6392512" cy="1856138"/>
                <wp:effectExtent b="0" l="0" r="0" t="0"/>
                <wp:wrapNone/>
                <wp:docPr id="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392512" cy="1856138"/>
                        </a:xfrm>
                        <a:prstGeom prst="rect"/>
                        <a:ln/>
                      </pic:spPr>
                    </pic:pic>
                  </a:graphicData>
                </a:graphic>
              </wp:anchor>
            </w:drawing>
          </mc:Fallback>
        </mc:AlternateContent>
      </w:r>
    </w:p>
    <w:p w:rsidR="00000000" w:rsidDel="00000000" w:rsidP="00000000" w:rsidRDefault="00000000" w:rsidRPr="00000000" w14:paraId="0000005B">
      <w:pPr>
        <w:ind w:right="0"/>
        <w:jc w:val="center"/>
        <w:rPr>
          <w:b w:val="1"/>
          <w:color w:val="000000"/>
        </w:rPr>
      </w:pPr>
      <w:r w:rsidDel="00000000" w:rsidR="00000000" w:rsidRPr="00000000">
        <w:rPr>
          <w:b w:val="1"/>
          <w:color w:val="000000"/>
        </w:rPr>
        <w:drawing>
          <wp:inline distB="0" distT="0" distL="0" distR="0">
            <wp:extent cx="6026194" cy="1674697"/>
            <wp:effectExtent b="0" l="0" r="0" t="0"/>
            <wp:docPr id="5"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6026194" cy="1674697"/>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spacing w:after="120" w:lineRule="auto"/>
        <w:ind w:right="0"/>
        <w:rPr>
          <w:b w:val="1"/>
        </w:rPr>
      </w:pPr>
      <w:r w:rsidDel="00000000" w:rsidR="00000000" w:rsidRPr="00000000">
        <w:rPr>
          <w:b w:val="1"/>
          <w:rtl w:val="0"/>
        </w:rPr>
        <w:t xml:space="preserve">Setting</w:t>
      </w:r>
    </w:p>
    <w:p w:rsidR="00000000" w:rsidDel="00000000" w:rsidP="00000000" w:rsidRDefault="00000000" w:rsidRPr="00000000" w14:paraId="0000005E">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5F">
      <w:pPr>
        <w:spacing w:after="120" w:lineRule="auto"/>
        <w:ind w:right="0"/>
        <w:rPr>
          <w:b w:val="1"/>
        </w:rPr>
      </w:pPr>
      <w:r w:rsidDel="00000000" w:rsidR="00000000" w:rsidRPr="00000000">
        <w:rPr>
          <w:b w:val="1"/>
          <w:rtl w:val="0"/>
        </w:rPr>
        <w:t xml:space="preserve">Sample/ Participants</w:t>
      </w:r>
    </w:p>
    <w:p w:rsidR="00000000" w:rsidDel="00000000" w:rsidP="00000000" w:rsidRDefault="00000000" w:rsidRPr="00000000" w14:paraId="00000060">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61">
      <w:pPr>
        <w:spacing w:after="120" w:lineRule="auto"/>
        <w:ind w:right="0"/>
        <w:rPr>
          <w:b w:val="1"/>
        </w:rPr>
      </w:pPr>
      <w:r w:rsidDel="00000000" w:rsidR="00000000" w:rsidRPr="00000000">
        <w:rPr>
          <w:b w:val="1"/>
          <w:rtl w:val="0"/>
        </w:rPr>
        <w:t xml:space="preserve">Procedures</w:t>
      </w:r>
    </w:p>
    <w:p w:rsidR="00000000" w:rsidDel="00000000" w:rsidP="00000000" w:rsidRDefault="00000000" w:rsidRPr="00000000" w14:paraId="00000062">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63">
      <w:pPr>
        <w:spacing w:after="120" w:lineRule="auto"/>
        <w:ind w:right="0"/>
        <w:jc w:val="both"/>
        <w:rPr>
          <w:b w:val="1"/>
        </w:rPr>
      </w:pPr>
      <w:r w:rsidDel="00000000" w:rsidR="00000000" w:rsidRPr="00000000">
        <w:rPr>
          <w:b w:val="1"/>
          <w:rtl w:val="0"/>
        </w:rPr>
        <w:t xml:space="preserve">Data Collection</w:t>
      </w:r>
    </w:p>
    <w:p w:rsidR="00000000" w:rsidDel="00000000" w:rsidP="00000000" w:rsidRDefault="00000000" w:rsidRPr="00000000" w14:paraId="00000064">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65">
      <w:pPr>
        <w:spacing w:after="120" w:lineRule="auto"/>
        <w:ind w:right="0"/>
        <w:rPr>
          <w:b w:val="1"/>
        </w:rPr>
      </w:pPr>
      <w:r w:rsidDel="00000000" w:rsidR="00000000" w:rsidRPr="00000000">
        <w:rPr>
          <w:b w:val="1"/>
          <w:rtl w:val="0"/>
        </w:rPr>
        <w:t xml:space="preserve">Data Analysis</w:t>
      </w:r>
    </w:p>
    <w:p w:rsidR="00000000" w:rsidDel="00000000" w:rsidP="00000000" w:rsidRDefault="00000000" w:rsidRPr="00000000" w14:paraId="00000066">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67">
      <w:pPr>
        <w:spacing w:after="120" w:lineRule="auto"/>
        <w:ind w:right="0"/>
        <w:rPr>
          <w:b w:val="1"/>
        </w:rPr>
      </w:pPr>
      <w:r w:rsidDel="00000000" w:rsidR="00000000" w:rsidRPr="00000000">
        <w:rPr>
          <w:b w:val="1"/>
          <w:rtl w:val="0"/>
        </w:rPr>
        <w:t xml:space="preserve">Rigor</w:t>
      </w:r>
    </w:p>
    <w:p w:rsidR="00000000" w:rsidDel="00000000" w:rsidP="00000000" w:rsidRDefault="00000000" w:rsidRPr="00000000" w14:paraId="00000068">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69">
      <w:pPr>
        <w:ind w:right="0"/>
        <w:rPr>
          <w:b w:val="1"/>
          <w:color w:val="7030a0"/>
        </w:rPr>
      </w:pPr>
      <w:r w:rsidDel="00000000" w:rsidR="00000000" w:rsidRPr="00000000">
        <w:rPr>
          <w:rtl w:val="0"/>
        </w:rPr>
      </w:r>
    </w:p>
    <w:p w:rsidR="00000000" w:rsidDel="00000000" w:rsidP="00000000" w:rsidRDefault="00000000" w:rsidRPr="00000000" w14:paraId="0000006A">
      <w:pPr>
        <w:spacing w:after="120" w:lineRule="auto"/>
        <w:jc w:val="center"/>
        <w:rPr>
          <w:b w:val="1"/>
          <w:color w:val="7030a0"/>
        </w:rPr>
      </w:pPr>
      <w:r w:rsidDel="00000000" w:rsidR="00000000" w:rsidRPr="00000000">
        <w:rPr>
          <w:b w:val="1"/>
          <w:color w:val="7030a0"/>
          <w:rtl w:val="0"/>
        </w:rPr>
        <w:t xml:space="preserve">Results </w:t>
      </w:r>
      <w:r w:rsidDel="00000000" w:rsidR="00000000" w:rsidRPr="00000000">
        <w:rPr>
          <w:b w:val="1"/>
          <w:color w:val="00b0f0"/>
          <w:rtl w:val="0"/>
        </w:rPr>
        <w:t xml:space="preserve">(Heading Level 1)</w:t>
      </w:r>
      <w:r w:rsidDel="00000000" w:rsidR="00000000" w:rsidRPr="00000000">
        <w:rPr>
          <w:rtl w:val="0"/>
        </w:rPr>
      </w:r>
    </w:p>
    <w:p w:rsidR="00000000" w:rsidDel="00000000" w:rsidP="00000000" w:rsidRDefault="00000000" w:rsidRPr="00000000" w14:paraId="0000006B">
      <w:pPr>
        <w:spacing w:after="120" w:lineRule="auto"/>
        <w:jc w:val="both"/>
        <w:rPr>
          <w:b w:val="1"/>
          <w:color w:val="7030a0"/>
        </w:rPr>
      </w:pPr>
      <w:r w:rsidDel="00000000" w:rsidR="00000000" w:rsidRPr="00000000">
        <w:rPr>
          <w:color w:val="00b0f0"/>
          <w:rtl w:val="0"/>
        </w:rPr>
        <w:t xml:space="preserve">[The Results section should begin with a short description of the contents, followed by reporting the demographic information and systematic report of the main analysis/results to match </w:t>
      </w:r>
      <w:r w:rsidDel="00000000" w:rsidR="00000000" w:rsidRPr="00000000">
        <w:rPr>
          <w:color w:val="00b0f0"/>
          <w:u w:val="single"/>
          <w:rtl w:val="0"/>
        </w:rPr>
        <w:t xml:space="preserve">the sequence</w:t>
      </w:r>
      <w:r w:rsidDel="00000000" w:rsidR="00000000" w:rsidRPr="00000000">
        <w:rPr>
          <w:color w:val="00b0f0"/>
          <w:rtl w:val="0"/>
        </w:rPr>
        <w:t xml:space="preserve"> of research hypotheses/ questions in each of the methods. Add tables and figures to support- a maximum of 5 tables and 2 figures can be used]</w:t>
      </w:r>
      <w:r w:rsidDel="00000000" w:rsidR="00000000" w:rsidRPr="00000000">
        <w:rPr>
          <w:rtl w:val="0"/>
        </w:rPr>
      </w:r>
    </w:p>
    <w:p w:rsidR="00000000" w:rsidDel="00000000" w:rsidP="00000000" w:rsidRDefault="00000000" w:rsidRPr="00000000" w14:paraId="0000006C">
      <w:pPr>
        <w:spacing w:after="120" w:lineRule="auto"/>
        <w:ind w:right="0"/>
        <w:rPr>
          <w:b w:val="1"/>
        </w:rPr>
      </w:pPr>
      <w:r w:rsidDel="00000000" w:rsidR="00000000" w:rsidRPr="00000000">
        <w:rPr>
          <w:b w:val="1"/>
          <w:rtl w:val="0"/>
        </w:rPr>
        <w:t xml:space="preserve">Sample Quantitative with Qualitative Results</w:t>
      </w:r>
    </w:p>
    <w:p w:rsidR="00000000" w:rsidDel="00000000" w:rsidP="00000000" w:rsidRDefault="00000000" w:rsidRPr="00000000" w14:paraId="0000006D">
      <w:pPr>
        <w:spacing w:after="120" w:lineRule="auto"/>
        <w:ind w:right="0" w:firstLine="562"/>
        <w:jc w:val="both"/>
        <w:rPr/>
      </w:pPr>
      <w:r w:rsidDel="00000000" w:rsidR="00000000" w:rsidRPr="00000000">
        <w:rPr>
          <w:rtl w:val="0"/>
        </w:rPr>
        <w:t xml:space="preserve">Table 1 shows the correlation between study variables.</w:t>
      </w:r>
      <w:r w:rsidDel="00000000" w:rsidR="00000000" w:rsidRPr="00000000">
        <w:rPr>
          <w:color w:val="00b0f0"/>
          <w:rtl w:val="0"/>
        </w:rPr>
        <w:t xml:space="preserve"> [Mention all tables and figures in text]</w:t>
      </w:r>
      <w:r w:rsidDel="00000000" w:rsidR="00000000" w:rsidRPr="00000000">
        <w:rPr>
          <w:rtl w:val="0"/>
        </w:rPr>
      </w:r>
    </w:p>
    <w:p w:rsidR="00000000" w:rsidDel="00000000" w:rsidP="00000000" w:rsidRDefault="00000000" w:rsidRPr="00000000" w14:paraId="0000006E">
      <w:pPr>
        <w:spacing w:after="120" w:lineRule="auto"/>
        <w:ind w:right="0"/>
        <w:rPr>
          <w:b w:val="1"/>
        </w:rPr>
      </w:pPr>
      <w:r w:rsidDel="00000000" w:rsidR="00000000" w:rsidRPr="00000000">
        <w:rPr>
          <w:rtl w:val="0"/>
        </w:rPr>
      </w:r>
    </w:p>
    <w:p w:rsidR="00000000" w:rsidDel="00000000" w:rsidP="00000000" w:rsidRDefault="00000000" w:rsidRPr="00000000" w14:paraId="0000006F">
      <w:pPr>
        <w:spacing w:after="120" w:lineRule="auto"/>
        <w:ind w:right="0"/>
        <w:rPr>
          <w:b w:val="1"/>
        </w:rPr>
      </w:pPr>
      <w:r w:rsidDel="00000000" w:rsidR="00000000" w:rsidRPr="00000000">
        <w:rPr>
          <w:b w:val="1"/>
          <w:rtl w:val="0"/>
        </w:rPr>
        <w:t xml:space="preserve">Table 1 </w:t>
      </w:r>
    </w:p>
    <w:p w:rsidR="00000000" w:rsidDel="00000000" w:rsidP="00000000" w:rsidRDefault="00000000" w:rsidRPr="00000000" w14:paraId="00000070">
      <w:pPr>
        <w:spacing w:after="120" w:lineRule="auto"/>
        <w:jc w:val="both"/>
        <w:rPr>
          <w:i w:val="1"/>
        </w:rPr>
      </w:pPr>
      <w:r w:rsidDel="00000000" w:rsidR="00000000" w:rsidRPr="00000000">
        <w:rPr>
          <w:i w:val="1"/>
          <w:rtl w:val="0"/>
        </w:rPr>
        <w:t xml:space="preserve">Correlation among the Study Variables</w:t>
      </w:r>
    </w:p>
    <w:tbl>
      <w:tblPr>
        <w:tblStyle w:val="Table3"/>
        <w:tblW w:w="9232.999999999998" w:type="dxa"/>
        <w:jc w:val="left"/>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A0"/>
      </w:tblPr>
      <w:tblGrid>
        <w:gridCol w:w="3397"/>
        <w:gridCol w:w="972"/>
        <w:gridCol w:w="973"/>
        <w:gridCol w:w="973"/>
        <w:gridCol w:w="972"/>
        <w:gridCol w:w="1083"/>
        <w:gridCol w:w="863"/>
        <w:tblGridChange w:id="0">
          <w:tblGrid>
            <w:gridCol w:w="3397"/>
            <w:gridCol w:w="972"/>
            <w:gridCol w:w="973"/>
            <w:gridCol w:w="973"/>
            <w:gridCol w:w="972"/>
            <w:gridCol w:w="1083"/>
            <w:gridCol w:w="863"/>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1">
            <w:pPr>
              <w:jc w:val="center"/>
              <w:rPr>
                <w:b w:val="0"/>
              </w:rPr>
            </w:pPr>
            <w:r w:rsidDel="00000000" w:rsidR="00000000" w:rsidRPr="00000000">
              <w:rPr>
                <w:b w:val="0"/>
                <w:rtl w:val="0"/>
              </w:rPr>
              <w:t xml:space="preserve">Variable</w:t>
            </w:r>
          </w:p>
        </w:tc>
        <w:tc>
          <w:tcPr>
            <w:tcBorders>
              <w:top w:color="000000" w:space="0" w:sz="4" w:val="single"/>
              <w:bottom w:color="000000" w:space="0" w:sz="4" w:val="single"/>
            </w:tcBorders>
          </w:tcPr>
          <w:p w:rsidR="00000000" w:rsidDel="00000000" w:rsidP="00000000" w:rsidRDefault="00000000" w:rsidRPr="00000000" w14:paraId="00000072">
            <w:pPr>
              <w:jc w:val="center"/>
              <w:rPr>
                <w:b w:val="0"/>
              </w:rPr>
            </w:pPr>
            <w:r w:rsidDel="00000000" w:rsidR="00000000" w:rsidRPr="00000000">
              <w:rPr>
                <w:b w:val="0"/>
                <w:rtl w:val="0"/>
              </w:rPr>
              <w:t xml:space="preserve">1</w:t>
            </w:r>
          </w:p>
        </w:tc>
        <w:tc>
          <w:tcPr>
            <w:tcBorders>
              <w:top w:color="000000" w:space="0" w:sz="4" w:val="single"/>
              <w:bottom w:color="000000" w:space="0" w:sz="4" w:val="single"/>
            </w:tcBorders>
          </w:tcPr>
          <w:p w:rsidR="00000000" w:rsidDel="00000000" w:rsidP="00000000" w:rsidRDefault="00000000" w:rsidRPr="00000000" w14:paraId="00000073">
            <w:pPr>
              <w:jc w:val="center"/>
              <w:rPr>
                <w:b w:val="0"/>
              </w:rPr>
            </w:pPr>
            <w:r w:rsidDel="00000000" w:rsidR="00000000" w:rsidRPr="00000000">
              <w:rPr>
                <w:b w:val="0"/>
                <w:rtl w:val="0"/>
              </w:rPr>
              <w:t xml:space="preserve">2</w:t>
            </w:r>
          </w:p>
        </w:tc>
        <w:tc>
          <w:tcPr>
            <w:tcBorders>
              <w:top w:color="000000" w:space="0" w:sz="4" w:val="single"/>
              <w:bottom w:color="000000" w:space="0" w:sz="4" w:val="single"/>
            </w:tcBorders>
          </w:tcPr>
          <w:p w:rsidR="00000000" w:rsidDel="00000000" w:rsidP="00000000" w:rsidRDefault="00000000" w:rsidRPr="00000000" w14:paraId="00000074">
            <w:pPr>
              <w:jc w:val="center"/>
              <w:rPr>
                <w:b w:val="0"/>
              </w:rPr>
            </w:pPr>
            <w:r w:rsidDel="00000000" w:rsidR="00000000" w:rsidRPr="00000000">
              <w:rPr>
                <w:b w:val="0"/>
                <w:rtl w:val="0"/>
              </w:rPr>
              <w:t xml:space="preserve">3</w:t>
            </w:r>
          </w:p>
        </w:tc>
        <w:tc>
          <w:tcPr>
            <w:tcBorders>
              <w:top w:color="000000" w:space="0" w:sz="4" w:val="single"/>
              <w:bottom w:color="000000" w:space="0" w:sz="4" w:val="single"/>
            </w:tcBorders>
          </w:tcPr>
          <w:p w:rsidR="00000000" w:rsidDel="00000000" w:rsidP="00000000" w:rsidRDefault="00000000" w:rsidRPr="00000000" w14:paraId="00000075">
            <w:pPr>
              <w:jc w:val="center"/>
              <w:rPr>
                <w:b w:val="0"/>
              </w:rPr>
            </w:pPr>
            <w:r w:rsidDel="00000000" w:rsidR="00000000" w:rsidRPr="00000000">
              <w:rPr>
                <w:b w:val="0"/>
                <w:rtl w:val="0"/>
              </w:rPr>
              <w:t xml:space="preserve">4</w:t>
            </w:r>
          </w:p>
        </w:tc>
        <w:tc>
          <w:tcPr>
            <w:tcBorders>
              <w:top w:color="000000" w:space="0" w:sz="4" w:val="single"/>
              <w:bottom w:color="000000" w:space="0" w:sz="4" w:val="single"/>
            </w:tcBorders>
          </w:tcPr>
          <w:p w:rsidR="00000000" w:rsidDel="00000000" w:rsidP="00000000" w:rsidRDefault="00000000" w:rsidRPr="00000000" w14:paraId="00000076">
            <w:pPr>
              <w:jc w:val="center"/>
              <w:rPr>
                <w:b w:val="0"/>
              </w:rPr>
            </w:pPr>
            <w:r w:rsidDel="00000000" w:rsidR="00000000" w:rsidRPr="00000000">
              <w:rPr>
                <w:b w:val="0"/>
                <w:rtl w:val="0"/>
              </w:rPr>
              <w:t xml:space="preserve">5</w:t>
            </w:r>
          </w:p>
        </w:tc>
        <w:tc>
          <w:tcPr>
            <w:tcBorders>
              <w:top w:color="000000" w:space="0" w:sz="4" w:val="single"/>
              <w:bottom w:color="000000" w:space="0" w:sz="4" w:val="single"/>
            </w:tcBorders>
          </w:tcPr>
          <w:p w:rsidR="00000000" w:rsidDel="00000000" w:rsidP="00000000" w:rsidRDefault="00000000" w:rsidRPr="00000000" w14:paraId="00000077">
            <w:pPr>
              <w:jc w:val="center"/>
              <w:rPr>
                <w:b w:val="0"/>
              </w:rPr>
            </w:pPr>
            <w:r w:rsidDel="00000000" w:rsidR="00000000" w:rsidRPr="00000000">
              <w:rPr>
                <w:b w:val="0"/>
                <w:rtl w:val="0"/>
              </w:rPr>
              <w:t xml:space="preserve">6</w:t>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78">
            <w:pPr>
              <w:jc w:val="both"/>
              <w:rPr>
                <w:b w:val="0"/>
              </w:rPr>
            </w:pPr>
            <w:r w:rsidDel="00000000" w:rsidR="00000000" w:rsidRPr="00000000">
              <w:rPr>
                <w:b w:val="0"/>
                <w:rtl w:val="0"/>
              </w:rPr>
              <w:t xml:space="preserve">Self-efficacy</w:t>
            </w:r>
          </w:p>
        </w:tc>
        <w:tc>
          <w:tcPr>
            <w:tcBorders>
              <w:top w:color="000000" w:space="0" w:sz="4" w:val="single"/>
              <w:bottom w:color="000000" w:space="0" w:sz="0" w:val="nil"/>
            </w:tcBorders>
          </w:tcPr>
          <w:p w:rsidR="00000000" w:rsidDel="00000000" w:rsidP="00000000" w:rsidRDefault="00000000" w:rsidRPr="00000000" w14:paraId="00000079">
            <w:pPr>
              <w:jc w:val="center"/>
              <w:rPr/>
            </w:pPr>
            <w:r w:rsidDel="00000000" w:rsidR="00000000" w:rsidRPr="00000000">
              <w:rPr>
                <w:rtl w:val="0"/>
              </w:rPr>
              <w:t xml:space="preserve">1.00</w:t>
            </w:r>
          </w:p>
        </w:tc>
        <w:tc>
          <w:tcPr>
            <w:tcBorders>
              <w:top w:color="000000" w:space="0" w:sz="4" w:val="single"/>
              <w:bottom w:color="000000" w:space="0" w:sz="0" w:val="nil"/>
            </w:tcBorders>
          </w:tcPr>
          <w:p w:rsidR="00000000" w:rsidDel="00000000" w:rsidP="00000000" w:rsidRDefault="00000000" w:rsidRPr="00000000" w14:paraId="0000007A">
            <w:pPr>
              <w:jc w:val="center"/>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7B">
            <w:pPr>
              <w:jc w:val="center"/>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7C">
            <w:pPr>
              <w:jc w:val="center"/>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7D">
            <w:pPr>
              <w:jc w:val="center"/>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7E">
            <w:pPr>
              <w:jc w:val="center"/>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7F">
            <w:pPr>
              <w:jc w:val="both"/>
              <w:rPr>
                <w:b w:val="0"/>
              </w:rPr>
            </w:pPr>
            <w:r w:rsidDel="00000000" w:rsidR="00000000" w:rsidRPr="00000000">
              <w:rPr>
                <w:b w:val="0"/>
                <w:rtl w:val="0"/>
              </w:rPr>
              <w:t xml:space="preserve">Self-esteem</w:t>
            </w:r>
          </w:p>
        </w:tc>
        <w:tc>
          <w:tcPr>
            <w:tcBorders>
              <w:top w:color="000000" w:space="0" w:sz="0" w:val="nil"/>
              <w:bottom w:color="000000" w:space="0" w:sz="0" w:val="nil"/>
            </w:tcBorders>
          </w:tcPr>
          <w:p w:rsidR="00000000" w:rsidDel="00000000" w:rsidP="00000000" w:rsidRDefault="00000000" w:rsidRPr="00000000" w14:paraId="00000080">
            <w:pPr>
              <w:jc w:val="center"/>
              <w:rPr/>
            </w:pPr>
            <w:r w:rsidDel="00000000" w:rsidR="00000000" w:rsidRPr="00000000">
              <w:rPr>
                <w:rtl w:val="0"/>
              </w:rPr>
              <w:t xml:space="preserve">.56*</w:t>
            </w:r>
          </w:p>
        </w:tc>
        <w:tc>
          <w:tcPr>
            <w:tcBorders>
              <w:top w:color="000000" w:space="0" w:sz="0" w:val="nil"/>
              <w:bottom w:color="000000" w:space="0" w:sz="0" w:val="nil"/>
            </w:tcBorders>
          </w:tcPr>
          <w:p w:rsidR="00000000" w:rsidDel="00000000" w:rsidP="00000000" w:rsidRDefault="00000000" w:rsidRPr="00000000" w14:paraId="00000081">
            <w:pPr>
              <w:jc w:val="center"/>
              <w:rPr/>
            </w:pPr>
            <w:r w:rsidDel="00000000" w:rsidR="00000000" w:rsidRPr="00000000">
              <w:rPr>
                <w:rtl w:val="0"/>
              </w:rPr>
              <w:t xml:space="preserve">1.00</w:t>
            </w:r>
          </w:p>
        </w:tc>
        <w:tc>
          <w:tcPr>
            <w:tcBorders>
              <w:top w:color="000000" w:space="0" w:sz="0" w:val="nil"/>
              <w:bottom w:color="000000" w:space="0" w:sz="0" w:val="nil"/>
            </w:tcBorders>
          </w:tcPr>
          <w:p w:rsidR="00000000" w:rsidDel="00000000" w:rsidP="00000000" w:rsidRDefault="00000000" w:rsidRPr="00000000" w14:paraId="00000082">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3">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4">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5">
            <w:pPr>
              <w:jc w:val="center"/>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86">
            <w:pPr>
              <w:jc w:val="both"/>
              <w:rPr>
                <w:b w:val="0"/>
              </w:rPr>
            </w:pPr>
            <w:r w:rsidDel="00000000" w:rsidR="00000000" w:rsidRPr="00000000">
              <w:rPr>
                <w:b w:val="0"/>
                <w:rtl w:val="0"/>
              </w:rPr>
              <w:t xml:space="preserve">Supervisor support </w:t>
            </w:r>
          </w:p>
        </w:tc>
        <w:tc>
          <w:tcPr>
            <w:tcBorders>
              <w:top w:color="000000" w:space="0" w:sz="0" w:val="nil"/>
              <w:bottom w:color="000000" w:space="0" w:sz="0" w:val="nil"/>
            </w:tcBorders>
          </w:tcPr>
          <w:p w:rsidR="00000000" w:rsidDel="00000000" w:rsidP="00000000" w:rsidRDefault="00000000" w:rsidRPr="00000000" w14:paraId="00000087">
            <w:pPr>
              <w:jc w:val="center"/>
              <w:rPr/>
            </w:pPr>
            <w:r w:rsidDel="00000000" w:rsidR="00000000" w:rsidRPr="00000000">
              <w:rPr>
                <w:rtl w:val="0"/>
              </w:rPr>
              <w:t xml:space="preserve">.27*</w:t>
            </w:r>
          </w:p>
        </w:tc>
        <w:tc>
          <w:tcPr>
            <w:tcBorders>
              <w:top w:color="000000" w:space="0" w:sz="0" w:val="nil"/>
              <w:bottom w:color="000000" w:space="0" w:sz="0" w:val="nil"/>
            </w:tcBorders>
          </w:tcPr>
          <w:p w:rsidR="00000000" w:rsidDel="00000000" w:rsidP="00000000" w:rsidRDefault="00000000" w:rsidRPr="00000000" w14:paraId="00000088">
            <w:pPr>
              <w:jc w:val="center"/>
              <w:rPr/>
            </w:pPr>
            <w:r w:rsidDel="00000000" w:rsidR="00000000" w:rsidRPr="00000000">
              <w:rPr>
                <w:rtl w:val="0"/>
              </w:rPr>
              <w:t xml:space="preserve">.22*</w:t>
            </w:r>
          </w:p>
        </w:tc>
        <w:tc>
          <w:tcPr>
            <w:tcBorders>
              <w:top w:color="000000" w:space="0" w:sz="0" w:val="nil"/>
              <w:bottom w:color="000000" w:space="0" w:sz="0" w:val="nil"/>
            </w:tcBorders>
          </w:tcPr>
          <w:p w:rsidR="00000000" w:rsidDel="00000000" w:rsidP="00000000" w:rsidRDefault="00000000" w:rsidRPr="00000000" w14:paraId="00000089">
            <w:pPr>
              <w:jc w:val="center"/>
              <w:rPr/>
            </w:pPr>
            <w:r w:rsidDel="00000000" w:rsidR="00000000" w:rsidRPr="00000000">
              <w:rPr>
                <w:rtl w:val="0"/>
              </w:rPr>
              <w:t xml:space="preserve">1.00</w:t>
            </w:r>
          </w:p>
        </w:tc>
        <w:tc>
          <w:tcPr>
            <w:tcBorders>
              <w:top w:color="000000" w:space="0" w:sz="0" w:val="nil"/>
              <w:bottom w:color="000000" w:space="0" w:sz="0" w:val="nil"/>
            </w:tcBorders>
          </w:tcPr>
          <w:p w:rsidR="00000000" w:rsidDel="00000000" w:rsidP="00000000" w:rsidRDefault="00000000" w:rsidRPr="00000000" w14:paraId="0000008A">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B">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C">
            <w:pPr>
              <w:jc w:val="center"/>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8D">
            <w:pPr>
              <w:jc w:val="both"/>
              <w:rPr>
                <w:b w:val="0"/>
              </w:rPr>
            </w:pPr>
            <w:r w:rsidDel="00000000" w:rsidR="00000000" w:rsidRPr="00000000">
              <w:rPr>
                <w:b w:val="0"/>
                <w:rtl w:val="0"/>
              </w:rPr>
              <w:t xml:space="preserve">Organizational support</w:t>
            </w:r>
          </w:p>
        </w:tc>
        <w:tc>
          <w:tcPr>
            <w:tcBorders>
              <w:top w:color="000000" w:space="0" w:sz="0" w:val="nil"/>
              <w:bottom w:color="000000" w:space="0" w:sz="0" w:val="nil"/>
            </w:tcBorders>
          </w:tcPr>
          <w:p w:rsidR="00000000" w:rsidDel="00000000" w:rsidP="00000000" w:rsidRDefault="00000000" w:rsidRPr="00000000" w14:paraId="0000008E">
            <w:pPr>
              <w:jc w:val="center"/>
              <w:rPr/>
            </w:pPr>
            <w:r w:rsidDel="00000000" w:rsidR="00000000" w:rsidRPr="00000000">
              <w:rPr>
                <w:rtl w:val="0"/>
              </w:rPr>
              <w:t xml:space="preserve">.21*</w:t>
            </w:r>
          </w:p>
        </w:tc>
        <w:tc>
          <w:tcPr>
            <w:tcBorders>
              <w:top w:color="000000" w:space="0" w:sz="0" w:val="nil"/>
              <w:bottom w:color="000000" w:space="0" w:sz="0" w:val="nil"/>
            </w:tcBorders>
          </w:tcPr>
          <w:p w:rsidR="00000000" w:rsidDel="00000000" w:rsidP="00000000" w:rsidRDefault="00000000" w:rsidRPr="00000000" w14:paraId="0000008F">
            <w:pPr>
              <w:jc w:val="center"/>
              <w:rPr/>
            </w:pPr>
            <w:r w:rsidDel="00000000" w:rsidR="00000000" w:rsidRPr="00000000">
              <w:rPr>
                <w:rtl w:val="0"/>
              </w:rPr>
              <w:t xml:space="preserve">.21*</w:t>
            </w:r>
          </w:p>
        </w:tc>
        <w:tc>
          <w:tcPr>
            <w:tcBorders>
              <w:top w:color="000000" w:space="0" w:sz="0" w:val="nil"/>
              <w:bottom w:color="000000" w:space="0" w:sz="0" w:val="nil"/>
            </w:tcBorders>
          </w:tcPr>
          <w:p w:rsidR="00000000" w:rsidDel="00000000" w:rsidP="00000000" w:rsidRDefault="00000000" w:rsidRPr="00000000" w14:paraId="00000090">
            <w:pPr>
              <w:jc w:val="center"/>
              <w:rPr/>
            </w:pPr>
            <w:r w:rsidDel="00000000" w:rsidR="00000000" w:rsidRPr="00000000">
              <w:rPr>
                <w:rtl w:val="0"/>
              </w:rPr>
              <w:t xml:space="preserve">.28*</w:t>
            </w:r>
          </w:p>
        </w:tc>
        <w:tc>
          <w:tcPr>
            <w:tcBorders>
              <w:top w:color="000000" w:space="0" w:sz="0" w:val="nil"/>
              <w:bottom w:color="000000" w:space="0" w:sz="0" w:val="nil"/>
            </w:tcBorders>
          </w:tcPr>
          <w:p w:rsidR="00000000" w:rsidDel="00000000" w:rsidP="00000000" w:rsidRDefault="00000000" w:rsidRPr="00000000" w14:paraId="00000091">
            <w:pPr>
              <w:jc w:val="center"/>
              <w:rPr/>
            </w:pPr>
            <w:r w:rsidDel="00000000" w:rsidR="00000000" w:rsidRPr="00000000">
              <w:rPr>
                <w:rtl w:val="0"/>
              </w:rPr>
              <w:t xml:space="preserve">1.00</w:t>
            </w:r>
          </w:p>
        </w:tc>
        <w:tc>
          <w:tcPr>
            <w:tcBorders>
              <w:top w:color="000000" w:space="0" w:sz="0" w:val="nil"/>
              <w:bottom w:color="000000" w:space="0" w:sz="0" w:val="nil"/>
            </w:tcBorders>
          </w:tcPr>
          <w:p w:rsidR="00000000" w:rsidDel="00000000" w:rsidP="00000000" w:rsidRDefault="00000000" w:rsidRPr="00000000" w14:paraId="00000092">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93">
            <w:pPr>
              <w:jc w:val="center"/>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94">
            <w:pPr>
              <w:rPr>
                <w:b w:val="0"/>
              </w:rPr>
            </w:pPr>
            <w:r w:rsidDel="00000000" w:rsidR="00000000" w:rsidRPr="00000000">
              <w:rPr>
                <w:b w:val="0"/>
                <w:rtl w:val="0"/>
              </w:rPr>
              <w:t xml:space="preserve">Group values</w:t>
            </w:r>
          </w:p>
        </w:tc>
        <w:tc>
          <w:tcPr>
            <w:tcBorders>
              <w:top w:color="000000" w:space="0" w:sz="0" w:val="nil"/>
              <w:bottom w:color="000000" w:space="0" w:sz="0" w:val="nil"/>
            </w:tcBorders>
          </w:tcPr>
          <w:p w:rsidR="00000000" w:rsidDel="00000000" w:rsidP="00000000" w:rsidRDefault="00000000" w:rsidRPr="00000000" w14:paraId="00000095">
            <w:pPr>
              <w:jc w:val="center"/>
              <w:rPr/>
            </w:pPr>
            <w:r w:rsidDel="00000000" w:rsidR="00000000" w:rsidRPr="00000000">
              <w:rPr>
                <w:rtl w:val="0"/>
              </w:rPr>
              <w:t xml:space="preserve">.36*</w:t>
            </w:r>
          </w:p>
        </w:tc>
        <w:tc>
          <w:tcPr>
            <w:tcBorders>
              <w:top w:color="000000" w:space="0" w:sz="0" w:val="nil"/>
              <w:bottom w:color="000000" w:space="0" w:sz="0" w:val="nil"/>
            </w:tcBorders>
          </w:tcPr>
          <w:p w:rsidR="00000000" w:rsidDel="00000000" w:rsidP="00000000" w:rsidRDefault="00000000" w:rsidRPr="00000000" w14:paraId="00000096">
            <w:pPr>
              <w:jc w:val="center"/>
              <w:rPr/>
            </w:pPr>
            <w:r w:rsidDel="00000000" w:rsidR="00000000" w:rsidRPr="00000000">
              <w:rPr>
                <w:rtl w:val="0"/>
              </w:rPr>
              <w:t xml:space="preserve">.43*</w:t>
            </w:r>
          </w:p>
        </w:tc>
        <w:tc>
          <w:tcPr>
            <w:tcBorders>
              <w:top w:color="000000" w:space="0" w:sz="0" w:val="nil"/>
              <w:bottom w:color="000000" w:space="0" w:sz="0" w:val="nil"/>
            </w:tcBorders>
          </w:tcPr>
          <w:p w:rsidR="00000000" w:rsidDel="00000000" w:rsidP="00000000" w:rsidRDefault="00000000" w:rsidRPr="00000000" w14:paraId="00000097">
            <w:pPr>
              <w:jc w:val="center"/>
              <w:rPr/>
            </w:pPr>
            <w:r w:rsidDel="00000000" w:rsidR="00000000" w:rsidRPr="00000000">
              <w:rPr>
                <w:rtl w:val="0"/>
              </w:rPr>
              <w:t xml:space="preserve">.26*</w:t>
            </w:r>
          </w:p>
        </w:tc>
        <w:tc>
          <w:tcPr>
            <w:tcBorders>
              <w:top w:color="000000" w:space="0" w:sz="0" w:val="nil"/>
              <w:bottom w:color="000000" w:space="0" w:sz="0" w:val="nil"/>
            </w:tcBorders>
          </w:tcPr>
          <w:p w:rsidR="00000000" w:rsidDel="00000000" w:rsidP="00000000" w:rsidRDefault="00000000" w:rsidRPr="00000000" w14:paraId="00000098">
            <w:pPr>
              <w:jc w:val="center"/>
              <w:rPr/>
            </w:pPr>
            <w:r w:rsidDel="00000000" w:rsidR="00000000" w:rsidRPr="00000000">
              <w:rPr>
                <w:rtl w:val="0"/>
              </w:rPr>
              <w:t xml:space="preserve">.41*</w:t>
            </w:r>
          </w:p>
        </w:tc>
        <w:tc>
          <w:tcPr>
            <w:tcBorders>
              <w:top w:color="000000" w:space="0" w:sz="0" w:val="nil"/>
              <w:bottom w:color="000000" w:space="0" w:sz="0" w:val="nil"/>
            </w:tcBorders>
          </w:tcPr>
          <w:p w:rsidR="00000000" w:rsidDel="00000000" w:rsidP="00000000" w:rsidRDefault="00000000" w:rsidRPr="00000000" w14:paraId="00000099">
            <w:pPr>
              <w:jc w:val="center"/>
              <w:rPr/>
            </w:pPr>
            <w:r w:rsidDel="00000000" w:rsidR="00000000" w:rsidRPr="00000000">
              <w:rPr>
                <w:rtl w:val="0"/>
              </w:rPr>
              <w:t xml:space="preserve">1.00</w:t>
            </w:r>
          </w:p>
        </w:tc>
        <w:tc>
          <w:tcPr>
            <w:tcBorders>
              <w:top w:color="000000" w:space="0" w:sz="0" w:val="nil"/>
              <w:bottom w:color="000000" w:space="0" w:sz="0" w:val="nil"/>
            </w:tcBorders>
          </w:tcPr>
          <w:p w:rsidR="00000000" w:rsidDel="00000000" w:rsidP="00000000" w:rsidRDefault="00000000" w:rsidRPr="00000000" w14:paraId="0000009A">
            <w:pPr>
              <w:jc w:val="center"/>
              <w:rPr/>
            </w:pPr>
            <w:r w:rsidDel="00000000" w:rsidR="00000000" w:rsidRPr="00000000">
              <w:rPr>
                <w:rtl w:val="0"/>
              </w:rPr>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9B">
            <w:pPr>
              <w:jc w:val="both"/>
              <w:rPr>
                <w:b w:val="0"/>
              </w:rPr>
            </w:pPr>
            <w:r w:rsidDel="00000000" w:rsidR="00000000" w:rsidRPr="00000000">
              <w:rPr>
                <w:b w:val="0"/>
                <w:rtl w:val="0"/>
              </w:rPr>
              <w:t xml:space="preserve">Employee engagement</w:t>
            </w:r>
          </w:p>
        </w:tc>
        <w:tc>
          <w:tcPr>
            <w:tcBorders>
              <w:top w:color="000000" w:space="0" w:sz="0" w:val="nil"/>
              <w:bottom w:color="000000" w:space="0" w:sz="4" w:val="single"/>
            </w:tcBorders>
          </w:tcPr>
          <w:p w:rsidR="00000000" w:rsidDel="00000000" w:rsidP="00000000" w:rsidRDefault="00000000" w:rsidRPr="00000000" w14:paraId="0000009C">
            <w:pPr>
              <w:jc w:val="center"/>
              <w:rPr/>
            </w:pPr>
            <w:r w:rsidDel="00000000" w:rsidR="00000000" w:rsidRPr="00000000">
              <w:rPr>
                <w:rtl w:val="0"/>
              </w:rPr>
              <w:t xml:space="preserve">.30*</w:t>
            </w:r>
          </w:p>
        </w:tc>
        <w:tc>
          <w:tcPr>
            <w:tcBorders>
              <w:top w:color="000000" w:space="0" w:sz="0" w:val="nil"/>
              <w:bottom w:color="000000" w:space="0" w:sz="4" w:val="single"/>
            </w:tcBorders>
          </w:tcPr>
          <w:p w:rsidR="00000000" w:rsidDel="00000000" w:rsidP="00000000" w:rsidRDefault="00000000" w:rsidRPr="00000000" w14:paraId="0000009D">
            <w:pPr>
              <w:jc w:val="center"/>
              <w:rPr/>
            </w:pPr>
            <w:r w:rsidDel="00000000" w:rsidR="00000000" w:rsidRPr="00000000">
              <w:rPr>
                <w:rtl w:val="0"/>
              </w:rPr>
              <w:t xml:space="preserve">.30*</w:t>
            </w:r>
          </w:p>
        </w:tc>
        <w:tc>
          <w:tcPr>
            <w:tcBorders>
              <w:top w:color="000000" w:space="0" w:sz="0" w:val="nil"/>
              <w:bottom w:color="000000" w:space="0" w:sz="4" w:val="single"/>
            </w:tcBorders>
          </w:tcPr>
          <w:p w:rsidR="00000000" w:rsidDel="00000000" w:rsidP="00000000" w:rsidRDefault="00000000" w:rsidRPr="00000000" w14:paraId="0000009E">
            <w:pPr>
              <w:jc w:val="center"/>
              <w:rPr/>
            </w:pPr>
            <w:r w:rsidDel="00000000" w:rsidR="00000000" w:rsidRPr="00000000">
              <w:rPr>
                <w:rtl w:val="0"/>
              </w:rPr>
              <w:t xml:space="preserve">.39*</w:t>
            </w:r>
          </w:p>
        </w:tc>
        <w:tc>
          <w:tcPr>
            <w:tcBorders>
              <w:top w:color="000000" w:space="0" w:sz="0" w:val="nil"/>
              <w:bottom w:color="000000" w:space="0" w:sz="4" w:val="single"/>
            </w:tcBorders>
          </w:tcPr>
          <w:p w:rsidR="00000000" w:rsidDel="00000000" w:rsidP="00000000" w:rsidRDefault="00000000" w:rsidRPr="00000000" w14:paraId="0000009F">
            <w:pPr>
              <w:jc w:val="center"/>
              <w:rPr/>
            </w:pPr>
            <w:r w:rsidDel="00000000" w:rsidR="00000000" w:rsidRPr="00000000">
              <w:rPr>
                <w:rtl w:val="0"/>
              </w:rPr>
              <w:t xml:space="preserve">.33**</w:t>
            </w:r>
          </w:p>
        </w:tc>
        <w:tc>
          <w:tcPr>
            <w:tcBorders>
              <w:top w:color="000000" w:space="0" w:sz="0" w:val="nil"/>
              <w:bottom w:color="000000" w:space="0" w:sz="4" w:val="single"/>
            </w:tcBorders>
          </w:tcPr>
          <w:p w:rsidR="00000000" w:rsidDel="00000000" w:rsidP="00000000" w:rsidRDefault="00000000" w:rsidRPr="00000000" w14:paraId="000000A0">
            <w:pPr>
              <w:jc w:val="center"/>
              <w:rPr/>
            </w:pPr>
            <w:r w:rsidDel="00000000" w:rsidR="00000000" w:rsidRPr="00000000">
              <w:rPr>
                <w:rtl w:val="0"/>
              </w:rPr>
              <w:t xml:space="preserve">.51**</w:t>
            </w:r>
          </w:p>
        </w:tc>
        <w:tc>
          <w:tcPr>
            <w:tcBorders>
              <w:top w:color="000000" w:space="0" w:sz="0" w:val="nil"/>
              <w:bottom w:color="000000" w:space="0" w:sz="4" w:val="single"/>
            </w:tcBorders>
          </w:tcPr>
          <w:p w:rsidR="00000000" w:rsidDel="00000000" w:rsidP="00000000" w:rsidRDefault="00000000" w:rsidRPr="00000000" w14:paraId="000000A1">
            <w:pPr>
              <w:jc w:val="center"/>
              <w:rPr/>
            </w:pPr>
            <w:r w:rsidDel="00000000" w:rsidR="00000000" w:rsidRPr="00000000">
              <w:rPr>
                <w:rtl w:val="0"/>
              </w:rPr>
              <w:t xml:space="preserve">1.00</w:t>
            </w:r>
          </w:p>
        </w:tc>
      </w:tr>
    </w:tbl>
    <w:p w:rsidR="00000000" w:rsidDel="00000000" w:rsidP="00000000" w:rsidRDefault="00000000" w:rsidRPr="00000000" w14:paraId="000000A2">
      <w:pPr>
        <w:spacing w:before="60" w:lineRule="auto"/>
        <w:jc w:val="both"/>
        <w:rPr>
          <w:sz w:val="22"/>
          <w:szCs w:val="22"/>
        </w:rPr>
      </w:pPr>
      <w:r w:rsidDel="00000000" w:rsidR="00000000" w:rsidRPr="00000000">
        <w:rPr>
          <w:i w:val="1"/>
          <w:sz w:val="22"/>
          <w:szCs w:val="22"/>
          <w:rtl w:val="0"/>
        </w:rPr>
        <w:t xml:space="preserve">Note.</w:t>
      </w:r>
      <w:r w:rsidDel="00000000" w:rsidR="00000000" w:rsidRPr="00000000">
        <w:rPr>
          <w:sz w:val="22"/>
          <w:szCs w:val="22"/>
          <w:rtl w:val="0"/>
        </w:rPr>
        <w:t xml:space="preserve"> * </w:t>
      </w:r>
      <w:r w:rsidDel="00000000" w:rsidR="00000000" w:rsidRPr="00000000">
        <w:rPr>
          <w:i w:val="1"/>
          <w:sz w:val="22"/>
          <w:szCs w:val="22"/>
          <w:rtl w:val="0"/>
        </w:rPr>
        <w:t xml:space="preserve">p</w:t>
      </w:r>
      <w:r w:rsidDel="00000000" w:rsidR="00000000" w:rsidRPr="00000000">
        <w:rPr>
          <w:sz w:val="22"/>
          <w:szCs w:val="22"/>
          <w:rtl w:val="0"/>
        </w:rPr>
        <w:t xml:space="preserve"> &lt; .05. ** </w:t>
      </w:r>
      <w:r w:rsidDel="00000000" w:rsidR="00000000" w:rsidRPr="00000000">
        <w:rPr>
          <w:i w:val="1"/>
          <w:sz w:val="22"/>
          <w:szCs w:val="22"/>
          <w:rtl w:val="0"/>
        </w:rPr>
        <w:t xml:space="preserve">p</w:t>
      </w:r>
      <w:r w:rsidDel="00000000" w:rsidR="00000000" w:rsidRPr="00000000">
        <w:rPr>
          <w:sz w:val="22"/>
          <w:szCs w:val="22"/>
          <w:rtl w:val="0"/>
        </w:rPr>
        <w:t xml:space="preserve"> &lt; .01. *** </w:t>
      </w:r>
      <w:r w:rsidDel="00000000" w:rsidR="00000000" w:rsidRPr="00000000">
        <w:rPr>
          <w:i w:val="1"/>
          <w:sz w:val="22"/>
          <w:szCs w:val="22"/>
          <w:rtl w:val="0"/>
        </w:rPr>
        <w:t xml:space="preserve">p</w:t>
      </w:r>
      <w:r w:rsidDel="00000000" w:rsidR="00000000" w:rsidRPr="00000000">
        <w:rPr>
          <w:sz w:val="22"/>
          <w:szCs w:val="22"/>
          <w:rtl w:val="0"/>
        </w:rPr>
        <w:t xml:space="preserve"> &lt; .001.</w:t>
      </w:r>
    </w:p>
    <w:p w:rsidR="00000000" w:rsidDel="00000000" w:rsidP="00000000" w:rsidRDefault="00000000" w:rsidRPr="00000000" w14:paraId="000000A3">
      <w:pPr>
        <w:ind w:right="0"/>
        <w:jc w:val="both"/>
        <w:rPr>
          <w:b w:val="1"/>
          <w:color w:val="7030a0"/>
        </w:rPr>
      </w:pPr>
      <w:r w:rsidDel="00000000" w:rsidR="00000000" w:rsidRPr="00000000">
        <w:rPr>
          <w:rtl w:val="0"/>
        </w:rPr>
      </w:r>
    </w:p>
    <w:p w:rsidR="00000000" w:rsidDel="00000000" w:rsidP="00000000" w:rsidRDefault="00000000" w:rsidRPr="00000000" w14:paraId="000000A4">
      <w:pPr>
        <w:spacing w:after="120" w:lineRule="auto"/>
        <w:ind w:right="0"/>
        <w:rPr>
          <w:b w:val="1"/>
        </w:rPr>
      </w:pPr>
      <w:r w:rsidDel="00000000" w:rsidR="00000000" w:rsidRPr="00000000">
        <w:rPr>
          <w:b w:val="1"/>
          <w:rtl w:val="0"/>
        </w:rPr>
        <w:t xml:space="preserve">Qualitative Research Results</w:t>
      </w:r>
    </w:p>
    <w:p w:rsidR="00000000" w:rsidDel="00000000" w:rsidP="00000000" w:rsidRDefault="00000000" w:rsidRPr="00000000" w14:paraId="000000A5">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A6">
      <w:pPr>
        <w:spacing w:after="120" w:lineRule="auto"/>
        <w:ind w:right="0"/>
        <w:rPr>
          <w:b w:val="1"/>
        </w:rPr>
      </w:pPr>
      <w:r w:rsidDel="00000000" w:rsidR="00000000" w:rsidRPr="00000000">
        <w:rPr>
          <w:b w:val="1"/>
          <w:rtl w:val="0"/>
        </w:rPr>
        <w:t xml:space="preserve">Converged Quantitative Results with Qualitative Results</w:t>
      </w:r>
    </w:p>
    <w:p w:rsidR="00000000" w:rsidDel="00000000" w:rsidP="00000000" w:rsidRDefault="00000000" w:rsidRPr="00000000" w14:paraId="000000A7">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A8">
      <w:pPr>
        <w:ind w:right="0"/>
        <w:jc w:val="both"/>
        <w:rPr>
          <w:b w:val="1"/>
          <w:color w:val="7030a0"/>
        </w:rPr>
      </w:pPr>
      <w:r w:rsidDel="00000000" w:rsidR="00000000" w:rsidRPr="00000000">
        <w:rPr>
          <w:rtl w:val="0"/>
        </w:rPr>
      </w:r>
    </w:p>
    <w:p w:rsidR="00000000" w:rsidDel="00000000" w:rsidP="00000000" w:rsidRDefault="00000000" w:rsidRPr="00000000" w14:paraId="000000A9">
      <w:pPr>
        <w:spacing w:after="120" w:lineRule="auto"/>
        <w:jc w:val="center"/>
        <w:rPr>
          <w:b w:val="1"/>
          <w:color w:val="00b0f0"/>
        </w:rPr>
      </w:pPr>
      <w:r w:rsidDel="00000000" w:rsidR="00000000" w:rsidRPr="00000000">
        <w:rPr>
          <w:b w:val="1"/>
          <w:color w:val="7030a0"/>
          <w:rtl w:val="0"/>
        </w:rPr>
        <w:t xml:space="preserve">Discussion and Conclusion </w:t>
      </w:r>
      <w:r w:rsidDel="00000000" w:rsidR="00000000" w:rsidRPr="00000000">
        <w:rPr>
          <w:b w:val="1"/>
          <w:color w:val="00b0f0"/>
          <w:rtl w:val="0"/>
        </w:rPr>
        <w:t xml:space="preserve">(Heading Level 1)</w:t>
      </w:r>
    </w:p>
    <w:p w:rsidR="00000000" w:rsidDel="00000000" w:rsidP="00000000" w:rsidRDefault="00000000" w:rsidRPr="00000000" w14:paraId="000000AA">
      <w:pPr>
        <w:spacing w:after="120" w:lineRule="auto"/>
        <w:ind w:right="0" w:firstLine="720"/>
        <w:rPr>
          <w:color w:val="00b0f0"/>
        </w:rPr>
      </w:pPr>
      <w:r w:rsidDel="00000000" w:rsidR="00000000" w:rsidRPr="00000000">
        <w:rPr>
          <w:color w:val="00b0f0"/>
          <w:rtl w:val="0"/>
        </w:rPr>
        <w:t xml:space="preserve">[This section should include the discussion of the main results, with supporting references of research; limitations of the research; behavioral science implications of the results; and end with the conclusion.]</w:t>
      </w:r>
    </w:p>
    <w:p w:rsidR="00000000" w:rsidDel="00000000" w:rsidP="00000000" w:rsidRDefault="00000000" w:rsidRPr="00000000" w14:paraId="000000AB">
      <w:pPr>
        <w:spacing w:after="120" w:lineRule="auto"/>
        <w:jc w:val="both"/>
        <w:rPr>
          <w:b w:val="1"/>
          <w:color w:val="000000"/>
        </w:rPr>
      </w:pPr>
      <w:r w:rsidDel="00000000" w:rsidR="00000000" w:rsidRPr="00000000">
        <w:rPr>
          <w:b w:val="1"/>
          <w:color w:val="000000"/>
          <w:rtl w:val="0"/>
        </w:rPr>
        <w:t xml:space="preserve">Discussion of Main Results</w:t>
      </w:r>
    </w:p>
    <w:p w:rsidR="00000000" w:rsidDel="00000000" w:rsidP="00000000" w:rsidRDefault="00000000" w:rsidRPr="00000000" w14:paraId="000000AC">
      <w:pPr>
        <w:spacing w:after="120" w:lineRule="auto"/>
        <w:ind w:firstLine="567"/>
        <w:jc w:val="both"/>
        <w:rPr/>
      </w:pPr>
      <w:r w:rsidDel="00000000" w:rsidR="00000000" w:rsidRPr="00000000">
        <w:rPr>
          <w:rtl w:val="0"/>
        </w:rPr>
        <w:t xml:space="preserve">Text begins as a new paragraph.</w:t>
      </w:r>
    </w:p>
    <w:p w:rsidR="00000000" w:rsidDel="00000000" w:rsidP="00000000" w:rsidRDefault="00000000" w:rsidRPr="00000000" w14:paraId="000000AD">
      <w:pPr>
        <w:spacing w:after="120" w:lineRule="auto"/>
        <w:jc w:val="both"/>
        <w:rPr>
          <w:b w:val="1"/>
          <w:color w:val="000000"/>
        </w:rPr>
      </w:pPr>
      <w:r w:rsidDel="00000000" w:rsidR="00000000" w:rsidRPr="00000000">
        <w:rPr>
          <w:b w:val="1"/>
          <w:color w:val="000000"/>
          <w:rtl w:val="0"/>
        </w:rPr>
        <w:t xml:space="preserve">Limitations</w:t>
      </w:r>
    </w:p>
    <w:p w:rsidR="00000000" w:rsidDel="00000000" w:rsidP="00000000" w:rsidRDefault="00000000" w:rsidRPr="00000000" w14:paraId="000000AE">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AF">
      <w:pPr>
        <w:spacing w:after="120" w:lineRule="auto"/>
        <w:jc w:val="both"/>
        <w:rPr>
          <w:b w:val="1"/>
          <w:color w:val="000000"/>
        </w:rPr>
      </w:pPr>
      <w:r w:rsidDel="00000000" w:rsidR="00000000" w:rsidRPr="00000000">
        <w:rPr>
          <w:b w:val="1"/>
          <w:color w:val="000000"/>
          <w:rtl w:val="0"/>
        </w:rPr>
        <w:t xml:space="preserve">Implications for Behavioral Science </w:t>
      </w:r>
      <w:r w:rsidDel="00000000" w:rsidR="00000000" w:rsidRPr="00000000">
        <w:rPr>
          <w:color w:val="00b0f0"/>
          <w:rtl w:val="0"/>
        </w:rPr>
        <w:t xml:space="preserve">[mention the contributions to theory/ knowledge, future research recommendations, and applications, such as for policy]</w:t>
      </w:r>
      <w:r w:rsidDel="00000000" w:rsidR="00000000" w:rsidRPr="00000000">
        <w:rPr>
          <w:rtl w:val="0"/>
        </w:rPr>
      </w:r>
    </w:p>
    <w:p w:rsidR="00000000" w:rsidDel="00000000" w:rsidP="00000000" w:rsidRDefault="00000000" w:rsidRPr="00000000" w14:paraId="000000B0">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B1">
      <w:pPr>
        <w:spacing w:after="120" w:lineRule="auto"/>
        <w:jc w:val="both"/>
        <w:rPr>
          <w:b w:val="1"/>
          <w:color w:val="000000"/>
        </w:rPr>
      </w:pPr>
      <w:r w:rsidDel="00000000" w:rsidR="00000000" w:rsidRPr="00000000">
        <w:rPr>
          <w:b w:val="1"/>
          <w:color w:val="000000"/>
          <w:rtl w:val="0"/>
        </w:rPr>
        <w:t xml:space="preserve">Conclusion</w:t>
      </w:r>
    </w:p>
    <w:p w:rsidR="00000000" w:rsidDel="00000000" w:rsidP="00000000" w:rsidRDefault="00000000" w:rsidRPr="00000000" w14:paraId="000000B2">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B3">
      <w:pPr>
        <w:spacing w:after="240" w:lineRule="auto"/>
        <w:rPr>
          <w:b w:val="1"/>
          <w:color w:val="7030a0"/>
        </w:rPr>
      </w:pPr>
      <w:r w:rsidDel="00000000" w:rsidR="00000000" w:rsidRPr="00000000">
        <w:rPr>
          <w:rtl w:val="0"/>
        </w:rPr>
      </w:r>
    </w:p>
    <w:p w:rsidR="00000000" w:rsidDel="00000000" w:rsidP="00000000" w:rsidRDefault="00000000" w:rsidRPr="00000000" w14:paraId="000000B4">
      <w:pPr>
        <w:spacing w:after="120" w:lineRule="auto"/>
        <w:jc w:val="both"/>
        <w:rPr>
          <w:sz w:val="21"/>
          <w:szCs w:val="21"/>
        </w:rPr>
      </w:pPr>
      <w:r w:rsidDel="00000000" w:rsidR="00000000" w:rsidRPr="00000000">
        <w:rPr>
          <w:b w:val="1"/>
          <w:sz w:val="21"/>
          <w:szCs w:val="21"/>
          <w:rtl w:val="0"/>
        </w:rPr>
        <w:t xml:space="preserve">Authors’ Contributions:</w:t>
      </w:r>
      <w:r w:rsidDel="00000000" w:rsidR="00000000" w:rsidRPr="00000000">
        <w:rPr>
          <w:sz w:val="21"/>
          <w:szCs w:val="21"/>
          <w:rtl w:val="0"/>
        </w:rPr>
        <w:t xml:space="preserve"> For articles with several authors should be used “conceptualization, X.X. and Y.Y.; methodology, X.X.; software, X.X.; validation, X.X., Y.Y. and Z.Z.; formal analysis, X.X.; investigation, X.X.; writing—original draft preparation, X.X.; writing—review and editing, X.X.; visualization, X.X.; supervision, X.X.; project administration, X.X.; funding acquisition, Y.Y. All authors have read and agreed to the published version of the manuscript.”</w:t>
      </w:r>
    </w:p>
    <w:p w:rsidR="00000000" w:rsidDel="00000000" w:rsidP="00000000" w:rsidRDefault="00000000" w:rsidRPr="00000000" w14:paraId="000000B5">
      <w:pPr>
        <w:spacing w:after="120" w:lineRule="auto"/>
        <w:jc w:val="both"/>
        <w:rPr>
          <w:sz w:val="21"/>
          <w:szCs w:val="21"/>
        </w:rPr>
      </w:pPr>
      <w:r w:rsidDel="00000000" w:rsidR="00000000" w:rsidRPr="00000000">
        <w:rPr>
          <w:b w:val="1"/>
          <w:sz w:val="21"/>
          <w:szCs w:val="21"/>
          <w:rtl w:val="0"/>
        </w:rPr>
        <w:t xml:space="preserve">Acknowledgements</w:t>
      </w:r>
      <w:r w:rsidDel="00000000" w:rsidR="00000000" w:rsidRPr="00000000">
        <w:rPr>
          <w:b w:val="1"/>
          <w:color w:val="00b0f0"/>
          <w:sz w:val="21"/>
          <w:szCs w:val="21"/>
          <w:rtl w:val="0"/>
        </w:rPr>
        <w:t xml:space="preserve">:</w:t>
      </w:r>
      <w:r w:rsidDel="00000000" w:rsidR="00000000" w:rsidRPr="00000000">
        <w:rPr>
          <w:color w:val="00b0f0"/>
          <w:sz w:val="21"/>
          <w:szCs w:val="21"/>
          <w:rtl w:val="0"/>
        </w:rPr>
        <w:t xml:space="preserve"> [Add only if needed]</w:t>
      </w:r>
      <w:r w:rsidDel="00000000" w:rsidR="00000000" w:rsidRPr="00000000">
        <w:rPr>
          <w:rtl w:val="0"/>
        </w:rPr>
      </w:r>
    </w:p>
    <w:p w:rsidR="00000000" w:rsidDel="00000000" w:rsidP="00000000" w:rsidRDefault="00000000" w:rsidRPr="00000000" w14:paraId="000000B6">
      <w:pPr>
        <w:spacing w:after="120" w:lineRule="auto"/>
        <w:ind w:left="170" w:hanging="170"/>
        <w:jc w:val="both"/>
        <w:rPr>
          <w:b w:val="1"/>
          <w:sz w:val="21"/>
          <w:szCs w:val="21"/>
        </w:rPr>
      </w:pPr>
      <w:r w:rsidDel="00000000" w:rsidR="00000000" w:rsidRPr="00000000">
        <w:rPr>
          <w:b w:val="1"/>
          <w:sz w:val="21"/>
          <w:szCs w:val="21"/>
          <w:rtl w:val="0"/>
        </w:rPr>
        <w:t xml:space="preserve">Declarations</w:t>
      </w:r>
    </w:p>
    <w:p w:rsidR="00000000" w:rsidDel="00000000" w:rsidP="00000000" w:rsidRDefault="00000000" w:rsidRPr="00000000" w14:paraId="000000B7">
      <w:pPr>
        <w:spacing w:after="120" w:lineRule="auto"/>
        <w:jc w:val="both"/>
        <w:rPr>
          <w:b w:val="1"/>
          <w:sz w:val="21"/>
          <w:szCs w:val="21"/>
        </w:rPr>
      </w:pPr>
      <w:r w:rsidDel="00000000" w:rsidR="00000000" w:rsidRPr="00000000">
        <w:rPr>
          <w:b w:val="1"/>
          <w:i w:val="1"/>
          <w:sz w:val="21"/>
          <w:szCs w:val="21"/>
          <w:rtl w:val="0"/>
        </w:rPr>
        <w:t xml:space="preserve">Funding: </w:t>
      </w:r>
      <w:r w:rsidDel="00000000" w:rsidR="00000000" w:rsidRPr="00000000">
        <w:rPr>
          <w:sz w:val="21"/>
          <w:szCs w:val="21"/>
          <w:rtl w:val="0"/>
        </w:rPr>
        <w:t xml:space="preserve">Authors can mention the source of funding for their research</w:t>
      </w:r>
      <w:r w:rsidDel="00000000" w:rsidR="00000000" w:rsidRPr="00000000">
        <w:rPr>
          <w:rtl w:val="0"/>
        </w:rPr>
      </w:r>
    </w:p>
    <w:p w:rsidR="00000000" w:rsidDel="00000000" w:rsidP="00000000" w:rsidRDefault="00000000" w:rsidRPr="00000000" w14:paraId="000000B8">
      <w:pPr>
        <w:spacing w:after="120" w:lineRule="auto"/>
        <w:jc w:val="both"/>
        <w:rPr>
          <w:sz w:val="21"/>
          <w:szCs w:val="21"/>
        </w:rPr>
      </w:pPr>
      <w:r w:rsidDel="00000000" w:rsidR="00000000" w:rsidRPr="00000000">
        <w:rPr>
          <w:b w:val="1"/>
          <w:i w:val="1"/>
          <w:sz w:val="21"/>
          <w:szCs w:val="21"/>
          <w:rtl w:val="0"/>
        </w:rPr>
        <w:t xml:space="preserve">Conflicts of Interest:</w:t>
      </w:r>
      <w:r w:rsidDel="00000000" w:rsidR="00000000" w:rsidRPr="00000000">
        <w:rPr>
          <w:sz w:val="21"/>
          <w:szCs w:val="21"/>
          <w:rtl w:val="0"/>
        </w:rPr>
        <w:t xml:space="preserve"> Declare conflicts of interest or state “The authors declare no conflicts of interest.”</w:t>
      </w:r>
    </w:p>
    <w:p w:rsidR="00000000" w:rsidDel="00000000" w:rsidP="00000000" w:rsidRDefault="00000000" w:rsidRPr="00000000" w14:paraId="000000B9">
      <w:pPr>
        <w:spacing w:after="120" w:lineRule="auto"/>
        <w:jc w:val="both"/>
        <w:rPr>
          <w:sz w:val="21"/>
          <w:szCs w:val="21"/>
        </w:rPr>
      </w:pPr>
      <w:r w:rsidDel="00000000" w:rsidR="00000000" w:rsidRPr="00000000">
        <w:rPr>
          <w:b w:val="1"/>
          <w:i w:val="1"/>
          <w:sz w:val="21"/>
          <w:szCs w:val="21"/>
          <w:rtl w:val="0"/>
        </w:rPr>
        <w:t xml:space="preserve">Ethical Approval Statement</w:t>
      </w:r>
      <w:r w:rsidDel="00000000" w:rsidR="00000000" w:rsidRPr="00000000">
        <w:rPr>
          <w:i w:val="1"/>
          <w:sz w:val="21"/>
          <w:szCs w:val="21"/>
          <w:rtl w:val="0"/>
        </w:rPr>
        <w:t xml:space="preserve">:</w:t>
      </w:r>
      <w:r w:rsidDel="00000000" w:rsidR="00000000" w:rsidRPr="00000000">
        <w:rPr>
          <w:sz w:val="21"/>
          <w:szCs w:val="21"/>
          <w:rtl w:val="0"/>
        </w:rPr>
        <w:t xml:space="preserve"> </w:t>
      </w:r>
      <w:r w:rsidDel="00000000" w:rsidR="00000000" w:rsidRPr="00000000">
        <w:rPr>
          <w:color w:val="00b0f0"/>
          <w:sz w:val="21"/>
          <w:szCs w:val="21"/>
          <w:rtl w:val="0"/>
        </w:rPr>
        <w:t xml:space="preserve">Authors need to add </w:t>
      </w:r>
      <w:r w:rsidDel="00000000" w:rsidR="00000000" w:rsidRPr="00000000">
        <w:rPr>
          <w:sz w:val="21"/>
          <w:szCs w:val="21"/>
          <w:rtl w:val="0"/>
        </w:rPr>
        <w:t xml:space="preserve">“The study was conducted in accordance with the Declaration of Helsinki, and approved by the Institutional Review Board (or Ethics Committee) of NAME OF INSTITUTE (protocol code XXX and date of approval)” for studies involving humans.</w:t>
      </w:r>
    </w:p>
    <w:p w:rsidR="00000000" w:rsidDel="00000000" w:rsidP="00000000" w:rsidRDefault="00000000" w:rsidRPr="00000000" w14:paraId="000000BA">
      <w:pPr>
        <w:jc w:val="both"/>
        <w:rPr>
          <w:b w:val="1"/>
          <w:color w:val="ff0000"/>
          <w:sz w:val="21"/>
          <w:szCs w:val="21"/>
        </w:rPr>
      </w:pPr>
      <w:r w:rsidDel="00000000" w:rsidR="00000000" w:rsidRPr="00000000">
        <w:rPr>
          <w:rtl w:val="0"/>
        </w:rPr>
      </w:r>
    </w:p>
    <w:p w:rsidR="00000000" w:rsidDel="00000000" w:rsidP="00000000" w:rsidRDefault="00000000" w:rsidRPr="00000000" w14:paraId="000000BB">
      <w:pPr>
        <w:spacing w:after="120" w:lineRule="auto"/>
        <w:jc w:val="center"/>
        <w:rPr>
          <w:b w:val="1"/>
          <w:color w:val="7030a0"/>
        </w:rPr>
      </w:pPr>
      <w:r w:rsidDel="00000000" w:rsidR="00000000" w:rsidRPr="00000000">
        <w:rPr>
          <w:b w:val="1"/>
          <w:color w:val="7030a0"/>
          <w:rtl w:val="0"/>
        </w:rPr>
        <w:t xml:space="preserve">References</w:t>
      </w:r>
    </w:p>
    <w:p w:rsidR="00000000" w:rsidDel="00000000" w:rsidP="00000000" w:rsidRDefault="00000000" w:rsidRPr="00000000" w14:paraId="000000BC">
      <w:pPr>
        <w:spacing w:after="120" w:lineRule="auto"/>
        <w:jc w:val="both"/>
        <w:rPr>
          <w:b w:val="1"/>
          <w:color w:val="7030a0"/>
        </w:rPr>
      </w:pPr>
      <w:r w:rsidDel="00000000" w:rsidR="00000000" w:rsidRPr="00000000">
        <w:rPr>
          <w:color w:val="00b0f0"/>
          <w:sz w:val="22"/>
          <w:szCs w:val="22"/>
          <w:rtl w:val="0"/>
        </w:rPr>
        <w:t xml:space="preserve">[ 1) Please follow only the APA style 7ed for reporting references and for the in-text citations. 2) The list should be between 30 to 40 references. 3) Do not use any software in this section or for the in-text citations.]</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research papers in journals.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Al-Seheel, A. Y., &amp; Noor, N. M. (2016). Effects of an Islamic-based gratitude strategy on Muslim students’ level of happiness.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Mental Health, Religion &amp; Culture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686–703. https://doi.org/10.1080/13674676.2016.1229287</w:t>
      </w:r>
    </w:p>
    <w:p w:rsidR="00000000" w:rsidDel="00000000" w:rsidP="00000000" w:rsidRDefault="00000000" w:rsidRPr="00000000" w14:paraId="000000BF">
      <w:pPr>
        <w:ind w:left="720" w:hanging="720"/>
        <w:rPr>
          <w:highlight w:val="white"/>
        </w:rPr>
      </w:pPr>
      <w:r w:rsidDel="00000000" w:rsidR="00000000" w:rsidRPr="00000000">
        <w:rPr>
          <w:highlight w:val="white"/>
          <w:rtl w:val="0"/>
        </w:rPr>
        <w:t xml:space="preserve">​Ng, C. A., Lasala, A. C. F., De Vera, J. F. S., &amp; Caringal-Go, J. F. (2024). Coping behaviors of Filipino students during the COVID-19 pandemic: A contextual application of the PERMA-H framework. </w:t>
      </w:r>
      <w:r w:rsidDel="00000000" w:rsidR="00000000" w:rsidRPr="00000000">
        <w:rPr>
          <w:i w:val="1"/>
          <w:highlight w:val="white"/>
          <w:rtl w:val="0"/>
        </w:rPr>
        <w:t xml:space="preserve">The Journal of Behavioral Science, 19</w:t>
      </w:r>
      <w:r w:rsidDel="00000000" w:rsidR="00000000" w:rsidRPr="00000000">
        <w:rPr>
          <w:highlight w:val="white"/>
          <w:rtl w:val="0"/>
        </w:rPr>
        <w:t xml:space="preserve">(1), 1–17. https://so06.tci-thaijo.org/index.php/IJBS/article/view/266642</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Futamura, I. (2018). Is extraordinary prosocial behavior more valuable than ordinary prosocial behavior?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PLoS ONE 13</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 e0196340. https://doi.org/10.1371/journal.pone.0196340</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online sources.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of Statistics, Malaysia.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Population Estimates, Malaysia, 2016 –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https://www.dosm.gov.my/v1/index.php?r=column/pdfPrev&amp;id=a1d1UTFZazd5ajJiRWFHNDduOXFFQT09</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books.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Apolsky, R. M.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Behave: The biology of humans at our best and worst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Penguin Books.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chapter in book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Zeleke, W. A., Hughes, T. L., &amp; Drozda, N. (2020). Home–school collaboration to promote mind– body health. In C. Maykel &amp; M. A. Bray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Promoting mind–body health in schools: Interventions for mental health professionals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11–26). American Psychological Association. https://doi.org/10.1037/0000157-002</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proceedings.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Yee, L. S., &amp; Walet, M. H. (2013, March 22-25). Materialism and gratitude in Asia. In S. McCarthy, J. Jaafar, A. Kamal &amp; A. Zubair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Psychology at work in Asia: Proceeds of the 3rd and 4th Asian Psychological Association Conferences and the 4th International Conference on Organizational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429</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443). Cambridge Scholars Publishing.</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online magazine article.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Zou, X., &amp; Cai, H. (2016). Charting China’s rising individualism in names, songs and attitudes.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Havard Business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https://hbr.org/2016/03/charting-chinas-rising-individualism-in-namessongs-and-attitudes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press release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Psychological Association. (2020, March 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APA reaffirms psychologist role in combating climate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[Press release]. https://www.apa.org/news/press/releases/2020/03/combating- climate-change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conference session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Davidson, R. J. (2019, August 8–11).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Well-being is a skill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[Conference session]. APA 2019 Convention, Chicago, IL, United States. https://irp-cdn.multiscreensite.com/a5ea5d51/files/uploaded/</w:t>
        <w:br w:type="textWrapping"/>
        <w:t xml:space="preserve">APA2019_ Program_190708.pdf</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another language (not English).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 Last name, First Initial(s). (Year Published).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Title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Publisher/Journal issue. URL [in Thai]</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Choochom, O.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development of a self -immunity scale. Warasan Chittawitthaya Mahawitthayalai Kasem Bandit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10</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https://doi.org/10.1037/0000157-002 [in Thai]</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Pimthong, S. (2021).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Development of measuring instruments in behavioral science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Book Plus Publishing. https://doi.org/10.1037/0000157-002 [in Thai]</w:t>
      </w:r>
    </w:p>
    <w:sectPr>
      <w:headerReference r:id="rId13" w:type="default"/>
      <w:headerReference r:id="rId14" w:type="first"/>
      <w:headerReference r:id="rId15" w:type="even"/>
      <w:footerReference r:id="rId16" w:type="default"/>
      <w:footerReference r:id="rId17" w:type="first"/>
      <w:footerReference r:id="rId18" w:type="even"/>
      <w:pgSz w:h="16840" w:w="11907" w:orient="portrait"/>
      <w:pgMar w:bottom="1304" w:top="1304" w:left="851" w:right="851"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alibri"/>
  <w:font w:name="Cordia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tabs>
        <w:tab w:val="center" w:leader="none" w:pos="5130"/>
        <w:tab w:val="right" w:leader="none" w:pos="10632"/>
      </w:tabs>
      <w:spacing w:before="240" w:lineRule="auto"/>
      <w:rPr>
        <w:i w:val="1"/>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i w:val="1"/>
        <w:sz w:val="20"/>
        <w:szCs w:val="20"/>
        <w:rtl w:val="0"/>
      </w:rPr>
      <w:t xml:space="preserve"> </w:t>
    </w:r>
    <w:r w:rsidDel="00000000" w:rsidR="00000000" w:rsidRPr="00000000">
      <w:rPr>
        <w:rtl w:val="0"/>
      </w:rPr>
      <w:t xml:space="preserve">|</w:t>
    </w:r>
    <w:r w:rsidDel="00000000" w:rsidR="00000000" w:rsidRPr="00000000">
      <w:rPr>
        <w:i w:val="1"/>
        <w:color w:val="7030a0"/>
        <w:sz w:val="20"/>
        <w:szCs w:val="20"/>
        <w:rtl w:val="0"/>
      </w:rPr>
      <w:tab/>
      <w:t xml:space="preserve">     </w:t>
      <w:tab/>
    </w:r>
    <w:r w:rsidDel="00000000" w:rsidR="00000000" w:rsidRPr="00000000">
      <w:rPr>
        <w:i w:val="1"/>
        <w:sz w:val="20"/>
        <w:szCs w:val="20"/>
        <w:rtl w:val="0"/>
      </w:rPr>
      <w:t xml:space="preserve">JRSH  202x, xx(x): xx-xx</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tabs>
        <w:tab w:val="center" w:leader="none" w:pos="4680"/>
        <w:tab w:val="right" w:leader="none" w:pos="10632"/>
      </w:tabs>
      <w:spacing w:before="240" w:lineRule="auto"/>
      <w:rPr>
        <w:sz w:val="20"/>
        <w:szCs w:val="20"/>
      </w:rPr>
    </w:pPr>
    <w:r w:rsidDel="00000000" w:rsidR="00000000" w:rsidRPr="00000000">
      <w:rPr>
        <w:i w:val="1"/>
        <w:sz w:val="20"/>
        <w:szCs w:val="20"/>
        <w:rtl w:val="0"/>
      </w:rPr>
      <w:t xml:space="preserve">JRSH 202x, xx(x): xx-xx</w:t>
    </w:r>
    <w:r w:rsidDel="00000000" w:rsidR="00000000" w:rsidRPr="00000000">
      <w:rPr>
        <w:color w:val="7030a0"/>
        <w:sz w:val="20"/>
        <w:szCs w:val="20"/>
        <w:rtl w:val="0"/>
      </w:rPr>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b0f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18"/>
        <w:szCs w:val="18"/>
        <w:u w:val="none"/>
        <w:shd w:fill="auto" w:val="clear"/>
        <w:vertAlign w:val="baseline"/>
        <w:rtl w:val="0"/>
      </w:rPr>
      <w:t xml:space="preserve">Running head #1: Short title not over 50 characters.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b0f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18"/>
        <w:szCs w:val="18"/>
        <w:u w:val="none"/>
        <w:shd w:fill="auto" w:val="clear"/>
        <w:vertAlign w:val="baseline"/>
        <w:rtl w:val="0"/>
      </w:rPr>
      <w:t xml:space="preserve">Running head #2: List of author’s names- on odd pages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rPr>
  </w:style>
  <w:style w:type="paragraph" w:styleId="Heading2">
    <w:name w:val="heading 2"/>
    <w:basedOn w:val="Normal"/>
    <w:next w:val="Normal"/>
    <w:pPr>
      <w:keepNext w:val="1"/>
      <w:keepLines w:val="1"/>
      <w:spacing w:before="40" w:line="276" w:lineRule="auto"/>
    </w:pPr>
    <w:rPr>
      <w:rFonts w:ascii="Cambria" w:cs="Cambria" w:eastAsia="Cambria" w:hAnsi="Cambria"/>
      <w:color w:val="365f91"/>
      <w:sz w:val="26"/>
      <w:szCs w:val="26"/>
    </w:rPr>
  </w:style>
  <w:style w:type="paragraph" w:styleId="Heading3">
    <w:name w:val="heading 3"/>
    <w:basedOn w:val="Normal"/>
    <w:next w:val="Normal"/>
    <w:pPr>
      <w:keepNext w:val="1"/>
      <w:keepLines w:val="1"/>
      <w:spacing w:line="480" w:lineRule="auto"/>
    </w:pPr>
    <w:rPr>
      <w:b w:val="1"/>
    </w:rPr>
  </w:style>
  <w:style w:type="paragraph" w:styleId="Heading4">
    <w:name w:val="heading 4"/>
    <w:basedOn w:val="Normal"/>
    <w:next w:val="Normal"/>
    <w:pPr>
      <w:keepNext w:val="1"/>
      <w:keepLines w:val="1"/>
      <w:spacing w:line="480" w:lineRule="auto"/>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color w:val="4f81bd"/>
    </w:rPr>
  </w:style>
  <w:style w:type="table" w:styleId="Table1">
    <w:basedOn w:val="TableNormal"/>
    <w:rPr>
      <w:rFonts w:ascii="Calibri" w:cs="Calibri" w:eastAsia="Calibri" w:hAnsi="Calibri"/>
      <w:color w:val="7b7b7b"/>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color w:val="7b7b7b"/>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color w:val="7b7b7b"/>
      <w:sz w:val="22"/>
      <w:szCs w:val="22"/>
    </w:r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header" Target="header2.xm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sri@g.swu.ac.th"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4.png"/><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orcid.org/0000-0000-00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