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BD87" w14:textId="4BF2F9F9" w:rsidR="00511301" w:rsidRPr="0081183D" w:rsidRDefault="00A1321A" w:rsidP="00D14DE4">
      <w:pPr>
        <w:pStyle w:val="A1Judul"/>
        <w:rPr>
          <w:rFonts w:ascii="Arial" w:hAnsi="Arial" w:cs="Arial"/>
          <w:sz w:val="24"/>
          <w:szCs w:val="24"/>
        </w:rPr>
      </w:pPr>
      <w:r w:rsidRPr="00A1321A">
        <w:rPr>
          <w:rFonts w:ascii="Arial" w:hAnsi="Arial" w:cs="Arial"/>
          <w:lang w:val="en-US"/>
        </w:rPr>
        <w:t xml:space="preserve">Analisis Literasi Digital Guru Penyandang Tunanetra Di Sekolah Luar Biasa Negeri A Pajajaran Kota Bandung </w:t>
      </w:r>
    </w:p>
    <w:p w14:paraId="7A6332B5" w14:textId="2BF2E822" w:rsidR="00A33D1F" w:rsidRPr="0081183D" w:rsidRDefault="004E7C4E" w:rsidP="008A044F">
      <w:pPr>
        <w:pStyle w:val="BNamaPenulis"/>
        <w:rPr>
          <w:rFonts w:ascii="Arial" w:hAnsi="Arial" w:cs="Arial"/>
        </w:rPr>
      </w:pPr>
      <w:r>
        <w:rPr>
          <w:rFonts w:ascii="Arial" w:hAnsi="Arial" w:cs="Arial"/>
          <w:bCs/>
        </w:rPr>
        <w:t xml:space="preserve">Nama </w:t>
      </w:r>
      <w:proofErr w:type="spellStart"/>
      <w:r>
        <w:rPr>
          <w:rFonts w:ascii="Arial" w:hAnsi="Arial" w:cs="Arial"/>
          <w:bCs/>
        </w:rPr>
        <w:t>Penulis</w:t>
      </w:r>
      <w:proofErr w:type="spellEnd"/>
      <w:r>
        <w:rPr>
          <w:rFonts w:ascii="Arial" w:hAnsi="Arial" w:cs="Arial"/>
          <w:bCs/>
        </w:rPr>
        <w:t xml:space="preserve"> </w:t>
      </w:r>
      <w:proofErr w:type="spellStart"/>
      <w:r>
        <w:rPr>
          <w:rFonts w:ascii="Arial" w:hAnsi="Arial" w:cs="Arial"/>
          <w:bCs/>
        </w:rPr>
        <w:t>Pertama</w:t>
      </w:r>
      <w:proofErr w:type="spellEnd"/>
      <w:r w:rsidR="00E96E7F" w:rsidRPr="0081183D">
        <w:rPr>
          <w:rFonts w:ascii="Arial" w:hAnsi="Arial" w:cs="Arial"/>
          <w:vertAlign w:val="superscript"/>
          <w:lang w:val="id-ID"/>
        </w:rPr>
        <w:t>1</w:t>
      </w:r>
      <w:r w:rsidR="00E96E7F" w:rsidRPr="0081183D">
        <w:rPr>
          <w:rFonts w:ascii="Arial" w:hAnsi="Arial" w:cs="Arial"/>
          <w:lang w:val="id-ID"/>
        </w:rPr>
        <w:t xml:space="preserve">, </w:t>
      </w:r>
      <w:r>
        <w:rPr>
          <w:rFonts w:ascii="Arial" w:hAnsi="Arial" w:cs="Arial"/>
          <w:bCs/>
        </w:rPr>
        <w:t xml:space="preserve">Nama </w:t>
      </w:r>
      <w:proofErr w:type="spellStart"/>
      <w:r>
        <w:rPr>
          <w:rFonts w:ascii="Arial" w:hAnsi="Arial" w:cs="Arial"/>
          <w:bCs/>
        </w:rPr>
        <w:t>Penulis</w:t>
      </w:r>
      <w:proofErr w:type="spellEnd"/>
      <w:r>
        <w:rPr>
          <w:rFonts w:ascii="Arial" w:hAnsi="Arial" w:cs="Arial"/>
          <w:bCs/>
        </w:rPr>
        <w:t xml:space="preserve"> </w:t>
      </w:r>
      <w:proofErr w:type="spellStart"/>
      <w:r>
        <w:rPr>
          <w:rFonts w:ascii="Arial" w:hAnsi="Arial" w:cs="Arial"/>
          <w:bCs/>
        </w:rPr>
        <w:t>Kedua</w:t>
      </w:r>
      <w:proofErr w:type="spellEnd"/>
      <w:r w:rsidR="00E96E7F" w:rsidRPr="0081183D">
        <w:rPr>
          <w:rFonts w:ascii="Arial" w:hAnsi="Arial" w:cs="Arial"/>
          <w:vertAlign w:val="superscript"/>
          <w:lang w:val="id-ID"/>
        </w:rPr>
        <w:t>2</w:t>
      </w:r>
      <w:r w:rsidR="00807261" w:rsidRPr="0081183D">
        <w:rPr>
          <w:rFonts w:ascii="Arial" w:hAnsi="Arial" w:cs="Arial"/>
        </w:rPr>
        <w:t xml:space="preserve"> </w:t>
      </w:r>
    </w:p>
    <w:p w14:paraId="051AB0DF" w14:textId="1D0E6B02" w:rsidR="00E96E7F" w:rsidRPr="0081183D" w:rsidRDefault="008A044F" w:rsidP="00920E0C">
      <w:pPr>
        <w:pStyle w:val="CInstansiPenulis"/>
        <w:rPr>
          <w:rFonts w:ascii="Arial" w:hAnsi="Arial" w:cs="Arial"/>
        </w:rPr>
      </w:pPr>
      <w:r w:rsidRPr="008A044F">
        <w:rPr>
          <w:rFonts w:ascii="Arial" w:hAnsi="Arial" w:cs="Arial"/>
          <w:vertAlign w:val="superscript"/>
          <w:lang w:val="id-ID"/>
        </w:rPr>
        <w:t>1</w:t>
      </w:r>
      <w:r>
        <w:rPr>
          <w:rFonts w:ascii="Arial" w:hAnsi="Arial" w:cs="Arial"/>
          <w:vertAlign w:val="superscript"/>
        </w:rPr>
        <w:t>,2</w:t>
      </w:r>
      <w:r w:rsidR="004E7C4E">
        <w:rPr>
          <w:rFonts w:ascii="Arial" w:hAnsi="Arial" w:cs="Arial"/>
        </w:rPr>
        <w:t xml:space="preserve">Instansi </w:t>
      </w:r>
      <w:proofErr w:type="spellStart"/>
      <w:r w:rsidR="004E7C4E">
        <w:rPr>
          <w:rFonts w:ascii="Arial" w:hAnsi="Arial" w:cs="Arial"/>
        </w:rPr>
        <w:t>Penulis</w:t>
      </w:r>
      <w:proofErr w:type="spellEnd"/>
      <w:r w:rsidR="004E7C4E">
        <w:rPr>
          <w:rFonts w:ascii="Arial" w:hAnsi="Arial" w:cs="Arial"/>
        </w:rPr>
        <w:t xml:space="preserve"> </w:t>
      </w:r>
      <w:proofErr w:type="spellStart"/>
      <w:r w:rsidR="004E7C4E">
        <w:rPr>
          <w:rFonts w:ascii="Arial" w:hAnsi="Arial" w:cs="Arial"/>
        </w:rPr>
        <w:t>Pertama</w:t>
      </w:r>
      <w:proofErr w:type="spellEnd"/>
      <w:r w:rsidR="004E7C4E">
        <w:rPr>
          <w:rFonts w:ascii="Arial" w:hAnsi="Arial" w:cs="Arial"/>
        </w:rPr>
        <w:t xml:space="preserve">, </w:t>
      </w:r>
      <w:proofErr w:type="spellStart"/>
      <w:r w:rsidR="004E7C4E">
        <w:rPr>
          <w:rFonts w:ascii="Arial" w:hAnsi="Arial" w:cs="Arial"/>
        </w:rPr>
        <w:t>Kedua</w:t>
      </w:r>
      <w:proofErr w:type="spellEnd"/>
      <w:r>
        <w:rPr>
          <w:rFonts w:ascii="Arial" w:hAnsi="Arial" w:cs="Arial"/>
        </w:rPr>
        <w:t xml:space="preserve"> </w:t>
      </w:r>
    </w:p>
    <w:p w14:paraId="7A6332B8" w14:textId="77777777" w:rsidR="00A33D1F" w:rsidRPr="0081183D" w:rsidRDefault="00A33D1F" w:rsidP="00D14DE4">
      <w:pPr>
        <w:rPr>
          <w:rFonts w:ascii="Arial" w:hAnsi="Arial" w:cs="Arial"/>
          <w:sz w:val="30"/>
        </w:rPr>
      </w:pPr>
    </w:p>
    <w:p w14:paraId="7A6332BC" w14:textId="6FEE6111" w:rsidR="00A33D1F" w:rsidRPr="0081183D" w:rsidRDefault="00311CB8" w:rsidP="00920E0C">
      <w:pPr>
        <w:pStyle w:val="CInstansiPenulis"/>
        <w:rPr>
          <w:rFonts w:ascii="Arial" w:hAnsi="Arial" w:cs="Arial"/>
          <w:lang w:val="id-ID"/>
        </w:rPr>
      </w:pPr>
      <w:proofErr w:type="spellStart"/>
      <w:r w:rsidRPr="0081183D">
        <w:rPr>
          <w:rFonts w:ascii="Arial" w:hAnsi="Arial" w:cs="Arial"/>
        </w:rPr>
        <w:t>Naskah</w:t>
      </w:r>
      <w:proofErr w:type="spellEnd"/>
      <w:r w:rsidRPr="0081183D">
        <w:rPr>
          <w:rFonts w:ascii="Arial" w:hAnsi="Arial" w:cs="Arial"/>
        </w:rPr>
        <w:t xml:space="preserve"> </w:t>
      </w:r>
      <w:proofErr w:type="spellStart"/>
      <w:r w:rsidRPr="0081183D">
        <w:rPr>
          <w:rFonts w:ascii="Arial" w:hAnsi="Arial" w:cs="Arial"/>
        </w:rPr>
        <w:t>diteri</w:t>
      </w:r>
      <w:proofErr w:type="spellEnd"/>
      <w:r w:rsidRPr="0081183D">
        <w:rPr>
          <w:rFonts w:ascii="Arial" w:hAnsi="Arial" w:cs="Arial"/>
          <w:lang w:val="id-ID"/>
        </w:rPr>
        <w:t>m</w:t>
      </w:r>
      <w:r w:rsidR="00A33D1F" w:rsidRPr="0081183D">
        <w:rPr>
          <w:rFonts w:ascii="Arial" w:hAnsi="Arial" w:cs="Arial"/>
        </w:rPr>
        <w:t xml:space="preserve">a </w:t>
      </w:r>
      <w:proofErr w:type="spellStart"/>
      <w:r w:rsidR="00A33D1F" w:rsidRPr="0081183D">
        <w:rPr>
          <w:rFonts w:ascii="Arial" w:hAnsi="Arial" w:cs="Arial"/>
        </w:rPr>
        <w:t>tanggal</w:t>
      </w:r>
      <w:proofErr w:type="spellEnd"/>
      <w:r w:rsidR="00A33D1F" w:rsidRPr="0081183D">
        <w:rPr>
          <w:rFonts w:ascii="Arial" w:hAnsi="Arial" w:cs="Arial"/>
        </w:rPr>
        <w:t xml:space="preserve"> </w:t>
      </w:r>
      <w:r w:rsidR="00AA1E4D" w:rsidRPr="0081183D">
        <w:rPr>
          <w:rFonts w:ascii="Arial" w:hAnsi="Arial" w:cs="Arial"/>
          <w:lang w:val="id-ID"/>
        </w:rPr>
        <w:t>...</w:t>
      </w:r>
      <w:r w:rsidR="00A33D1F" w:rsidRPr="0081183D">
        <w:rPr>
          <w:rFonts w:ascii="Arial" w:hAnsi="Arial" w:cs="Arial"/>
        </w:rPr>
        <w:t xml:space="preserve">, </w:t>
      </w:r>
      <w:proofErr w:type="spellStart"/>
      <w:r w:rsidR="00A33D1F" w:rsidRPr="0081183D">
        <w:rPr>
          <w:rFonts w:ascii="Arial" w:hAnsi="Arial" w:cs="Arial"/>
        </w:rPr>
        <w:t>direvisi</w:t>
      </w:r>
      <w:proofErr w:type="spellEnd"/>
      <w:r w:rsidR="00A33D1F" w:rsidRPr="0081183D">
        <w:rPr>
          <w:rFonts w:ascii="Arial" w:hAnsi="Arial" w:cs="Arial"/>
        </w:rPr>
        <w:t xml:space="preserve"> </w:t>
      </w:r>
      <w:proofErr w:type="spellStart"/>
      <w:r w:rsidR="00A33D1F" w:rsidRPr="0081183D">
        <w:rPr>
          <w:rFonts w:ascii="Arial" w:hAnsi="Arial" w:cs="Arial"/>
        </w:rPr>
        <w:t>tanggal</w:t>
      </w:r>
      <w:proofErr w:type="spellEnd"/>
      <w:r w:rsidR="00A33D1F" w:rsidRPr="0081183D">
        <w:rPr>
          <w:rFonts w:ascii="Arial" w:hAnsi="Arial" w:cs="Arial"/>
        </w:rPr>
        <w:t xml:space="preserve"> </w:t>
      </w:r>
      <w:r w:rsidR="00AA1E4D" w:rsidRPr="0081183D">
        <w:rPr>
          <w:rFonts w:ascii="Arial" w:hAnsi="Arial" w:cs="Arial"/>
          <w:lang w:val="id-ID"/>
        </w:rPr>
        <w:t>...</w:t>
      </w:r>
      <w:r w:rsidR="00A33D1F" w:rsidRPr="0081183D">
        <w:rPr>
          <w:rFonts w:ascii="Arial" w:hAnsi="Arial" w:cs="Arial"/>
        </w:rPr>
        <w:t xml:space="preserve">, </w:t>
      </w:r>
      <w:proofErr w:type="spellStart"/>
      <w:r w:rsidR="00A33D1F" w:rsidRPr="0081183D">
        <w:rPr>
          <w:rFonts w:ascii="Arial" w:hAnsi="Arial" w:cs="Arial"/>
        </w:rPr>
        <w:t>disetujui</w:t>
      </w:r>
      <w:proofErr w:type="spellEnd"/>
      <w:r w:rsidR="00A33D1F" w:rsidRPr="0081183D">
        <w:rPr>
          <w:rFonts w:ascii="Arial" w:hAnsi="Arial" w:cs="Arial"/>
        </w:rPr>
        <w:t xml:space="preserve"> </w:t>
      </w:r>
      <w:proofErr w:type="spellStart"/>
      <w:r w:rsidR="00A33D1F" w:rsidRPr="0081183D">
        <w:rPr>
          <w:rFonts w:ascii="Arial" w:hAnsi="Arial" w:cs="Arial"/>
        </w:rPr>
        <w:t>tanggal</w:t>
      </w:r>
      <w:proofErr w:type="spellEnd"/>
      <w:r w:rsidR="0076603D" w:rsidRPr="0081183D">
        <w:rPr>
          <w:rFonts w:ascii="Arial" w:hAnsi="Arial" w:cs="Arial"/>
          <w:lang w:val="id-ID"/>
        </w:rPr>
        <w:t xml:space="preserve"> ....</w:t>
      </w:r>
    </w:p>
    <w:p w14:paraId="2BAF5E4C" w14:textId="77777777" w:rsidR="00894F5A" w:rsidRPr="0081183D" w:rsidRDefault="00894F5A" w:rsidP="00920E0C">
      <w:pPr>
        <w:pStyle w:val="CInstansiPenulis"/>
        <w:rPr>
          <w:rFonts w:ascii="Arial" w:hAnsi="Arial" w:cs="Arial"/>
          <w:lang w:val="id-ID"/>
        </w:rPr>
      </w:pPr>
    </w:p>
    <w:p w14:paraId="01C163FA" w14:textId="77777777" w:rsidR="00894F5A" w:rsidRPr="0081183D" w:rsidRDefault="00894F5A" w:rsidP="00920E0C">
      <w:pPr>
        <w:pStyle w:val="CInstansiPenulis"/>
        <w:rPr>
          <w:rFonts w:ascii="Arial" w:hAnsi="Arial" w:cs="Arial"/>
          <w:lang w:val="id-ID"/>
        </w:rPr>
      </w:pPr>
    </w:p>
    <w:p w14:paraId="7A6332C6" w14:textId="3AC5B5F7" w:rsidR="00A33D1F" w:rsidRPr="008A044F" w:rsidRDefault="00680F12" w:rsidP="008A044F">
      <w:pPr>
        <w:pStyle w:val="E2IsiAbstrak"/>
        <w:rPr>
          <w:rFonts w:ascii="Arial" w:hAnsi="Arial" w:cs="Arial"/>
          <w:bCs/>
          <w:sz w:val="22"/>
          <w:lang w:val="en-ID"/>
        </w:rPr>
      </w:pPr>
      <w:r w:rsidRPr="0081183D">
        <w:rPr>
          <w:rFonts w:ascii="Arial" w:hAnsi="Arial" w:cs="Arial"/>
          <w:b/>
          <w:sz w:val="22"/>
        </w:rPr>
        <w:t>Abstrak.</w:t>
      </w:r>
      <w:r w:rsidR="00920E0C" w:rsidRPr="0081183D">
        <w:rPr>
          <w:rFonts w:ascii="Arial" w:hAnsi="Arial" w:cs="Arial"/>
          <w:sz w:val="22"/>
        </w:rPr>
        <w:t xml:space="preserve"> </w:t>
      </w:r>
      <w:proofErr w:type="spellStart"/>
      <w:r w:rsidR="008A044F" w:rsidRPr="008A044F">
        <w:rPr>
          <w:rFonts w:ascii="Arial" w:hAnsi="Arial" w:cs="Arial"/>
          <w:bCs/>
          <w:sz w:val="22"/>
          <w:lang w:val="en-ID"/>
        </w:rPr>
        <w:t>Perkembangan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teknologi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khususnya</w:t>
      </w:r>
      <w:proofErr w:type="spellEnd"/>
      <w:r w:rsidR="008A044F" w:rsidRPr="008A044F">
        <w:rPr>
          <w:rFonts w:ascii="Arial" w:hAnsi="Arial" w:cs="Arial"/>
          <w:bCs/>
          <w:sz w:val="22"/>
          <w:lang w:val="en-ID"/>
        </w:rPr>
        <w:t xml:space="preserve"> di masa </w:t>
      </w:r>
      <w:proofErr w:type="spellStart"/>
      <w:r w:rsidR="008A044F" w:rsidRPr="008A044F">
        <w:rPr>
          <w:rFonts w:ascii="Arial" w:hAnsi="Arial" w:cs="Arial"/>
          <w:bCs/>
          <w:sz w:val="22"/>
          <w:lang w:val="en-ID"/>
        </w:rPr>
        <w:t>pandemi</w:t>
      </w:r>
      <w:proofErr w:type="spellEnd"/>
      <w:r w:rsidR="008A044F" w:rsidRPr="008A044F">
        <w:rPr>
          <w:rFonts w:ascii="Arial" w:hAnsi="Arial" w:cs="Arial"/>
          <w:bCs/>
          <w:sz w:val="22"/>
          <w:lang w:val="en-ID"/>
        </w:rPr>
        <w:t xml:space="preserve"> COVID-19 </w:t>
      </w:r>
      <w:proofErr w:type="spellStart"/>
      <w:r w:rsidR="008A044F" w:rsidRPr="008A044F">
        <w:rPr>
          <w:rFonts w:ascii="Arial" w:hAnsi="Arial" w:cs="Arial"/>
          <w:bCs/>
          <w:sz w:val="22"/>
          <w:lang w:val="en-ID"/>
        </w:rPr>
        <w:t>membuat</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penggunaan</w:t>
      </w:r>
      <w:proofErr w:type="spellEnd"/>
      <w:r w:rsidR="008A044F" w:rsidRPr="008A044F">
        <w:rPr>
          <w:rFonts w:ascii="Arial" w:hAnsi="Arial" w:cs="Arial"/>
          <w:bCs/>
          <w:sz w:val="22"/>
          <w:lang w:val="en-ID"/>
        </w:rPr>
        <w:t xml:space="preserve"> media dan </w:t>
      </w:r>
      <w:proofErr w:type="spellStart"/>
      <w:r w:rsidR="008A044F" w:rsidRPr="008A044F">
        <w:rPr>
          <w:rFonts w:ascii="Arial" w:hAnsi="Arial" w:cs="Arial"/>
          <w:bCs/>
          <w:sz w:val="22"/>
          <w:lang w:val="en-ID"/>
        </w:rPr>
        <w:t>teknologi</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semakin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meningkat</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Penelitian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ini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dilakukan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untuk</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mengetahui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bagaimana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literasi</w:t>
      </w:r>
      <w:proofErr w:type="spellEnd"/>
      <w:r w:rsidR="008A044F" w:rsidRPr="008A044F">
        <w:rPr>
          <w:rFonts w:ascii="Arial" w:hAnsi="Arial" w:cs="Arial"/>
          <w:bCs/>
          <w:sz w:val="22"/>
          <w:lang w:val="en-ID"/>
        </w:rPr>
        <w:t xml:space="preserve"> digital pada guru </w:t>
      </w:r>
      <w:proofErr w:type="spellStart"/>
      <w:r w:rsidR="008A044F" w:rsidRPr="008A044F">
        <w:rPr>
          <w:rFonts w:ascii="Arial" w:hAnsi="Arial" w:cs="Arial"/>
          <w:bCs/>
          <w:sz w:val="22"/>
          <w:lang w:val="en-ID"/>
        </w:rPr>
        <w:t>penyandang</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tunanetra</w:t>
      </w:r>
      <w:proofErr w:type="spellEnd"/>
      <w:r w:rsidR="008A044F" w:rsidRPr="008A044F">
        <w:rPr>
          <w:rFonts w:ascii="Arial" w:hAnsi="Arial" w:cs="Arial"/>
          <w:bCs/>
          <w:sz w:val="22"/>
          <w:lang w:val="en-ID"/>
        </w:rPr>
        <w:t xml:space="preserve"> di SLBN A </w:t>
      </w:r>
      <w:proofErr w:type="spellStart"/>
      <w:r w:rsidR="008A044F" w:rsidRPr="008A044F">
        <w:rPr>
          <w:rFonts w:ascii="Arial" w:hAnsi="Arial" w:cs="Arial"/>
          <w:bCs/>
          <w:sz w:val="22"/>
          <w:lang w:val="en-ID"/>
        </w:rPr>
        <w:t>Pajajaran</w:t>
      </w:r>
      <w:proofErr w:type="spellEnd"/>
      <w:r w:rsidR="008A044F" w:rsidRPr="008A044F">
        <w:rPr>
          <w:rFonts w:ascii="Arial" w:hAnsi="Arial" w:cs="Arial"/>
          <w:bCs/>
          <w:sz w:val="22"/>
          <w:lang w:val="en-ID"/>
        </w:rPr>
        <w:t xml:space="preserve"> Kota Bandung </w:t>
      </w:r>
      <w:proofErr w:type="spellStart"/>
      <w:r w:rsidR="008A044F" w:rsidRPr="008A044F">
        <w:rPr>
          <w:rFonts w:ascii="Arial" w:hAnsi="Arial" w:cs="Arial"/>
          <w:bCs/>
          <w:sz w:val="22"/>
          <w:lang w:val="en-ID"/>
        </w:rPr>
        <w:t>berdasarkan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empat</w:t>
      </w:r>
      <w:proofErr w:type="spellEnd"/>
      <w:r w:rsidR="008A044F" w:rsidRPr="008A044F">
        <w:rPr>
          <w:rFonts w:ascii="Arial" w:hAnsi="Arial" w:cs="Arial"/>
          <w:bCs/>
          <w:sz w:val="22"/>
          <w:lang w:val="en-ID"/>
        </w:rPr>
        <w:t xml:space="preserve"> pilar </w:t>
      </w:r>
      <w:proofErr w:type="spellStart"/>
      <w:r w:rsidR="008A044F" w:rsidRPr="008A044F">
        <w:rPr>
          <w:rFonts w:ascii="Arial" w:hAnsi="Arial" w:cs="Arial"/>
          <w:bCs/>
          <w:sz w:val="22"/>
          <w:lang w:val="en-ID"/>
        </w:rPr>
        <w:t>literasi</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Kominfo</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yaitu</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Cakap</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Budaya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Etis</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 dan Aman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Penelitian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dilakukan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menggunakan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metode</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penelitian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kualitatif</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paradigma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konstruktivis</w:t>
      </w:r>
      <w:proofErr w:type="spellEnd"/>
      <w:r w:rsidR="008A044F" w:rsidRPr="008A044F">
        <w:rPr>
          <w:rFonts w:ascii="Arial" w:hAnsi="Arial" w:cs="Arial"/>
          <w:bCs/>
          <w:sz w:val="22"/>
          <w:lang w:val="en-ID"/>
        </w:rPr>
        <w:t xml:space="preserve"> dan </w:t>
      </w:r>
      <w:proofErr w:type="spellStart"/>
      <w:r w:rsidR="008A044F" w:rsidRPr="008A044F">
        <w:rPr>
          <w:rFonts w:ascii="Arial" w:hAnsi="Arial" w:cs="Arial"/>
          <w:bCs/>
          <w:sz w:val="22"/>
          <w:lang w:val="en-ID"/>
        </w:rPr>
        <w:t>pendekatan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studi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kasus</w:t>
      </w:r>
      <w:proofErr w:type="spellEnd"/>
      <w:r w:rsidR="008A044F" w:rsidRPr="008A044F">
        <w:rPr>
          <w:rFonts w:ascii="Arial" w:hAnsi="Arial" w:cs="Arial"/>
          <w:bCs/>
          <w:sz w:val="22"/>
          <w:lang w:val="en-ID"/>
        </w:rPr>
        <w:t xml:space="preserve">. Dimana </w:t>
      </w:r>
      <w:proofErr w:type="spellStart"/>
      <w:r w:rsidR="008A044F" w:rsidRPr="008A044F">
        <w:rPr>
          <w:rFonts w:ascii="Arial" w:hAnsi="Arial" w:cs="Arial"/>
          <w:bCs/>
          <w:sz w:val="22"/>
          <w:lang w:val="en-ID"/>
        </w:rPr>
        <w:t>instrumen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perolehan</w:t>
      </w:r>
      <w:proofErr w:type="spellEnd"/>
      <w:r w:rsidR="008A044F" w:rsidRPr="008A044F">
        <w:rPr>
          <w:rFonts w:ascii="Arial" w:hAnsi="Arial" w:cs="Arial"/>
          <w:bCs/>
          <w:sz w:val="22"/>
          <w:lang w:val="en-ID"/>
        </w:rPr>
        <w:t xml:space="preserve"> data </w:t>
      </w:r>
      <w:proofErr w:type="spellStart"/>
      <w:r w:rsidR="008A044F" w:rsidRPr="008A044F">
        <w:rPr>
          <w:rFonts w:ascii="Arial" w:hAnsi="Arial" w:cs="Arial"/>
          <w:bCs/>
          <w:sz w:val="22"/>
          <w:lang w:val="en-ID"/>
        </w:rPr>
        <w:t>dilakukan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melalui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wawancara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observasi</w:t>
      </w:r>
      <w:proofErr w:type="spellEnd"/>
      <w:r w:rsidR="008A044F" w:rsidRPr="008A044F">
        <w:rPr>
          <w:rFonts w:ascii="Arial" w:hAnsi="Arial" w:cs="Arial"/>
          <w:bCs/>
          <w:sz w:val="22"/>
          <w:lang w:val="en-ID"/>
        </w:rPr>
        <w:t xml:space="preserve"> dan </w:t>
      </w:r>
      <w:proofErr w:type="spellStart"/>
      <w:r w:rsidR="008A044F" w:rsidRPr="008A044F">
        <w:rPr>
          <w:rFonts w:ascii="Arial" w:hAnsi="Arial" w:cs="Arial"/>
          <w:bCs/>
          <w:sz w:val="22"/>
          <w:lang w:val="en-ID"/>
        </w:rPr>
        <w:t>studi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pustaka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Wawancara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dilakukan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dengan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empat</w:t>
      </w:r>
      <w:proofErr w:type="spellEnd"/>
      <w:r w:rsidR="008A044F" w:rsidRPr="008A044F">
        <w:rPr>
          <w:rFonts w:ascii="Arial" w:hAnsi="Arial" w:cs="Arial"/>
          <w:bCs/>
          <w:sz w:val="22"/>
          <w:lang w:val="en-ID"/>
        </w:rPr>
        <w:t xml:space="preserve"> orang guru </w:t>
      </w:r>
      <w:proofErr w:type="spellStart"/>
      <w:r w:rsidR="008A044F" w:rsidRPr="008A044F">
        <w:rPr>
          <w:rFonts w:ascii="Arial" w:hAnsi="Arial" w:cs="Arial"/>
          <w:bCs/>
          <w:sz w:val="22"/>
          <w:lang w:val="en-ID"/>
        </w:rPr>
        <w:t>penyandang</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tunanetra</w:t>
      </w:r>
      <w:proofErr w:type="spellEnd"/>
      <w:r w:rsidR="008A044F" w:rsidRPr="008A044F">
        <w:rPr>
          <w:rFonts w:ascii="Arial" w:hAnsi="Arial" w:cs="Arial"/>
          <w:bCs/>
          <w:sz w:val="22"/>
          <w:lang w:val="en-ID"/>
        </w:rPr>
        <w:t xml:space="preserve"> di SLBN A </w:t>
      </w:r>
      <w:proofErr w:type="spellStart"/>
      <w:r w:rsidR="008A044F" w:rsidRPr="008A044F">
        <w:rPr>
          <w:rFonts w:ascii="Arial" w:hAnsi="Arial" w:cs="Arial"/>
          <w:bCs/>
          <w:sz w:val="22"/>
          <w:lang w:val="en-ID"/>
        </w:rPr>
        <w:t>Pajajaran</w:t>
      </w:r>
      <w:proofErr w:type="spellEnd"/>
      <w:r w:rsidR="008A044F" w:rsidRPr="008A044F">
        <w:rPr>
          <w:rFonts w:ascii="Arial" w:hAnsi="Arial" w:cs="Arial"/>
          <w:bCs/>
          <w:sz w:val="22"/>
          <w:lang w:val="en-ID"/>
        </w:rPr>
        <w:t xml:space="preserve"> Kota Bandung </w:t>
      </w:r>
      <w:proofErr w:type="spellStart"/>
      <w:r w:rsidR="008A044F" w:rsidRPr="008A044F">
        <w:rPr>
          <w:rFonts w:ascii="Arial" w:hAnsi="Arial" w:cs="Arial"/>
          <w:bCs/>
          <w:sz w:val="22"/>
          <w:lang w:val="en-ID"/>
        </w:rPr>
        <w:t>sebagai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informan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kunci</w:t>
      </w:r>
      <w:proofErr w:type="spellEnd"/>
      <w:r w:rsidR="008A044F" w:rsidRPr="008A044F">
        <w:rPr>
          <w:rFonts w:ascii="Arial" w:hAnsi="Arial" w:cs="Arial"/>
          <w:bCs/>
          <w:sz w:val="22"/>
          <w:lang w:val="en-ID"/>
        </w:rPr>
        <w:t xml:space="preserve">, dan </w:t>
      </w:r>
      <w:proofErr w:type="spellStart"/>
      <w:r w:rsidR="008A044F" w:rsidRPr="008A044F">
        <w:rPr>
          <w:rFonts w:ascii="Arial" w:hAnsi="Arial" w:cs="Arial"/>
          <w:bCs/>
          <w:sz w:val="22"/>
          <w:lang w:val="en-ID"/>
        </w:rPr>
        <w:t>satu</w:t>
      </w:r>
      <w:proofErr w:type="spellEnd"/>
      <w:r w:rsidR="008A044F" w:rsidRPr="008A044F">
        <w:rPr>
          <w:rFonts w:ascii="Arial" w:hAnsi="Arial" w:cs="Arial"/>
          <w:bCs/>
          <w:sz w:val="22"/>
          <w:lang w:val="en-ID"/>
        </w:rPr>
        <w:t xml:space="preserve"> orang </w:t>
      </w:r>
      <w:proofErr w:type="spellStart"/>
      <w:r w:rsidR="008A044F" w:rsidRPr="008A044F">
        <w:rPr>
          <w:rFonts w:ascii="Arial" w:hAnsi="Arial" w:cs="Arial"/>
          <w:bCs/>
          <w:sz w:val="22"/>
          <w:lang w:val="en-ID"/>
        </w:rPr>
        <w:t>akademisi</w:t>
      </w:r>
      <w:proofErr w:type="spellEnd"/>
      <w:r w:rsidR="008A044F" w:rsidRPr="008A044F">
        <w:rPr>
          <w:rFonts w:ascii="Arial" w:hAnsi="Arial" w:cs="Arial"/>
          <w:bCs/>
          <w:sz w:val="22"/>
          <w:lang w:val="en-ID"/>
        </w:rPr>
        <w:t xml:space="preserve"> dan </w:t>
      </w:r>
      <w:proofErr w:type="spellStart"/>
      <w:r w:rsidR="008A044F" w:rsidRPr="008A044F">
        <w:rPr>
          <w:rFonts w:ascii="Arial" w:hAnsi="Arial" w:cs="Arial"/>
          <w:bCs/>
          <w:sz w:val="22"/>
          <w:lang w:val="en-ID"/>
        </w:rPr>
        <w:t>pegiat</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literasi</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sebagai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informan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ahli</w:t>
      </w:r>
      <w:proofErr w:type="spellEnd"/>
      <w:r w:rsidR="008A044F" w:rsidRPr="008A044F">
        <w:rPr>
          <w:rFonts w:ascii="Arial" w:hAnsi="Arial" w:cs="Arial"/>
          <w:bCs/>
          <w:sz w:val="22"/>
          <w:lang w:val="en-ID"/>
        </w:rPr>
        <w:t xml:space="preserve">. Hasil </w:t>
      </w:r>
      <w:proofErr w:type="spellStart"/>
      <w:r w:rsidR="008A044F" w:rsidRPr="008A044F">
        <w:rPr>
          <w:rFonts w:ascii="Arial" w:hAnsi="Arial" w:cs="Arial"/>
          <w:bCs/>
          <w:sz w:val="22"/>
          <w:lang w:val="en-ID"/>
        </w:rPr>
        <w:t>penelitian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menunjukkan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bahwa</w:t>
      </w:r>
      <w:proofErr w:type="spellEnd"/>
      <w:r w:rsidR="008A044F" w:rsidRPr="008A044F">
        <w:rPr>
          <w:rFonts w:ascii="Arial" w:hAnsi="Arial" w:cs="Arial"/>
          <w:bCs/>
          <w:sz w:val="22"/>
          <w:lang w:val="en-ID"/>
        </w:rPr>
        <w:t xml:space="preserve"> guru </w:t>
      </w:r>
      <w:proofErr w:type="spellStart"/>
      <w:r w:rsidR="008A044F" w:rsidRPr="008A044F">
        <w:rPr>
          <w:rFonts w:ascii="Arial" w:hAnsi="Arial" w:cs="Arial"/>
          <w:bCs/>
          <w:sz w:val="22"/>
          <w:lang w:val="en-ID"/>
        </w:rPr>
        <w:t>penyandang</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tunanetra</w:t>
      </w:r>
      <w:proofErr w:type="spellEnd"/>
      <w:r w:rsidR="008A044F" w:rsidRPr="008A044F">
        <w:rPr>
          <w:rFonts w:ascii="Arial" w:hAnsi="Arial" w:cs="Arial"/>
          <w:bCs/>
          <w:sz w:val="22"/>
          <w:lang w:val="en-ID"/>
        </w:rPr>
        <w:t xml:space="preserve"> di SLBN A </w:t>
      </w:r>
      <w:proofErr w:type="spellStart"/>
      <w:r w:rsidR="008A044F" w:rsidRPr="008A044F">
        <w:rPr>
          <w:rFonts w:ascii="Arial" w:hAnsi="Arial" w:cs="Arial"/>
          <w:bCs/>
          <w:sz w:val="22"/>
          <w:lang w:val="en-ID"/>
        </w:rPr>
        <w:t>Pajajaran</w:t>
      </w:r>
      <w:proofErr w:type="spellEnd"/>
      <w:r w:rsidR="008A044F" w:rsidRPr="008A044F">
        <w:rPr>
          <w:rFonts w:ascii="Arial" w:hAnsi="Arial" w:cs="Arial"/>
          <w:bCs/>
          <w:sz w:val="22"/>
          <w:lang w:val="en-ID"/>
        </w:rPr>
        <w:t xml:space="preserve"> Kota Bandung </w:t>
      </w:r>
      <w:proofErr w:type="spellStart"/>
      <w:r w:rsidR="008A044F" w:rsidRPr="008A044F">
        <w:rPr>
          <w:rFonts w:ascii="Arial" w:hAnsi="Arial" w:cs="Arial"/>
          <w:bCs/>
          <w:sz w:val="22"/>
          <w:lang w:val="en-ID"/>
        </w:rPr>
        <w:t>memiliki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literasi</w:t>
      </w:r>
      <w:proofErr w:type="spellEnd"/>
      <w:r w:rsidR="008A044F" w:rsidRPr="008A044F">
        <w:rPr>
          <w:rFonts w:ascii="Arial" w:hAnsi="Arial" w:cs="Arial"/>
          <w:bCs/>
          <w:sz w:val="22"/>
          <w:lang w:val="en-ID"/>
        </w:rPr>
        <w:t xml:space="preserve"> digital yang </w:t>
      </w:r>
      <w:proofErr w:type="spellStart"/>
      <w:r w:rsidR="008A044F" w:rsidRPr="008A044F">
        <w:rPr>
          <w:rFonts w:ascii="Arial" w:hAnsi="Arial" w:cs="Arial"/>
          <w:bCs/>
          <w:sz w:val="22"/>
          <w:lang w:val="en-ID"/>
        </w:rPr>
        <w:t>cukup</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baik</w:t>
      </w:r>
      <w:proofErr w:type="spellEnd"/>
      <w:r w:rsidR="008A044F" w:rsidRPr="008A044F">
        <w:rPr>
          <w:rFonts w:ascii="Arial" w:hAnsi="Arial" w:cs="Arial"/>
          <w:bCs/>
          <w:sz w:val="22"/>
          <w:lang w:val="en-ID"/>
        </w:rPr>
        <w:t xml:space="preserve">. Guru </w:t>
      </w:r>
      <w:proofErr w:type="spellStart"/>
      <w:r w:rsidR="008A044F" w:rsidRPr="008A044F">
        <w:rPr>
          <w:rFonts w:ascii="Arial" w:hAnsi="Arial" w:cs="Arial"/>
          <w:bCs/>
          <w:sz w:val="22"/>
          <w:lang w:val="en-ID"/>
        </w:rPr>
        <w:t>penyandang</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tunanetra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memanfaatkan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perangkat</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untuk</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mencari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informasi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berkomunikasi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serta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sebagai</w:t>
      </w:r>
      <w:proofErr w:type="spellEnd"/>
      <w:r w:rsidR="008A044F" w:rsidRPr="008A044F">
        <w:rPr>
          <w:rFonts w:ascii="Arial" w:hAnsi="Arial" w:cs="Arial"/>
          <w:bCs/>
          <w:sz w:val="22"/>
          <w:lang w:val="en-ID"/>
        </w:rPr>
        <w:t xml:space="preserve"> media </w:t>
      </w:r>
      <w:proofErr w:type="spellStart"/>
      <w:r w:rsidR="008A044F" w:rsidRPr="008A044F">
        <w:rPr>
          <w:rFonts w:ascii="Arial" w:hAnsi="Arial" w:cs="Arial"/>
          <w:bCs/>
          <w:sz w:val="22"/>
          <w:lang w:val="en-ID"/>
        </w:rPr>
        <w:t>pembelajaran</w:t>
      </w:r>
      <w:proofErr w:type="spellEnd"/>
      <w:r w:rsidR="00610E8E">
        <w:rPr>
          <w:rFonts w:ascii="Arial" w:hAnsi="Arial" w:cs="Arial"/>
          <w:bCs/>
          <w:sz w:val="22"/>
          <w:lang w:val="en-ID"/>
        </w:rPr>
        <w:t>,</w:t>
      </w:r>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terutama</w:t>
      </w:r>
      <w:proofErr w:type="spellEnd"/>
      <w:r w:rsidR="008A044F" w:rsidRPr="008A044F">
        <w:rPr>
          <w:rFonts w:ascii="Arial" w:hAnsi="Arial" w:cs="Arial"/>
          <w:bCs/>
          <w:sz w:val="22"/>
          <w:lang w:val="en-ID"/>
        </w:rPr>
        <w:t xml:space="preserve"> di masa </w:t>
      </w:r>
      <w:proofErr w:type="spellStart"/>
      <w:r w:rsidR="008A044F" w:rsidRPr="008A044F">
        <w:rPr>
          <w:rFonts w:ascii="Arial" w:hAnsi="Arial" w:cs="Arial"/>
          <w:bCs/>
          <w:sz w:val="22"/>
          <w:lang w:val="en-ID"/>
        </w:rPr>
        <w:t>pandemi</w:t>
      </w:r>
      <w:proofErr w:type="spellEnd"/>
      <w:r w:rsidR="008A044F" w:rsidRPr="008A044F">
        <w:rPr>
          <w:rFonts w:ascii="Arial" w:hAnsi="Arial" w:cs="Arial"/>
          <w:bCs/>
          <w:sz w:val="22"/>
          <w:lang w:val="en-ID"/>
        </w:rPr>
        <w:t xml:space="preserve"> COVID-19. </w:t>
      </w:r>
      <w:proofErr w:type="spellStart"/>
      <w:r w:rsidR="008A044F" w:rsidRPr="008A044F">
        <w:rPr>
          <w:rFonts w:ascii="Arial" w:hAnsi="Arial" w:cs="Arial"/>
          <w:bCs/>
          <w:sz w:val="22"/>
          <w:lang w:val="en-ID"/>
        </w:rPr>
        <w:t>Informasi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atau</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konten</w:t>
      </w:r>
      <w:proofErr w:type="spellEnd"/>
      <w:r w:rsidR="008A044F" w:rsidRPr="008A044F">
        <w:rPr>
          <w:rFonts w:ascii="Arial" w:hAnsi="Arial" w:cs="Arial"/>
          <w:bCs/>
          <w:sz w:val="22"/>
          <w:lang w:val="en-ID"/>
        </w:rPr>
        <w:t xml:space="preserve"> yang </w:t>
      </w:r>
      <w:proofErr w:type="spellStart"/>
      <w:r w:rsidR="008A044F" w:rsidRPr="008A044F">
        <w:rPr>
          <w:rFonts w:ascii="Arial" w:hAnsi="Arial" w:cs="Arial"/>
          <w:bCs/>
          <w:sz w:val="22"/>
          <w:lang w:val="en-ID"/>
        </w:rPr>
        <w:t>biasanya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disebarkan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ialah</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artikel</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motivasi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kesehatan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serta</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informasi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mengenai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kedinasan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Selain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itu</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beberapa</w:t>
      </w:r>
      <w:proofErr w:type="spellEnd"/>
      <w:r w:rsidR="008A044F" w:rsidRPr="008A044F">
        <w:rPr>
          <w:rFonts w:ascii="Arial" w:hAnsi="Arial" w:cs="Arial"/>
          <w:bCs/>
          <w:sz w:val="22"/>
          <w:lang w:val="en-ID"/>
        </w:rPr>
        <w:t xml:space="preserve"> guru juga </w:t>
      </w:r>
      <w:proofErr w:type="spellStart"/>
      <w:r w:rsidR="008A044F" w:rsidRPr="008A044F">
        <w:rPr>
          <w:rFonts w:ascii="Arial" w:hAnsi="Arial" w:cs="Arial"/>
          <w:bCs/>
          <w:sz w:val="22"/>
          <w:lang w:val="en-ID"/>
        </w:rPr>
        <w:t>mampu</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mendistribusikan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konten</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positif</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seperti</w:t>
      </w:r>
      <w:proofErr w:type="spellEnd"/>
      <w:r w:rsidR="008A044F" w:rsidRPr="008A044F">
        <w:rPr>
          <w:rFonts w:ascii="Arial" w:hAnsi="Arial" w:cs="Arial"/>
          <w:bCs/>
          <w:sz w:val="22"/>
          <w:lang w:val="en-ID"/>
        </w:rPr>
        <w:t xml:space="preserve"> video tutorial di </w:t>
      </w:r>
      <w:r w:rsidR="008A044F" w:rsidRPr="008A044F">
        <w:rPr>
          <w:rFonts w:ascii="Arial" w:hAnsi="Arial" w:cs="Arial"/>
          <w:bCs/>
          <w:i/>
          <w:iCs/>
          <w:sz w:val="22"/>
          <w:lang w:val="en-ID"/>
        </w:rPr>
        <w:t xml:space="preserve">YouTube, </w:t>
      </w:r>
      <w:r w:rsidR="008A044F" w:rsidRPr="008A044F">
        <w:rPr>
          <w:rFonts w:ascii="Arial" w:hAnsi="Arial" w:cs="Arial"/>
          <w:bCs/>
          <w:sz w:val="22"/>
          <w:lang w:val="en-ID"/>
        </w:rPr>
        <w:t xml:space="preserve">dan </w:t>
      </w:r>
      <w:proofErr w:type="spellStart"/>
      <w:r w:rsidR="008A044F" w:rsidRPr="008A044F">
        <w:rPr>
          <w:rFonts w:ascii="Arial" w:hAnsi="Arial" w:cs="Arial"/>
          <w:bCs/>
          <w:sz w:val="22"/>
          <w:lang w:val="en-ID"/>
        </w:rPr>
        <w:t>materi</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pembelajaran</w:t>
      </w:r>
      <w:proofErr w:type="spellEnd"/>
      <w:r w:rsidR="008A044F" w:rsidRPr="008A044F">
        <w:rPr>
          <w:rFonts w:ascii="Arial" w:hAnsi="Arial" w:cs="Arial"/>
          <w:bCs/>
          <w:sz w:val="22"/>
          <w:lang w:val="en-ID"/>
        </w:rPr>
        <w:t xml:space="preserve"> di BBI Radio. Dari </w:t>
      </w:r>
      <w:proofErr w:type="spellStart"/>
      <w:r w:rsidR="008A044F" w:rsidRPr="008A044F">
        <w:rPr>
          <w:rFonts w:ascii="Arial" w:hAnsi="Arial" w:cs="Arial"/>
          <w:bCs/>
          <w:sz w:val="22"/>
          <w:lang w:val="en-ID"/>
        </w:rPr>
        <w:t>keempat</w:t>
      </w:r>
      <w:proofErr w:type="spellEnd"/>
      <w:r w:rsidR="008A044F" w:rsidRPr="008A044F">
        <w:rPr>
          <w:rFonts w:ascii="Arial" w:hAnsi="Arial" w:cs="Arial"/>
          <w:bCs/>
          <w:sz w:val="22"/>
          <w:lang w:val="en-ID"/>
        </w:rPr>
        <w:t xml:space="preserve"> pilar </w:t>
      </w:r>
      <w:proofErr w:type="spellStart"/>
      <w:r w:rsidR="008A044F" w:rsidRPr="008A044F">
        <w:rPr>
          <w:rFonts w:ascii="Arial" w:hAnsi="Arial" w:cs="Arial"/>
          <w:bCs/>
          <w:sz w:val="22"/>
          <w:lang w:val="en-ID"/>
        </w:rPr>
        <w:t>literasi</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Kominfo</w:t>
      </w:r>
      <w:proofErr w:type="spellEnd"/>
      <w:r w:rsidR="008A044F" w:rsidRPr="008A044F">
        <w:rPr>
          <w:rFonts w:ascii="Arial" w:hAnsi="Arial" w:cs="Arial"/>
          <w:bCs/>
          <w:sz w:val="22"/>
          <w:lang w:val="en-ID"/>
        </w:rPr>
        <w:t xml:space="preserve">, pilar yang paling </w:t>
      </w:r>
      <w:proofErr w:type="spellStart"/>
      <w:r w:rsidR="008A044F" w:rsidRPr="008A044F">
        <w:rPr>
          <w:rFonts w:ascii="Arial" w:hAnsi="Arial" w:cs="Arial"/>
          <w:bCs/>
          <w:sz w:val="22"/>
          <w:lang w:val="en-ID"/>
        </w:rPr>
        <w:t>kuat</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ialah</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Cakap</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 </w:t>
      </w:r>
      <w:proofErr w:type="spellStart"/>
      <w:r w:rsidR="008A044F" w:rsidRPr="008A044F">
        <w:rPr>
          <w:rFonts w:ascii="Arial" w:hAnsi="Arial" w:cs="Arial"/>
          <w:bCs/>
          <w:sz w:val="22"/>
          <w:lang w:val="en-ID"/>
        </w:rPr>
        <w:t>sedangkan</w:t>
      </w:r>
      <w:proofErr w:type="spellEnd"/>
      <w:r w:rsidR="008A044F" w:rsidRPr="008A044F">
        <w:rPr>
          <w:rFonts w:ascii="Arial" w:hAnsi="Arial" w:cs="Arial"/>
          <w:bCs/>
          <w:sz w:val="22"/>
          <w:lang w:val="en-ID"/>
        </w:rPr>
        <w:t xml:space="preserve"> yang pilar paling </w:t>
      </w:r>
      <w:proofErr w:type="spellStart"/>
      <w:r w:rsidR="008A044F" w:rsidRPr="008A044F">
        <w:rPr>
          <w:rFonts w:ascii="Arial" w:hAnsi="Arial" w:cs="Arial"/>
          <w:bCs/>
          <w:sz w:val="22"/>
          <w:lang w:val="en-ID"/>
        </w:rPr>
        <w:t>lemah</w:t>
      </w:r>
      <w:proofErr w:type="spellEnd"/>
      <w:r w:rsidR="008A044F" w:rsidRPr="008A044F">
        <w:rPr>
          <w:rFonts w:ascii="Arial" w:hAnsi="Arial" w:cs="Arial"/>
          <w:bCs/>
          <w:sz w:val="22"/>
          <w:lang w:val="en-ID"/>
        </w:rPr>
        <w:t xml:space="preserve"> </w:t>
      </w:r>
      <w:proofErr w:type="spellStart"/>
      <w:r w:rsidR="008A044F" w:rsidRPr="008A044F">
        <w:rPr>
          <w:rFonts w:ascii="Arial" w:hAnsi="Arial" w:cs="Arial"/>
          <w:bCs/>
          <w:sz w:val="22"/>
          <w:lang w:val="en-ID"/>
        </w:rPr>
        <w:t>ialah</w:t>
      </w:r>
      <w:proofErr w:type="spellEnd"/>
      <w:r w:rsidR="008A044F" w:rsidRPr="008A044F">
        <w:rPr>
          <w:rFonts w:ascii="Arial" w:hAnsi="Arial" w:cs="Arial"/>
          <w:bCs/>
          <w:sz w:val="22"/>
          <w:lang w:val="en-ID"/>
        </w:rPr>
        <w:t xml:space="preserve"> Aman </w:t>
      </w:r>
      <w:proofErr w:type="spellStart"/>
      <w:r w:rsidR="008A044F" w:rsidRPr="008A044F">
        <w:rPr>
          <w:rFonts w:ascii="Arial" w:hAnsi="Arial" w:cs="Arial"/>
          <w:bCs/>
          <w:sz w:val="22"/>
          <w:lang w:val="en-ID"/>
        </w:rPr>
        <w:t>Bermedia</w:t>
      </w:r>
      <w:proofErr w:type="spellEnd"/>
      <w:r w:rsidR="008A044F" w:rsidRPr="008A044F">
        <w:rPr>
          <w:rFonts w:ascii="Arial" w:hAnsi="Arial" w:cs="Arial"/>
          <w:bCs/>
          <w:sz w:val="22"/>
          <w:lang w:val="en-ID"/>
        </w:rPr>
        <w:t xml:space="preserve"> Digital.</w:t>
      </w:r>
      <w:r w:rsidR="00B026F9" w:rsidRPr="0081183D">
        <w:rPr>
          <w:rFonts w:ascii="Arial" w:hAnsi="Arial" w:cs="Arial"/>
          <w:sz w:val="22"/>
          <w:lang w:val="en-US"/>
        </w:rPr>
        <w:t xml:space="preserve"> </w:t>
      </w:r>
    </w:p>
    <w:p w14:paraId="7A6332C7" w14:textId="0B997A7F" w:rsidR="00A33D1F" w:rsidRPr="0081183D" w:rsidRDefault="00A33D1F" w:rsidP="00A33D1F">
      <w:pPr>
        <w:pStyle w:val="E2IsiAbstrak"/>
        <w:rPr>
          <w:rFonts w:ascii="Arial" w:hAnsi="Arial" w:cs="Arial"/>
          <w:sz w:val="22"/>
          <w:lang w:val="en-ID"/>
        </w:rPr>
      </w:pPr>
      <w:r w:rsidRPr="0081183D">
        <w:rPr>
          <w:rFonts w:ascii="Arial" w:hAnsi="Arial" w:cs="Arial"/>
          <w:b/>
          <w:sz w:val="22"/>
        </w:rPr>
        <w:t>Kata kunci:</w:t>
      </w:r>
      <w:r w:rsidRPr="0081183D">
        <w:rPr>
          <w:rFonts w:ascii="Arial" w:hAnsi="Arial" w:cs="Arial"/>
          <w:sz w:val="22"/>
        </w:rPr>
        <w:t xml:space="preserve"> </w:t>
      </w:r>
      <w:r w:rsidR="002B1764" w:rsidRPr="002B1764">
        <w:rPr>
          <w:rFonts w:ascii="Arial" w:hAnsi="Arial" w:cs="Arial"/>
          <w:sz w:val="22"/>
          <w:lang w:val="en-US"/>
        </w:rPr>
        <w:t xml:space="preserve">guru </w:t>
      </w:r>
      <w:proofErr w:type="spellStart"/>
      <w:r w:rsidR="002B1764" w:rsidRPr="002B1764">
        <w:rPr>
          <w:rFonts w:ascii="Arial" w:hAnsi="Arial" w:cs="Arial"/>
          <w:sz w:val="22"/>
          <w:lang w:val="en-US"/>
        </w:rPr>
        <w:t>tunanetra</w:t>
      </w:r>
      <w:proofErr w:type="spellEnd"/>
      <w:r w:rsidR="002B1764" w:rsidRPr="002B1764">
        <w:rPr>
          <w:rFonts w:ascii="Arial" w:hAnsi="Arial" w:cs="Arial"/>
          <w:sz w:val="22"/>
          <w:lang w:val="en-US"/>
        </w:rPr>
        <w:t xml:space="preserve">, </w:t>
      </w:r>
      <w:proofErr w:type="spellStart"/>
      <w:r w:rsidR="002B1764" w:rsidRPr="002B1764">
        <w:rPr>
          <w:rFonts w:ascii="Arial" w:hAnsi="Arial" w:cs="Arial"/>
          <w:sz w:val="22"/>
          <w:lang w:val="en-US"/>
        </w:rPr>
        <w:t>kerangka</w:t>
      </w:r>
      <w:proofErr w:type="spellEnd"/>
      <w:r w:rsidR="002B1764" w:rsidRPr="002B1764">
        <w:rPr>
          <w:rFonts w:ascii="Arial" w:hAnsi="Arial" w:cs="Arial"/>
          <w:sz w:val="22"/>
          <w:lang w:val="en-US"/>
        </w:rPr>
        <w:t xml:space="preserve"> </w:t>
      </w:r>
      <w:proofErr w:type="spellStart"/>
      <w:r w:rsidR="002B1764" w:rsidRPr="002B1764">
        <w:rPr>
          <w:rFonts w:ascii="Arial" w:hAnsi="Arial" w:cs="Arial"/>
          <w:sz w:val="22"/>
          <w:lang w:val="en-US"/>
        </w:rPr>
        <w:t>literasi</w:t>
      </w:r>
      <w:proofErr w:type="spellEnd"/>
      <w:r w:rsidR="002B1764" w:rsidRPr="002B1764">
        <w:rPr>
          <w:rFonts w:ascii="Arial" w:hAnsi="Arial" w:cs="Arial"/>
          <w:sz w:val="22"/>
          <w:lang w:val="en-US"/>
        </w:rPr>
        <w:t xml:space="preserve"> digital </w:t>
      </w:r>
      <w:proofErr w:type="spellStart"/>
      <w:r w:rsidR="002B1764" w:rsidRPr="002B1764">
        <w:rPr>
          <w:rFonts w:ascii="Arial" w:hAnsi="Arial" w:cs="Arial"/>
          <w:sz w:val="22"/>
          <w:lang w:val="en-US"/>
        </w:rPr>
        <w:t>Kominfo</w:t>
      </w:r>
      <w:proofErr w:type="spellEnd"/>
      <w:r w:rsidR="002B1764" w:rsidRPr="002B1764">
        <w:rPr>
          <w:rFonts w:ascii="Arial" w:hAnsi="Arial" w:cs="Arial"/>
          <w:sz w:val="22"/>
          <w:lang w:val="en-US"/>
        </w:rPr>
        <w:t xml:space="preserve">,  </w:t>
      </w:r>
      <w:proofErr w:type="spellStart"/>
      <w:r w:rsidR="002B1764" w:rsidRPr="002B1764">
        <w:rPr>
          <w:rFonts w:ascii="Arial" w:hAnsi="Arial" w:cs="Arial"/>
          <w:sz w:val="22"/>
          <w:lang w:val="en-US"/>
        </w:rPr>
        <w:t>literasi</w:t>
      </w:r>
      <w:proofErr w:type="spellEnd"/>
      <w:r w:rsidR="002B1764" w:rsidRPr="002B1764">
        <w:rPr>
          <w:rFonts w:ascii="Arial" w:hAnsi="Arial" w:cs="Arial"/>
          <w:sz w:val="22"/>
          <w:lang w:val="en-US"/>
        </w:rPr>
        <w:t xml:space="preserve"> digital, SLBN A </w:t>
      </w:r>
      <w:proofErr w:type="spellStart"/>
      <w:r w:rsidR="002B1764" w:rsidRPr="002B1764">
        <w:rPr>
          <w:rFonts w:ascii="Arial" w:hAnsi="Arial" w:cs="Arial"/>
          <w:sz w:val="22"/>
          <w:lang w:val="en-US"/>
        </w:rPr>
        <w:t>Pajajaran</w:t>
      </w:r>
      <w:proofErr w:type="spellEnd"/>
      <w:r w:rsidR="002B1764" w:rsidRPr="002B1764">
        <w:rPr>
          <w:rFonts w:ascii="Arial" w:hAnsi="Arial" w:cs="Arial"/>
          <w:sz w:val="22"/>
          <w:lang w:val="en-US"/>
        </w:rPr>
        <w:t xml:space="preserve"> Kota Bandung</w:t>
      </w:r>
    </w:p>
    <w:p w14:paraId="1F1F1C41" w14:textId="77777777" w:rsidR="00FB54DE" w:rsidRPr="0081183D" w:rsidRDefault="00FB54DE" w:rsidP="00A33D1F">
      <w:pPr>
        <w:pStyle w:val="E2IsiAbstrak"/>
        <w:rPr>
          <w:rFonts w:ascii="Arial" w:hAnsi="Arial" w:cs="Arial"/>
          <w:sz w:val="22"/>
          <w:lang w:val="en-ID"/>
        </w:rPr>
      </w:pPr>
    </w:p>
    <w:p w14:paraId="79268692" w14:textId="57901263" w:rsidR="007D0E4D" w:rsidRPr="002B1764" w:rsidRDefault="007D0E4D" w:rsidP="008A044F">
      <w:pPr>
        <w:pStyle w:val="E2IsiAbstrak"/>
        <w:rPr>
          <w:rFonts w:ascii="Arial" w:eastAsia="Times New Roman" w:hAnsi="Arial" w:cs="Arial"/>
          <w:bCs/>
          <w:i/>
          <w:iCs/>
          <w:sz w:val="22"/>
          <w:lang w:val="en-ID"/>
        </w:rPr>
      </w:pPr>
      <w:r w:rsidRPr="008A044F">
        <w:rPr>
          <w:rFonts w:ascii="Arial" w:hAnsi="Arial" w:cs="Arial"/>
          <w:b/>
          <w:bCs/>
          <w:i/>
          <w:sz w:val="22"/>
          <w:lang w:val="en-ID"/>
        </w:rPr>
        <w:t>Abstract.</w:t>
      </w:r>
      <w:r w:rsidRPr="0081183D">
        <w:rPr>
          <w:rFonts w:ascii="Arial" w:hAnsi="Arial" w:cs="Arial"/>
          <w:i/>
          <w:sz w:val="22"/>
          <w:lang w:val="en-ID"/>
        </w:rPr>
        <w:t xml:space="preserve"> </w:t>
      </w:r>
      <w:r w:rsidR="008A044F" w:rsidRPr="008A044F">
        <w:rPr>
          <w:rFonts w:ascii="Arial" w:eastAsia="Times New Roman" w:hAnsi="Arial" w:cs="Arial"/>
          <w:bCs/>
          <w:i/>
          <w:iCs/>
          <w:sz w:val="22"/>
          <w:lang w:val="en-ID"/>
        </w:rPr>
        <w:t xml:space="preserve">Technological developments, especially during the COVID-19 pandemic, have increased the use of digital media and technology. This research was conducted to find out how digital literacy is for blind teachers at </w:t>
      </w:r>
      <w:r w:rsidR="00352A5C">
        <w:rPr>
          <w:rFonts w:ascii="Arial" w:eastAsia="Times New Roman" w:hAnsi="Arial" w:cs="Arial"/>
          <w:bCs/>
          <w:i/>
          <w:iCs/>
          <w:sz w:val="22"/>
          <w:lang w:val="en-ID"/>
        </w:rPr>
        <w:t>Public Special School A Bandung City</w:t>
      </w:r>
      <w:r w:rsidR="008A044F" w:rsidRPr="008A044F">
        <w:rPr>
          <w:rFonts w:ascii="Arial" w:eastAsia="Times New Roman" w:hAnsi="Arial" w:cs="Arial"/>
          <w:bCs/>
          <w:i/>
          <w:iCs/>
          <w:sz w:val="22"/>
          <w:lang w:val="en-ID"/>
        </w:rPr>
        <w:t xml:space="preserve"> based on four pillars of </w:t>
      </w:r>
      <w:proofErr w:type="spellStart"/>
      <w:r w:rsidR="008A044F" w:rsidRPr="008A044F">
        <w:rPr>
          <w:rFonts w:ascii="Arial" w:eastAsia="Times New Roman" w:hAnsi="Arial" w:cs="Arial"/>
          <w:bCs/>
          <w:i/>
          <w:iCs/>
          <w:sz w:val="22"/>
          <w:lang w:val="en-ID"/>
        </w:rPr>
        <w:t>Kominfo</w:t>
      </w:r>
      <w:proofErr w:type="spellEnd"/>
      <w:r w:rsidR="008A044F" w:rsidRPr="008A044F">
        <w:rPr>
          <w:rFonts w:ascii="Arial" w:eastAsia="Times New Roman" w:hAnsi="Arial" w:cs="Arial"/>
          <w:bCs/>
          <w:i/>
          <w:iCs/>
          <w:sz w:val="22"/>
          <w:lang w:val="en-ID"/>
        </w:rPr>
        <w:t xml:space="preserve"> digital literacy, that is; Digital Skill, Digital Culture, Digital Ethics, and Digital Safety. This study uses qualitative research methods, constructivist paradigms and case study approaches. The instrument of data acquisition is through interviews, observations and literature studies. Interviews were conducted with four blind teachers at </w:t>
      </w:r>
      <w:r w:rsidR="00352A5C">
        <w:rPr>
          <w:rFonts w:ascii="Arial" w:eastAsia="Times New Roman" w:hAnsi="Arial" w:cs="Arial"/>
          <w:bCs/>
          <w:i/>
          <w:iCs/>
          <w:sz w:val="22"/>
          <w:lang w:val="en-ID"/>
        </w:rPr>
        <w:t xml:space="preserve">Public Special </w:t>
      </w:r>
      <w:r w:rsidR="00352A5C">
        <w:rPr>
          <w:rFonts w:ascii="Arial" w:eastAsia="Times New Roman" w:hAnsi="Arial" w:cs="Arial"/>
          <w:bCs/>
          <w:i/>
          <w:iCs/>
          <w:sz w:val="22"/>
          <w:lang w:val="en-ID"/>
        </w:rPr>
        <w:t>School</w:t>
      </w:r>
      <w:r w:rsidR="00352A5C">
        <w:rPr>
          <w:rFonts w:ascii="Arial" w:eastAsia="Times New Roman" w:hAnsi="Arial" w:cs="Arial"/>
          <w:bCs/>
          <w:i/>
          <w:iCs/>
          <w:sz w:val="22"/>
          <w:lang w:val="en-ID"/>
        </w:rPr>
        <w:t xml:space="preserve"> A Bandung City</w:t>
      </w:r>
      <w:r w:rsidR="008A044F" w:rsidRPr="008A044F">
        <w:rPr>
          <w:rFonts w:ascii="Arial" w:eastAsia="Times New Roman" w:hAnsi="Arial" w:cs="Arial"/>
          <w:bCs/>
          <w:i/>
          <w:iCs/>
          <w:sz w:val="22"/>
          <w:lang w:val="en-ID"/>
        </w:rPr>
        <w:t xml:space="preserve"> as key informants, and one academic and digital literacy activist as expert informant. The results showed that teachers with visual impairments at </w:t>
      </w:r>
      <w:r w:rsidR="00352A5C">
        <w:rPr>
          <w:rFonts w:ascii="Arial" w:eastAsia="Times New Roman" w:hAnsi="Arial" w:cs="Arial"/>
          <w:bCs/>
          <w:i/>
          <w:iCs/>
          <w:sz w:val="22"/>
          <w:lang w:val="en-ID"/>
        </w:rPr>
        <w:t xml:space="preserve">Public Special </w:t>
      </w:r>
      <w:r w:rsidR="00352A5C">
        <w:rPr>
          <w:rFonts w:ascii="Arial" w:eastAsia="Times New Roman" w:hAnsi="Arial" w:cs="Arial"/>
          <w:bCs/>
          <w:i/>
          <w:iCs/>
          <w:sz w:val="22"/>
          <w:lang w:val="en-ID"/>
        </w:rPr>
        <w:t>School</w:t>
      </w:r>
      <w:r w:rsidR="00352A5C">
        <w:rPr>
          <w:rFonts w:ascii="Arial" w:eastAsia="Times New Roman" w:hAnsi="Arial" w:cs="Arial"/>
          <w:bCs/>
          <w:i/>
          <w:iCs/>
          <w:sz w:val="22"/>
          <w:lang w:val="en-ID"/>
        </w:rPr>
        <w:t xml:space="preserve"> A Bandung City</w:t>
      </w:r>
      <w:r w:rsidR="008A044F" w:rsidRPr="008A044F">
        <w:rPr>
          <w:rFonts w:ascii="Arial" w:eastAsia="Times New Roman" w:hAnsi="Arial" w:cs="Arial"/>
          <w:bCs/>
          <w:i/>
          <w:iCs/>
          <w:sz w:val="22"/>
          <w:lang w:val="en-ID"/>
        </w:rPr>
        <w:t xml:space="preserve"> had fairly good digital literacy. Teachers with visual impairments use digital devices to find information, communicate, and as learning media, especially during the COVID-19 pandemic. Information or content that is usually distributed is motivational words, health issues, and information about work. In addition, some teachers are also able to distribute positive content such as video tutorials on YouTube, and learning materials on BBI Radio. Between four pillars of </w:t>
      </w:r>
      <w:proofErr w:type="spellStart"/>
      <w:r w:rsidR="008A044F" w:rsidRPr="008A044F">
        <w:rPr>
          <w:rFonts w:ascii="Arial" w:eastAsia="Times New Roman" w:hAnsi="Arial" w:cs="Arial"/>
          <w:bCs/>
          <w:i/>
          <w:iCs/>
          <w:sz w:val="22"/>
          <w:lang w:val="en-ID"/>
        </w:rPr>
        <w:t>Kominfo’s</w:t>
      </w:r>
      <w:proofErr w:type="spellEnd"/>
      <w:r w:rsidR="008A044F" w:rsidRPr="008A044F">
        <w:rPr>
          <w:rFonts w:ascii="Arial" w:eastAsia="Times New Roman" w:hAnsi="Arial" w:cs="Arial"/>
          <w:bCs/>
          <w:i/>
          <w:iCs/>
          <w:sz w:val="22"/>
          <w:lang w:val="en-ID"/>
        </w:rPr>
        <w:t xml:space="preserve"> digital literacy, the strongest pillar is Digital Skill, while the weakest pillar is Digital Safety.</w:t>
      </w:r>
    </w:p>
    <w:p w14:paraId="56057C82" w14:textId="5B77AAAB" w:rsidR="007D0E4D" w:rsidRPr="0081183D" w:rsidRDefault="007D0E4D" w:rsidP="007D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i/>
          <w:sz w:val="22"/>
        </w:rPr>
      </w:pPr>
      <w:r w:rsidRPr="002B1764">
        <w:rPr>
          <w:rFonts w:ascii="Arial" w:eastAsia="Times New Roman" w:hAnsi="Arial" w:cs="Arial"/>
          <w:b/>
          <w:bCs/>
          <w:i/>
          <w:sz w:val="22"/>
          <w:lang w:val="en"/>
        </w:rPr>
        <w:t>Keywords</w:t>
      </w:r>
      <w:r w:rsidRPr="0081183D">
        <w:rPr>
          <w:rFonts w:ascii="Arial" w:eastAsia="Times New Roman" w:hAnsi="Arial" w:cs="Arial"/>
          <w:i/>
          <w:sz w:val="22"/>
          <w:lang w:val="en"/>
        </w:rPr>
        <w:t xml:space="preserve">: </w:t>
      </w:r>
      <w:r w:rsidR="002B1764" w:rsidRPr="002B1764">
        <w:rPr>
          <w:rFonts w:ascii="Arial" w:eastAsia="Times New Roman" w:hAnsi="Arial" w:cs="Arial"/>
          <w:i/>
          <w:sz w:val="22"/>
        </w:rPr>
        <w:t xml:space="preserve">blind teachers, digital literacy, </w:t>
      </w:r>
      <w:proofErr w:type="spellStart"/>
      <w:r w:rsidR="002B1764" w:rsidRPr="002B1764">
        <w:rPr>
          <w:rFonts w:ascii="Arial" w:eastAsia="Times New Roman" w:hAnsi="Arial" w:cs="Arial"/>
          <w:i/>
          <w:sz w:val="22"/>
        </w:rPr>
        <w:t>Kominfo’s</w:t>
      </w:r>
      <w:proofErr w:type="spellEnd"/>
      <w:r w:rsidR="002B1764" w:rsidRPr="002B1764">
        <w:rPr>
          <w:rFonts w:ascii="Arial" w:eastAsia="Times New Roman" w:hAnsi="Arial" w:cs="Arial"/>
          <w:i/>
          <w:sz w:val="22"/>
        </w:rPr>
        <w:t xml:space="preserve"> digital literacy framework, </w:t>
      </w:r>
      <w:r w:rsidR="00352A5C">
        <w:rPr>
          <w:rFonts w:ascii="Arial" w:eastAsia="Times New Roman" w:hAnsi="Arial" w:cs="Arial"/>
          <w:bCs/>
          <w:i/>
          <w:iCs/>
          <w:sz w:val="22"/>
          <w:lang w:val="en-ID"/>
        </w:rPr>
        <w:t xml:space="preserve">Public Special </w:t>
      </w:r>
      <w:r w:rsidR="00352A5C">
        <w:rPr>
          <w:rFonts w:ascii="Arial" w:eastAsia="Times New Roman" w:hAnsi="Arial" w:cs="Arial"/>
          <w:bCs/>
          <w:i/>
          <w:iCs/>
          <w:sz w:val="22"/>
          <w:lang w:val="en-ID"/>
        </w:rPr>
        <w:t>School</w:t>
      </w:r>
      <w:r w:rsidR="00352A5C">
        <w:rPr>
          <w:rFonts w:ascii="Arial" w:eastAsia="Times New Roman" w:hAnsi="Arial" w:cs="Arial"/>
          <w:bCs/>
          <w:i/>
          <w:iCs/>
          <w:sz w:val="22"/>
          <w:lang w:val="en-ID"/>
        </w:rPr>
        <w:t xml:space="preserve"> A Bandung City</w:t>
      </w:r>
    </w:p>
    <w:p w14:paraId="36B46D33" w14:textId="77777777" w:rsidR="007D0E4D" w:rsidRPr="0081183D" w:rsidRDefault="007D0E4D" w:rsidP="00A33D1F">
      <w:pPr>
        <w:pStyle w:val="E2IsiAbstrak"/>
        <w:rPr>
          <w:rFonts w:ascii="Arial" w:hAnsi="Arial" w:cs="Arial"/>
          <w:i/>
          <w:sz w:val="22"/>
          <w:lang w:val="en-ID"/>
        </w:rPr>
      </w:pPr>
    </w:p>
    <w:p w14:paraId="51A43A1D" w14:textId="77777777" w:rsidR="002B1764" w:rsidRDefault="002B1764">
      <w:pPr>
        <w:spacing w:after="160" w:line="259" w:lineRule="auto"/>
        <w:rPr>
          <w:rFonts w:ascii="Arial" w:hAnsi="Arial" w:cs="Arial"/>
          <w:b/>
          <w:color w:val="000000"/>
          <w:sz w:val="22"/>
        </w:rPr>
      </w:pPr>
      <w:r>
        <w:rPr>
          <w:rFonts w:ascii="Arial" w:hAnsi="Arial" w:cs="Arial"/>
          <w:b/>
          <w:color w:val="000000"/>
          <w:sz w:val="22"/>
        </w:rPr>
        <w:br w:type="page"/>
      </w:r>
    </w:p>
    <w:p w14:paraId="24E418E7" w14:textId="77777777" w:rsidR="002B1764" w:rsidRDefault="002B1764" w:rsidP="002B1764">
      <w:pPr>
        <w:pStyle w:val="F3IsiBabSubBab"/>
        <w:ind w:firstLine="0"/>
        <w:jc w:val="center"/>
        <w:rPr>
          <w:rFonts w:ascii="Arial" w:hAnsi="Arial" w:cs="Arial"/>
          <w:b/>
          <w:color w:val="000000"/>
          <w:sz w:val="22"/>
        </w:rPr>
      </w:pPr>
      <w:r>
        <w:rPr>
          <w:rFonts w:ascii="Arial" w:hAnsi="Arial" w:cs="Arial"/>
          <w:b/>
          <w:color w:val="000000"/>
          <w:sz w:val="22"/>
        </w:rPr>
        <w:lastRenderedPageBreak/>
        <w:t>PENDAHULUAN</w:t>
      </w:r>
    </w:p>
    <w:p w14:paraId="1C3BBA97" w14:textId="77777777" w:rsidR="002B1764" w:rsidRPr="002B1764" w:rsidRDefault="002B1764" w:rsidP="002B1764">
      <w:pPr>
        <w:pStyle w:val="F3IsiBabSubBab"/>
        <w:ind w:firstLine="567"/>
        <w:rPr>
          <w:rFonts w:ascii="Arial" w:hAnsi="Arial" w:cs="Arial"/>
          <w:bCs/>
          <w:color w:val="000000"/>
          <w:sz w:val="22"/>
          <w:lang w:val="en-ID"/>
        </w:rPr>
      </w:pPr>
      <w:proofErr w:type="spellStart"/>
      <w:r w:rsidRPr="002B1764">
        <w:rPr>
          <w:rFonts w:ascii="Arial" w:hAnsi="Arial" w:cs="Arial"/>
          <w:bCs/>
          <w:color w:val="000000"/>
          <w:sz w:val="22"/>
          <w:lang w:val="en-ID"/>
        </w:rPr>
        <w:t>Dampak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globalisasi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menjadi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bagian</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bisa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terlepas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kehidupan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ataupun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kegiatan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manusia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sehari-hari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modul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Budaya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yang </w:t>
      </w:r>
      <w:proofErr w:type="spellStart"/>
      <w:r w:rsidRPr="002B1764">
        <w:rPr>
          <w:rFonts w:ascii="Arial" w:hAnsi="Arial" w:cs="Arial"/>
          <w:bCs/>
          <w:color w:val="000000"/>
          <w:sz w:val="22"/>
          <w:lang w:val="en-ID"/>
        </w:rPr>
        <w:t>dibuat</w:t>
      </w:r>
      <w:proofErr w:type="spellEnd"/>
      <w:r w:rsidRPr="002B1764">
        <w:rPr>
          <w:rFonts w:ascii="Arial" w:hAnsi="Arial" w:cs="Arial"/>
          <w:bCs/>
          <w:color w:val="000000"/>
          <w:sz w:val="22"/>
          <w:lang w:val="en-ID"/>
        </w:rPr>
        <w:t xml:space="preserve"> oleh </w:t>
      </w:r>
      <w:proofErr w:type="spellStart"/>
      <w:r w:rsidRPr="002B1764">
        <w:rPr>
          <w:rFonts w:ascii="Arial" w:hAnsi="Arial" w:cs="Arial"/>
          <w:bCs/>
          <w:color w:val="000000"/>
          <w:sz w:val="22"/>
          <w:lang w:val="en-ID"/>
        </w:rPr>
        <w:t>Kemenkominfo</w:t>
      </w:r>
      <w:proofErr w:type="spellEnd"/>
      <w:r w:rsidRPr="002B1764">
        <w:rPr>
          <w:rFonts w:ascii="Arial" w:hAnsi="Arial" w:cs="Arial"/>
          <w:bCs/>
          <w:color w:val="000000"/>
          <w:sz w:val="22"/>
          <w:lang w:val="en-ID"/>
        </w:rPr>
        <w:t xml:space="preserve"> RI (2021:144) </w:t>
      </w:r>
      <w:proofErr w:type="spellStart"/>
      <w:r w:rsidRPr="002B1764">
        <w:rPr>
          <w:rFonts w:ascii="Arial" w:hAnsi="Arial" w:cs="Arial"/>
          <w:bCs/>
          <w:color w:val="000000"/>
          <w:sz w:val="22"/>
          <w:lang w:val="en-ID"/>
        </w:rPr>
        <w:t>dipaparkan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bahwa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segala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sesuatu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bisa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kita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lakukan</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dapatkan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perangkat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yang </w:t>
      </w:r>
      <w:proofErr w:type="spellStart"/>
      <w:r w:rsidRPr="002B1764">
        <w:rPr>
          <w:rFonts w:ascii="Arial" w:hAnsi="Arial" w:cs="Arial"/>
          <w:bCs/>
          <w:color w:val="000000"/>
          <w:sz w:val="22"/>
          <w:lang w:val="en-ID"/>
        </w:rPr>
        <w:t>disambungkan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saluran</w:t>
      </w:r>
      <w:proofErr w:type="spellEnd"/>
      <w:r w:rsidRPr="002B1764">
        <w:rPr>
          <w:rFonts w:ascii="Arial" w:hAnsi="Arial" w:cs="Arial"/>
          <w:bCs/>
          <w:color w:val="000000"/>
          <w:sz w:val="22"/>
          <w:lang w:val="en-ID"/>
        </w:rPr>
        <w:t xml:space="preserve"> internet. </w:t>
      </w:r>
      <w:proofErr w:type="spellStart"/>
      <w:r w:rsidRPr="002B1764">
        <w:rPr>
          <w:rFonts w:ascii="Arial" w:hAnsi="Arial" w:cs="Arial"/>
          <w:bCs/>
          <w:color w:val="000000"/>
          <w:sz w:val="22"/>
          <w:lang w:val="en-ID"/>
        </w:rPr>
        <w:t>Mulai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kebutuhan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hingga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kebutuhan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jasmani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sehari-hari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terpenuhi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penggunaan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juga </w:t>
      </w:r>
      <w:proofErr w:type="spellStart"/>
      <w:r w:rsidRPr="002B1764">
        <w:rPr>
          <w:rFonts w:ascii="Arial" w:hAnsi="Arial" w:cs="Arial"/>
          <w:bCs/>
          <w:color w:val="000000"/>
          <w:sz w:val="22"/>
          <w:lang w:val="en-ID"/>
        </w:rPr>
        <w:t>meningkat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cukup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signifikan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sejak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terjadinya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wabah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pandemi</w:t>
      </w:r>
      <w:proofErr w:type="spellEnd"/>
      <w:r w:rsidRPr="002B1764">
        <w:rPr>
          <w:rFonts w:ascii="Arial" w:hAnsi="Arial" w:cs="Arial"/>
          <w:bCs/>
          <w:color w:val="000000"/>
          <w:sz w:val="22"/>
          <w:lang w:val="en-ID"/>
        </w:rPr>
        <w:t xml:space="preserve"> COVID-19 di </w:t>
      </w:r>
      <w:proofErr w:type="spellStart"/>
      <w:r w:rsidRPr="002B1764">
        <w:rPr>
          <w:rFonts w:ascii="Arial" w:hAnsi="Arial" w:cs="Arial"/>
          <w:bCs/>
          <w:color w:val="000000"/>
          <w:sz w:val="22"/>
          <w:lang w:val="en-ID"/>
        </w:rPr>
        <w:t>seluruh</w:t>
      </w:r>
      <w:proofErr w:type="spellEnd"/>
      <w:r w:rsidRPr="002B1764">
        <w:rPr>
          <w:rFonts w:ascii="Arial" w:hAnsi="Arial" w:cs="Arial"/>
          <w:bCs/>
          <w:color w:val="000000"/>
          <w:sz w:val="22"/>
          <w:lang w:val="en-ID"/>
        </w:rPr>
        <w:t xml:space="preserve"> dunia </w:t>
      </w:r>
      <w:proofErr w:type="spellStart"/>
      <w:r w:rsidRPr="002B1764">
        <w:rPr>
          <w:rFonts w:ascii="Arial" w:hAnsi="Arial" w:cs="Arial"/>
          <w:bCs/>
          <w:color w:val="000000"/>
          <w:sz w:val="22"/>
          <w:lang w:val="en-ID"/>
        </w:rPr>
        <w:t>termasuk</w:t>
      </w:r>
      <w:proofErr w:type="spellEnd"/>
      <w:r w:rsidRPr="002B1764">
        <w:rPr>
          <w:rFonts w:ascii="Arial" w:hAnsi="Arial" w:cs="Arial"/>
          <w:bCs/>
          <w:color w:val="000000"/>
          <w:sz w:val="22"/>
          <w:lang w:val="en-ID"/>
        </w:rPr>
        <w:t xml:space="preserve"> Indonesia. </w:t>
      </w:r>
      <w:proofErr w:type="spellStart"/>
      <w:r w:rsidRPr="002B1764">
        <w:rPr>
          <w:rFonts w:ascii="Arial" w:hAnsi="Arial" w:cs="Arial"/>
          <w:bCs/>
          <w:color w:val="000000"/>
          <w:sz w:val="22"/>
          <w:lang w:val="en-ID"/>
        </w:rPr>
        <w:t>Berdasarkan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Laporan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Survei</w:t>
      </w:r>
      <w:proofErr w:type="spellEnd"/>
      <w:r w:rsidRPr="002B1764">
        <w:rPr>
          <w:rFonts w:ascii="Arial" w:hAnsi="Arial" w:cs="Arial"/>
          <w:bCs/>
          <w:color w:val="000000"/>
          <w:sz w:val="22"/>
          <w:lang w:val="en-ID"/>
        </w:rPr>
        <w:t xml:space="preserve"> Internet APJII 2019-2020 (Q2), </w:t>
      </w:r>
      <w:proofErr w:type="spellStart"/>
      <w:r w:rsidRPr="002B1764">
        <w:rPr>
          <w:rFonts w:ascii="Arial" w:hAnsi="Arial" w:cs="Arial"/>
          <w:bCs/>
          <w:color w:val="000000"/>
          <w:sz w:val="22"/>
          <w:lang w:val="en-ID"/>
        </w:rPr>
        <w:t>penetrasi</w:t>
      </w:r>
      <w:proofErr w:type="spellEnd"/>
      <w:r w:rsidRPr="002B1764">
        <w:rPr>
          <w:rFonts w:ascii="Arial" w:hAnsi="Arial" w:cs="Arial"/>
          <w:bCs/>
          <w:color w:val="000000"/>
          <w:sz w:val="22"/>
          <w:lang w:val="en-ID"/>
        </w:rPr>
        <w:t xml:space="preserve"> internet di Indonesia pada </w:t>
      </w:r>
      <w:proofErr w:type="spellStart"/>
      <w:r w:rsidRPr="002B1764">
        <w:rPr>
          <w:rFonts w:ascii="Arial" w:hAnsi="Arial" w:cs="Arial"/>
          <w:bCs/>
          <w:color w:val="000000"/>
          <w:sz w:val="22"/>
          <w:lang w:val="en-ID"/>
        </w:rPr>
        <w:t>kuartal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kedua</w:t>
      </w:r>
      <w:proofErr w:type="spellEnd"/>
      <w:r w:rsidRPr="002B1764">
        <w:rPr>
          <w:rFonts w:ascii="Arial" w:hAnsi="Arial" w:cs="Arial"/>
          <w:bCs/>
          <w:color w:val="000000"/>
          <w:sz w:val="22"/>
          <w:lang w:val="en-ID"/>
        </w:rPr>
        <w:t xml:space="preserve"> 2020 </w:t>
      </w:r>
      <w:proofErr w:type="spellStart"/>
      <w:r w:rsidRPr="002B1764">
        <w:rPr>
          <w:rFonts w:ascii="Arial" w:hAnsi="Arial" w:cs="Arial"/>
          <w:bCs/>
          <w:color w:val="000000"/>
          <w:sz w:val="22"/>
          <w:lang w:val="en-ID"/>
        </w:rPr>
        <w:t>mencapai</w:t>
      </w:r>
      <w:proofErr w:type="spellEnd"/>
      <w:r w:rsidRPr="002B1764">
        <w:rPr>
          <w:rFonts w:ascii="Arial" w:hAnsi="Arial" w:cs="Arial"/>
          <w:bCs/>
          <w:color w:val="000000"/>
          <w:sz w:val="22"/>
          <w:lang w:val="en-ID"/>
        </w:rPr>
        <w:t xml:space="preserve"> 73,7%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sudah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diakses</w:t>
      </w:r>
      <w:proofErr w:type="spellEnd"/>
      <w:r w:rsidRPr="002B1764">
        <w:rPr>
          <w:rFonts w:ascii="Arial" w:hAnsi="Arial" w:cs="Arial"/>
          <w:bCs/>
          <w:color w:val="000000"/>
          <w:sz w:val="22"/>
          <w:lang w:val="en-ID"/>
        </w:rPr>
        <w:t xml:space="preserve"> oleh 196,71 </w:t>
      </w:r>
      <w:proofErr w:type="spellStart"/>
      <w:r w:rsidRPr="002B1764">
        <w:rPr>
          <w:rFonts w:ascii="Arial" w:hAnsi="Arial" w:cs="Arial"/>
          <w:bCs/>
          <w:color w:val="000000"/>
          <w:sz w:val="22"/>
          <w:lang w:val="en-ID"/>
        </w:rPr>
        <w:t>juta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penduduk</w:t>
      </w:r>
      <w:proofErr w:type="spellEnd"/>
      <w:r w:rsidRPr="002B1764">
        <w:rPr>
          <w:rFonts w:ascii="Arial" w:hAnsi="Arial" w:cs="Arial"/>
          <w:bCs/>
          <w:color w:val="000000"/>
          <w:sz w:val="22"/>
          <w:lang w:val="en-ID"/>
        </w:rPr>
        <w:t xml:space="preserve"> Indonesia. (APJII, 2020) </w:t>
      </w:r>
    </w:p>
    <w:p w14:paraId="3A71EEF3" w14:textId="77777777" w:rsidR="002B1764" w:rsidRPr="002B1764" w:rsidRDefault="002B1764" w:rsidP="002B1764">
      <w:pPr>
        <w:pStyle w:val="F3IsiBabSubBab"/>
        <w:ind w:firstLine="567"/>
        <w:rPr>
          <w:rFonts w:ascii="Arial" w:hAnsi="Arial" w:cs="Arial"/>
          <w:b/>
          <w:bCs/>
          <w:color w:val="000000"/>
          <w:sz w:val="22"/>
          <w:lang w:val="en-ID"/>
        </w:rPr>
      </w:pPr>
      <w:proofErr w:type="spellStart"/>
      <w:r w:rsidRPr="002B1764">
        <w:rPr>
          <w:rFonts w:ascii="Arial" w:hAnsi="Arial" w:cs="Arial"/>
          <w:bCs/>
          <w:color w:val="000000"/>
          <w:sz w:val="22"/>
          <w:lang w:val="en-ID"/>
        </w:rPr>
        <w:t>Berkembangnya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kebutuhan</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penggunaan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akses</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haruslah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diiringi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pertumbuhan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pada </w:t>
      </w:r>
      <w:proofErr w:type="spellStart"/>
      <w:r w:rsidRPr="002B1764">
        <w:rPr>
          <w:rFonts w:ascii="Arial" w:hAnsi="Arial" w:cs="Arial"/>
          <w:bCs/>
          <w:color w:val="000000"/>
          <w:sz w:val="22"/>
          <w:lang w:val="en-ID"/>
        </w:rPr>
        <w:t>penggunanya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Kemenkominfo</w:t>
      </w:r>
      <w:proofErr w:type="spellEnd"/>
      <w:r w:rsidRPr="002B1764">
        <w:rPr>
          <w:rFonts w:ascii="Arial" w:hAnsi="Arial" w:cs="Arial"/>
          <w:bCs/>
          <w:color w:val="000000"/>
          <w:sz w:val="22"/>
          <w:lang w:val="en-ID"/>
        </w:rPr>
        <w:t xml:space="preserve">, 2021:7). </w:t>
      </w:r>
      <w:proofErr w:type="spellStart"/>
      <w:r w:rsidRPr="002B1764">
        <w:rPr>
          <w:rFonts w:ascii="Arial" w:hAnsi="Arial" w:cs="Arial"/>
          <w:bCs/>
          <w:color w:val="000000"/>
          <w:sz w:val="22"/>
          <w:lang w:val="en-ID"/>
        </w:rPr>
        <w:t>Menurut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Gilster</w:t>
      </w:r>
      <w:proofErr w:type="spellEnd"/>
      <w:r w:rsidRPr="002B1764">
        <w:rPr>
          <w:rFonts w:ascii="Arial" w:hAnsi="Arial" w:cs="Arial"/>
          <w:bCs/>
          <w:color w:val="000000"/>
          <w:sz w:val="22"/>
          <w:lang w:val="en-ID"/>
        </w:rPr>
        <w:t xml:space="preserve"> (1997:1-2)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keahlian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memahami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serta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mengevaluasinya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berbagai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sumber</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Tetapi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juga </w:t>
      </w:r>
      <w:proofErr w:type="spellStart"/>
      <w:r w:rsidRPr="002B1764">
        <w:rPr>
          <w:rFonts w:ascii="Arial" w:hAnsi="Arial" w:cs="Arial"/>
          <w:bCs/>
          <w:color w:val="000000"/>
          <w:sz w:val="22"/>
          <w:lang w:val="en-ID"/>
        </w:rPr>
        <w:t>mencakup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keterampilan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berbagi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konten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berbagai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alat</w:t>
      </w:r>
      <w:proofErr w:type="spellEnd"/>
      <w:r w:rsidRPr="002B1764">
        <w:rPr>
          <w:rFonts w:ascii="Arial" w:hAnsi="Arial" w:cs="Arial"/>
          <w:bCs/>
          <w:color w:val="000000"/>
          <w:sz w:val="22"/>
          <w:lang w:val="en-ID"/>
        </w:rPr>
        <w:t xml:space="preserve"> digital (Canada </w:t>
      </w:r>
      <w:proofErr w:type="spellStart"/>
      <w:r w:rsidRPr="002B1764">
        <w:rPr>
          <w:rFonts w:ascii="Arial" w:hAnsi="Arial" w:cs="Arial"/>
          <w:bCs/>
          <w:color w:val="000000"/>
          <w:sz w:val="22"/>
          <w:lang w:val="en-ID"/>
        </w:rPr>
        <w:t>Center</w:t>
      </w:r>
      <w:proofErr w:type="spellEnd"/>
      <w:r w:rsidRPr="002B1764">
        <w:rPr>
          <w:rFonts w:ascii="Arial" w:hAnsi="Arial" w:cs="Arial"/>
          <w:bCs/>
          <w:color w:val="000000"/>
          <w:sz w:val="22"/>
          <w:lang w:val="en-ID"/>
        </w:rPr>
        <w:t xml:space="preserve">, 2010). Oleh </w:t>
      </w:r>
      <w:proofErr w:type="spellStart"/>
      <w:r w:rsidRPr="002B1764">
        <w:rPr>
          <w:rFonts w:ascii="Arial" w:hAnsi="Arial" w:cs="Arial"/>
          <w:bCs/>
          <w:color w:val="000000"/>
          <w:sz w:val="22"/>
          <w:lang w:val="en-ID"/>
        </w:rPr>
        <w:t>karena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w:t>
      </w:r>
      <w:r w:rsidRPr="002B1764">
        <w:rPr>
          <w:rFonts w:ascii="Arial" w:hAnsi="Arial" w:cs="Arial"/>
          <w:b/>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disimpulkan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bahwa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dasar</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harus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dimiliki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setiap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pengguna</w:t>
      </w:r>
      <w:proofErr w:type="spellEnd"/>
      <w:r w:rsidRPr="002B1764">
        <w:rPr>
          <w:rFonts w:ascii="Arial" w:hAnsi="Arial" w:cs="Arial"/>
          <w:bCs/>
          <w:color w:val="000000"/>
          <w:sz w:val="22"/>
          <w:lang w:val="en-ID"/>
        </w:rPr>
        <w:t xml:space="preserve"> media digital yang </w:t>
      </w:r>
      <w:proofErr w:type="spellStart"/>
      <w:r w:rsidRPr="002B1764">
        <w:rPr>
          <w:rFonts w:ascii="Arial" w:hAnsi="Arial" w:cs="Arial"/>
          <w:bCs/>
          <w:color w:val="000000"/>
          <w:sz w:val="22"/>
          <w:lang w:val="en-ID"/>
        </w:rPr>
        <w:t>ingin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mengetahui</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meningkatkan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ruang</w:t>
      </w:r>
      <w:proofErr w:type="spellEnd"/>
      <w:r w:rsidRPr="002B1764">
        <w:rPr>
          <w:rFonts w:ascii="Arial" w:hAnsi="Arial" w:cs="Arial"/>
          <w:bCs/>
          <w:color w:val="000000"/>
          <w:sz w:val="22"/>
          <w:lang w:val="en-ID"/>
        </w:rPr>
        <w:t xml:space="preserve"> digital.</w:t>
      </w:r>
    </w:p>
    <w:p w14:paraId="3FE8ADAE" w14:textId="2D75859A" w:rsidR="002B1764" w:rsidRDefault="002B1764" w:rsidP="002B1764">
      <w:pPr>
        <w:pStyle w:val="F3IsiBabSubBab"/>
        <w:ind w:firstLine="567"/>
        <w:rPr>
          <w:rFonts w:ascii="Arial" w:hAnsi="Arial" w:cs="Arial"/>
          <w:bCs/>
          <w:color w:val="000000"/>
          <w:sz w:val="22"/>
          <w:lang w:val="en-ID"/>
        </w:rPr>
      </w:pP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rangka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membangun</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Digital Society, Digital Economy,</w:t>
      </w:r>
      <w:r w:rsidRPr="002B1764">
        <w:rPr>
          <w:rFonts w:ascii="Arial" w:hAnsi="Arial" w:cs="Arial"/>
          <w:bCs/>
          <w:color w:val="000000"/>
          <w:sz w:val="22"/>
          <w:lang w:val="en-ID"/>
        </w:rPr>
        <w:t xml:space="preserve"> dan </w:t>
      </w:r>
      <w:r w:rsidRPr="002B1764">
        <w:rPr>
          <w:rFonts w:ascii="Arial" w:hAnsi="Arial" w:cs="Arial"/>
          <w:bCs/>
          <w:i/>
          <w:iCs/>
          <w:color w:val="000000"/>
          <w:sz w:val="22"/>
          <w:lang w:val="en-ID"/>
        </w:rPr>
        <w:t>Digital Government</w:t>
      </w:r>
      <w:r w:rsidRPr="002B1764">
        <w:rPr>
          <w:rFonts w:ascii="Arial" w:hAnsi="Arial" w:cs="Arial"/>
          <w:bCs/>
          <w:color w:val="000000"/>
          <w:sz w:val="22"/>
          <w:lang w:val="en-ID"/>
        </w:rPr>
        <w:t xml:space="preserve"> di Indonesia, </w:t>
      </w:r>
      <w:proofErr w:type="spellStart"/>
      <w:r w:rsidRPr="002B1764">
        <w:rPr>
          <w:rFonts w:ascii="Arial" w:hAnsi="Arial" w:cs="Arial"/>
          <w:bCs/>
          <w:color w:val="000000"/>
          <w:sz w:val="22"/>
          <w:lang w:val="en-ID"/>
        </w:rPr>
        <w:t>pemerintah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merencanakan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dua</w:t>
      </w:r>
      <w:proofErr w:type="spellEnd"/>
      <w:r w:rsidRPr="002B1764">
        <w:rPr>
          <w:rFonts w:ascii="Arial" w:hAnsi="Arial" w:cs="Arial"/>
          <w:bCs/>
          <w:color w:val="000000"/>
          <w:sz w:val="22"/>
          <w:lang w:val="en-ID"/>
        </w:rPr>
        <w:t xml:space="preserve"> strategi </w:t>
      </w:r>
      <w:proofErr w:type="spellStart"/>
      <w:r w:rsidRPr="002B1764">
        <w:rPr>
          <w:rFonts w:ascii="Arial" w:hAnsi="Arial" w:cs="Arial"/>
          <w:bCs/>
          <w:color w:val="000000"/>
          <w:sz w:val="22"/>
          <w:lang w:val="en-ID"/>
        </w:rPr>
        <w:t>besar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membangun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memiliki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mulai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tingkat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standar</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(basic)</w:t>
      </w:r>
      <w:r w:rsidRPr="002B1764">
        <w:rPr>
          <w:rFonts w:ascii="Arial" w:hAnsi="Arial" w:cs="Arial"/>
          <w:bCs/>
          <w:color w:val="000000"/>
          <w:sz w:val="22"/>
          <w:lang w:val="en-ID"/>
        </w:rPr>
        <w:t>,</w:t>
      </w:r>
      <w:r w:rsidRPr="002B1764">
        <w:rPr>
          <w:rFonts w:ascii="Arial" w:hAnsi="Arial" w:cs="Arial"/>
          <w:bCs/>
          <w:i/>
          <w:iCs/>
          <w:color w:val="000000"/>
          <w:sz w:val="22"/>
          <w:lang w:val="en-ID"/>
        </w:rPr>
        <w:t xml:space="preserve"> </w:t>
      </w:r>
      <w:proofErr w:type="spellStart"/>
      <w:r w:rsidRPr="002B1764">
        <w:rPr>
          <w:rFonts w:ascii="Arial" w:hAnsi="Arial" w:cs="Arial"/>
          <w:bCs/>
          <w:color w:val="000000"/>
          <w:sz w:val="22"/>
          <w:lang w:val="en-ID"/>
        </w:rPr>
        <w:t>menengah</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(intermediate)</w:t>
      </w:r>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tinggi</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(advanced).</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laporan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substansi</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 xml:space="preserve">Roadmap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2020-2024 </w:t>
      </w:r>
      <w:proofErr w:type="spellStart"/>
      <w:r w:rsidRPr="002B1764">
        <w:rPr>
          <w:rFonts w:ascii="Arial" w:hAnsi="Arial" w:cs="Arial"/>
          <w:bCs/>
          <w:color w:val="000000"/>
          <w:sz w:val="22"/>
          <w:lang w:val="en-ID"/>
        </w:rPr>
        <w:t>Kemenkominfo</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dipaparkan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bahwa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dua</w:t>
      </w:r>
      <w:proofErr w:type="spellEnd"/>
      <w:r w:rsidRPr="002B1764">
        <w:rPr>
          <w:rFonts w:ascii="Arial" w:hAnsi="Arial" w:cs="Arial"/>
          <w:bCs/>
          <w:color w:val="000000"/>
          <w:sz w:val="22"/>
          <w:lang w:val="en-ID"/>
        </w:rPr>
        <w:t xml:space="preserve"> strategi </w:t>
      </w:r>
      <w:proofErr w:type="spellStart"/>
      <w:r w:rsidRPr="002B1764">
        <w:rPr>
          <w:rFonts w:ascii="Arial" w:hAnsi="Arial" w:cs="Arial"/>
          <w:bCs/>
          <w:color w:val="000000"/>
          <w:sz w:val="22"/>
          <w:lang w:val="en-ID"/>
        </w:rPr>
        <w:t>besar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tersebut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ialah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Penyusunan</w:t>
      </w:r>
      <w:proofErr w:type="spellEnd"/>
      <w:r w:rsidRPr="002B1764">
        <w:rPr>
          <w:rFonts w:ascii="Arial" w:hAnsi="Arial" w:cs="Arial"/>
          <w:bCs/>
          <w:color w:val="000000"/>
          <w:sz w:val="22"/>
          <w:lang w:val="en-ID"/>
        </w:rPr>
        <w:t xml:space="preserve"> Pustaka </w:t>
      </w:r>
      <w:proofErr w:type="spellStart"/>
      <w:r w:rsidRPr="002B1764">
        <w:rPr>
          <w:rFonts w:ascii="Arial" w:hAnsi="Arial" w:cs="Arial"/>
          <w:bCs/>
          <w:color w:val="000000"/>
          <w:sz w:val="22"/>
          <w:lang w:val="en-ID"/>
        </w:rPr>
        <w:t>Kurikulum</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Penyusunan</w:t>
      </w:r>
      <w:proofErr w:type="spellEnd"/>
      <w:r w:rsidRPr="002B1764">
        <w:rPr>
          <w:rFonts w:ascii="Arial" w:hAnsi="Arial" w:cs="Arial"/>
          <w:bCs/>
          <w:color w:val="000000"/>
          <w:sz w:val="22"/>
          <w:lang w:val="en-ID"/>
        </w:rPr>
        <w:t xml:space="preserve"> Program Nasional (</w:t>
      </w:r>
      <w:proofErr w:type="spellStart"/>
      <w:r w:rsidRPr="002B1764">
        <w:rPr>
          <w:rFonts w:ascii="Arial" w:hAnsi="Arial" w:cs="Arial"/>
          <w:bCs/>
          <w:color w:val="000000"/>
          <w:sz w:val="22"/>
          <w:lang w:val="en-ID"/>
        </w:rPr>
        <w:t>Kemenkominfo</w:t>
      </w:r>
      <w:proofErr w:type="spellEnd"/>
      <w:r w:rsidRPr="002B1764">
        <w:rPr>
          <w:rFonts w:ascii="Arial" w:hAnsi="Arial" w:cs="Arial"/>
          <w:bCs/>
          <w:color w:val="000000"/>
          <w:sz w:val="22"/>
          <w:lang w:val="en-ID"/>
        </w:rPr>
        <w:t xml:space="preserve">, 2021:28).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tetap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bisa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mengikuti</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bertahan</w:t>
      </w:r>
      <w:proofErr w:type="spellEnd"/>
      <w:r w:rsidRPr="002B1764">
        <w:rPr>
          <w:rFonts w:ascii="Arial" w:hAnsi="Arial" w:cs="Arial"/>
          <w:bCs/>
          <w:color w:val="000000"/>
          <w:sz w:val="22"/>
          <w:lang w:val="en-ID"/>
        </w:rPr>
        <w:t xml:space="preserve"> pada era digital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penyandang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tunanetra</w:t>
      </w:r>
      <w:proofErr w:type="spellEnd"/>
      <w:r w:rsidRPr="002B1764">
        <w:rPr>
          <w:rFonts w:ascii="Arial" w:hAnsi="Arial" w:cs="Arial"/>
          <w:bCs/>
          <w:color w:val="000000"/>
          <w:sz w:val="22"/>
          <w:lang w:val="en-ID"/>
        </w:rPr>
        <w:t xml:space="preserve"> juga </w:t>
      </w:r>
      <w:proofErr w:type="spellStart"/>
      <w:r w:rsidRPr="002B1764">
        <w:rPr>
          <w:rFonts w:ascii="Arial" w:hAnsi="Arial" w:cs="Arial"/>
          <w:bCs/>
          <w:color w:val="000000"/>
          <w:sz w:val="22"/>
          <w:lang w:val="en-ID"/>
        </w:rPr>
        <w:t>tentu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harus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termasuk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target program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yang </w:t>
      </w:r>
      <w:proofErr w:type="spellStart"/>
      <w:r w:rsidRPr="002B1764">
        <w:rPr>
          <w:rFonts w:ascii="Arial" w:hAnsi="Arial" w:cs="Arial"/>
          <w:bCs/>
          <w:color w:val="000000"/>
          <w:sz w:val="22"/>
          <w:lang w:val="en-ID"/>
        </w:rPr>
        <w:t>dilakukan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pemerintah</w:t>
      </w:r>
      <w:proofErr w:type="spellEnd"/>
      <w:r w:rsidRPr="002B1764">
        <w:rPr>
          <w:rFonts w:ascii="Arial" w:hAnsi="Arial" w:cs="Arial"/>
          <w:bCs/>
          <w:color w:val="000000"/>
          <w:sz w:val="22"/>
          <w:lang w:val="en-ID"/>
        </w:rPr>
        <w:t xml:space="preserve"> pada 34 </w:t>
      </w:r>
      <w:proofErr w:type="spellStart"/>
      <w:r w:rsidRPr="002B1764">
        <w:rPr>
          <w:rFonts w:ascii="Arial" w:hAnsi="Arial" w:cs="Arial"/>
          <w:bCs/>
          <w:color w:val="000000"/>
          <w:sz w:val="22"/>
          <w:lang w:val="en-ID"/>
        </w:rPr>
        <w:t>provinsi</w:t>
      </w:r>
      <w:proofErr w:type="spellEnd"/>
      <w:r w:rsidRPr="002B1764">
        <w:rPr>
          <w:rFonts w:ascii="Arial" w:hAnsi="Arial" w:cs="Arial"/>
          <w:bCs/>
          <w:color w:val="000000"/>
          <w:sz w:val="22"/>
          <w:lang w:val="en-ID"/>
        </w:rPr>
        <w:t xml:space="preserve"> di Indonesia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Hal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perlu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dilakukan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supaya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ketimpangan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kesenjangan</w:t>
      </w:r>
      <w:proofErr w:type="spellEnd"/>
      <w:r w:rsidRPr="002B1764">
        <w:rPr>
          <w:rFonts w:ascii="Arial" w:hAnsi="Arial" w:cs="Arial"/>
          <w:bCs/>
          <w:color w:val="000000"/>
          <w:sz w:val="22"/>
          <w:lang w:val="en-ID"/>
        </w:rPr>
        <w:t xml:space="preserve"> pada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Indonesia di masa yang </w:t>
      </w:r>
      <w:proofErr w:type="spellStart"/>
      <w:r w:rsidRPr="002B1764">
        <w:rPr>
          <w:rFonts w:ascii="Arial" w:hAnsi="Arial" w:cs="Arial"/>
          <w:bCs/>
          <w:color w:val="000000"/>
          <w:sz w:val="22"/>
          <w:lang w:val="en-ID"/>
        </w:rPr>
        <w:t>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datang</w:t>
      </w:r>
      <w:proofErr w:type="spellEnd"/>
      <w:r w:rsidRPr="002B1764">
        <w:rPr>
          <w:rFonts w:ascii="Arial" w:hAnsi="Arial" w:cs="Arial"/>
          <w:bCs/>
          <w:color w:val="000000"/>
          <w:sz w:val="22"/>
          <w:lang w:val="en-ID"/>
        </w:rPr>
        <w:t>.</w:t>
      </w:r>
    </w:p>
    <w:p w14:paraId="10932D54" w14:textId="793EB4D2" w:rsidR="00352A5C" w:rsidRPr="002B1764" w:rsidRDefault="00352A5C" w:rsidP="002B1764">
      <w:pPr>
        <w:pStyle w:val="F3IsiBabSubBab"/>
        <w:ind w:firstLine="567"/>
        <w:rPr>
          <w:rFonts w:ascii="Arial" w:hAnsi="Arial" w:cs="Arial"/>
          <w:bCs/>
          <w:color w:val="000000"/>
          <w:sz w:val="22"/>
          <w:lang w:val="en-ID"/>
        </w:rPr>
      </w:pPr>
      <w:proofErr w:type="spellStart"/>
      <w:r w:rsidRPr="00352A5C">
        <w:rPr>
          <w:rFonts w:ascii="Arial" w:hAnsi="Arial" w:cs="Arial"/>
          <w:bCs/>
          <w:color w:val="000000"/>
          <w:sz w:val="22"/>
          <w:lang w:val="en-ID"/>
        </w:rPr>
        <w:t>Berbeda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dengan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beberapa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penelitian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terdahulu</w:t>
      </w:r>
      <w:proofErr w:type="spellEnd"/>
      <w:r w:rsidRPr="00352A5C">
        <w:rPr>
          <w:rFonts w:ascii="Arial" w:hAnsi="Arial" w:cs="Arial"/>
          <w:bCs/>
          <w:color w:val="000000"/>
          <w:sz w:val="22"/>
          <w:lang w:val="en-ID"/>
        </w:rPr>
        <w:t xml:space="preserve"> yang </w:t>
      </w:r>
      <w:proofErr w:type="spellStart"/>
      <w:r w:rsidRPr="00352A5C">
        <w:rPr>
          <w:rFonts w:ascii="Arial" w:hAnsi="Arial" w:cs="Arial"/>
          <w:bCs/>
          <w:color w:val="000000"/>
          <w:sz w:val="22"/>
          <w:lang w:val="en-ID"/>
        </w:rPr>
        <w:t>mengkaji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dengan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landasan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teori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seperti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empat</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kompetensi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Gilster</w:t>
      </w:r>
      <w:proofErr w:type="spellEnd"/>
      <w:r w:rsidRPr="00352A5C">
        <w:rPr>
          <w:rFonts w:ascii="Arial" w:hAnsi="Arial" w:cs="Arial"/>
          <w:bCs/>
          <w:color w:val="000000"/>
          <w:sz w:val="22"/>
          <w:lang w:val="en-ID"/>
        </w:rPr>
        <w:t xml:space="preserve"> (1997), </w:t>
      </w:r>
      <w:proofErr w:type="spellStart"/>
      <w:r w:rsidRPr="00352A5C">
        <w:rPr>
          <w:rFonts w:ascii="Arial" w:hAnsi="Arial" w:cs="Arial"/>
          <w:bCs/>
          <w:color w:val="000000"/>
          <w:sz w:val="22"/>
          <w:lang w:val="en-ID"/>
        </w:rPr>
        <w:t>tiga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kompetensi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dalam</w:t>
      </w:r>
      <w:proofErr w:type="spellEnd"/>
      <w:r w:rsidRPr="00352A5C">
        <w:rPr>
          <w:rFonts w:ascii="Arial" w:hAnsi="Arial" w:cs="Arial"/>
          <w:bCs/>
          <w:color w:val="000000"/>
          <w:sz w:val="22"/>
          <w:lang w:val="en-ID"/>
        </w:rPr>
        <w:t xml:space="preserve"> model </w:t>
      </w:r>
      <w:proofErr w:type="spellStart"/>
      <w:r w:rsidRPr="00352A5C">
        <w:rPr>
          <w:rFonts w:ascii="Arial" w:hAnsi="Arial" w:cs="Arial"/>
          <w:bCs/>
          <w:color w:val="000000"/>
          <w:sz w:val="22"/>
          <w:lang w:val="en-ID"/>
        </w:rPr>
        <w:t>literasi</w:t>
      </w:r>
      <w:proofErr w:type="spellEnd"/>
      <w:r w:rsidRPr="00352A5C">
        <w:rPr>
          <w:rFonts w:ascii="Arial" w:hAnsi="Arial" w:cs="Arial"/>
          <w:bCs/>
          <w:color w:val="000000"/>
          <w:sz w:val="22"/>
          <w:lang w:val="en-ID"/>
        </w:rPr>
        <w:t xml:space="preserve"> digital </w:t>
      </w:r>
      <w:r w:rsidRPr="00352A5C">
        <w:rPr>
          <w:rFonts w:ascii="Arial" w:hAnsi="Arial" w:cs="Arial"/>
          <w:bCs/>
          <w:i/>
          <w:iCs/>
          <w:color w:val="000000"/>
          <w:sz w:val="22"/>
          <w:lang w:val="en-ID"/>
        </w:rPr>
        <w:t xml:space="preserve">Canada </w:t>
      </w:r>
      <w:proofErr w:type="spellStart"/>
      <w:r w:rsidRPr="00352A5C">
        <w:rPr>
          <w:rFonts w:ascii="Arial" w:hAnsi="Arial" w:cs="Arial"/>
          <w:bCs/>
          <w:i/>
          <w:iCs/>
          <w:color w:val="000000"/>
          <w:sz w:val="22"/>
          <w:lang w:val="en-ID"/>
        </w:rPr>
        <w:t>Center</w:t>
      </w:r>
      <w:proofErr w:type="spellEnd"/>
      <w:r w:rsidRPr="00352A5C">
        <w:rPr>
          <w:rFonts w:ascii="Arial" w:hAnsi="Arial" w:cs="Arial"/>
          <w:bCs/>
          <w:color w:val="000000"/>
          <w:sz w:val="22"/>
          <w:lang w:val="en-ID"/>
        </w:rPr>
        <w:t xml:space="preserve"> (2010), </w:t>
      </w:r>
      <w:proofErr w:type="spellStart"/>
      <w:r w:rsidRPr="00352A5C">
        <w:rPr>
          <w:rFonts w:ascii="Arial" w:hAnsi="Arial" w:cs="Arial"/>
          <w:bCs/>
          <w:color w:val="000000"/>
          <w:sz w:val="22"/>
          <w:lang w:val="en-ID"/>
        </w:rPr>
        <w:t>maupun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teori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lainnya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Landasan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teori</w:t>
      </w:r>
      <w:proofErr w:type="spellEnd"/>
      <w:r w:rsidRPr="00352A5C">
        <w:rPr>
          <w:rFonts w:ascii="Arial" w:hAnsi="Arial" w:cs="Arial"/>
          <w:bCs/>
          <w:color w:val="000000"/>
          <w:sz w:val="22"/>
          <w:lang w:val="en-ID"/>
        </w:rPr>
        <w:t xml:space="preserve"> yang </w:t>
      </w:r>
      <w:proofErr w:type="spellStart"/>
      <w:r w:rsidRPr="00352A5C">
        <w:rPr>
          <w:rFonts w:ascii="Arial" w:hAnsi="Arial" w:cs="Arial"/>
          <w:bCs/>
          <w:color w:val="000000"/>
          <w:sz w:val="22"/>
          <w:lang w:val="en-ID"/>
        </w:rPr>
        <w:t>akan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digunakan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sebagai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pedoman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dalam</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penelitian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ini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adalah</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teori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Literasi</w:t>
      </w:r>
      <w:proofErr w:type="spellEnd"/>
      <w:r w:rsidRPr="00352A5C">
        <w:rPr>
          <w:rFonts w:ascii="Arial" w:hAnsi="Arial" w:cs="Arial"/>
          <w:bCs/>
          <w:color w:val="000000"/>
          <w:sz w:val="22"/>
          <w:lang w:val="en-ID"/>
        </w:rPr>
        <w:t xml:space="preserve"> Digital </w:t>
      </w:r>
      <w:proofErr w:type="spellStart"/>
      <w:r w:rsidRPr="00352A5C">
        <w:rPr>
          <w:rFonts w:ascii="Arial" w:hAnsi="Arial" w:cs="Arial"/>
          <w:bCs/>
          <w:color w:val="000000"/>
          <w:sz w:val="22"/>
          <w:lang w:val="en-ID"/>
        </w:rPr>
        <w:t>menurut</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Kominfo</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tahun</w:t>
      </w:r>
      <w:proofErr w:type="spellEnd"/>
      <w:r w:rsidRPr="00352A5C">
        <w:rPr>
          <w:rFonts w:ascii="Arial" w:hAnsi="Arial" w:cs="Arial"/>
          <w:bCs/>
          <w:color w:val="000000"/>
          <w:sz w:val="22"/>
          <w:lang w:val="en-ID"/>
        </w:rPr>
        <w:t xml:space="preserve"> 2020 yang </w:t>
      </w:r>
      <w:proofErr w:type="spellStart"/>
      <w:r w:rsidRPr="00352A5C">
        <w:rPr>
          <w:rFonts w:ascii="Arial" w:hAnsi="Arial" w:cs="Arial"/>
          <w:bCs/>
          <w:color w:val="000000"/>
          <w:sz w:val="22"/>
          <w:lang w:val="en-ID"/>
        </w:rPr>
        <w:t>terdiri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dari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empat</w:t>
      </w:r>
      <w:proofErr w:type="spellEnd"/>
      <w:r w:rsidRPr="00352A5C">
        <w:rPr>
          <w:rFonts w:ascii="Arial" w:hAnsi="Arial" w:cs="Arial"/>
          <w:bCs/>
          <w:color w:val="000000"/>
          <w:sz w:val="22"/>
          <w:lang w:val="en-ID"/>
        </w:rPr>
        <w:t xml:space="preserve"> pilar </w:t>
      </w:r>
      <w:proofErr w:type="spellStart"/>
      <w:r w:rsidRPr="00352A5C">
        <w:rPr>
          <w:rFonts w:ascii="Arial" w:hAnsi="Arial" w:cs="Arial"/>
          <w:bCs/>
          <w:color w:val="000000"/>
          <w:sz w:val="22"/>
          <w:lang w:val="en-ID"/>
        </w:rPr>
        <w:t>utama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yaitu</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Cakap</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Bermedia</w:t>
      </w:r>
      <w:proofErr w:type="spellEnd"/>
      <w:r w:rsidRPr="00352A5C">
        <w:rPr>
          <w:rFonts w:ascii="Arial" w:hAnsi="Arial" w:cs="Arial"/>
          <w:bCs/>
          <w:color w:val="000000"/>
          <w:sz w:val="22"/>
          <w:lang w:val="en-ID"/>
        </w:rPr>
        <w:t xml:space="preserve"> Digital, </w:t>
      </w:r>
      <w:proofErr w:type="spellStart"/>
      <w:r w:rsidRPr="00352A5C">
        <w:rPr>
          <w:rFonts w:ascii="Arial" w:hAnsi="Arial" w:cs="Arial"/>
          <w:bCs/>
          <w:color w:val="000000"/>
          <w:sz w:val="22"/>
          <w:lang w:val="en-ID"/>
        </w:rPr>
        <w:t>Budaya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Bermedia</w:t>
      </w:r>
      <w:proofErr w:type="spellEnd"/>
      <w:r w:rsidRPr="00352A5C">
        <w:rPr>
          <w:rFonts w:ascii="Arial" w:hAnsi="Arial" w:cs="Arial"/>
          <w:bCs/>
          <w:color w:val="000000"/>
          <w:sz w:val="22"/>
          <w:lang w:val="en-ID"/>
        </w:rPr>
        <w:t xml:space="preserve"> Digital, </w:t>
      </w:r>
      <w:proofErr w:type="spellStart"/>
      <w:r w:rsidRPr="00352A5C">
        <w:rPr>
          <w:rFonts w:ascii="Arial" w:hAnsi="Arial" w:cs="Arial"/>
          <w:bCs/>
          <w:color w:val="000000"/>
          <w:sz w:val="22"/>
          <w:lang w:val="en-ID"/>
        </w:rPr>
        <w:t>Etis</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Bermedia</w:t>
      </w:r>
      <w:proofErr w:type="spellEnd"/>
      <w:r w:rsidRPr="00352A5C">
        <w:rPr>
          <w:rFonts w:ascii="Arial" w:hAnsi="Arial" w:cs="Arial"/>
          <w:bCs/>
          <w:color w:val="000000"/>
          <w:sz w:val="22"/>
          <w:lang w:val="en-ID"/>
        </w:rPr>
        <w:t xml:space="preserve"> Digital, dan Aman </w:t>
      </w:r>
      <w:proofErr w:type="spellStart"/>
      <w:r w:rsidRPr="00352A5C">
        <w:rPr>
          <w:rFonts w:ascii="Arial" w:hAnsi="Arial" w:cs="Arial"/>
          <w:bCs/>
          <w:color w:val="000000"/>
          <w:sz w:val="22"/>
          <w:lang w:val="en-ID"/>
        </w:rPr>
        <w:t>Bermedia</w:t>
      </w:r>
      <w:proofErr w:type="spellEnd"/>
      <w:r w:rsidRPr="00352A5C">
        <w:rPr>
          <w:rFonts w:ascii="Arial" w:hAnsi="Arial" w:cs="Arial"/>
          <w:bCs/>
          <w:color w:val="000000"/>
          <w:sz w:val="22"/>
          <w:lang w:val="en-ID"/>
        </w:rPr>
        <w:t xml:space="preserve"> Digital. </w:t>
      </w:r>
      <w:proofErr w:type="spellStart"/>
      <w:r w:rsidRPr="00352A5C">
        <w:rPr>
          <w:rFonts w:ascii="Arial" w:hAnsi="Arial" w:cs="Arial"/>
          <w:bCs/>
          <w:color w:val="000000"/>
          <w:sz w:val="22"/>
          <w:lang w:val="en-ID"/>
        </w:rPr>
        <w:t>Kerangka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ini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disusun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dengan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mempertimbangkan</w:t>
      </w:r>
      <w:proofErr w:type="spellEnd"/>
      <w:r w:rsidRPr="00352A5C">
        <w:rPr>
          <w:rFonts w:ascii="Arial" w:hAnsi="Arial" w:cs="Arial"/>
          <w:bCs/>
          <w:color w:val="000000"/>
          <w:sz w:val="22"/>
          <w:lang w:val="en-ID"/>
        </w:rPr>
        <w:t xml:space="preserve"> dan </w:t>
      </w:r>
      <w:proofErr w:type="spellStart"/>
      <w:r w:rsidRPr="00352A5C">
        <w:rPr>
          <w:rFonts w:ascii="Arial" w:hAnsi="Arial" w:cs="Arial"/>
          <w:bCs/>
          <w:color w:val="000000"/>
          <w:sz w:val="22"/>
          <w:lang w:val="en-ID"/>
        </w:rPr>
        <w:t>menyesuaikan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penggunaan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kebiasaan</w:t>
      </w:r>
      <w:proofErr w:type="spellEnd"/>
      <w:r w:rsidRPr="00352A5C">
        <w:rPr>
          <w:rFonts w:ascii="Arial" w:hAnsi="Arial" w:cs="Arial"/>
          <w:bCs/>
          <w:color w:val="000000"/>
          <w:sz w:val="22"/>
          <w:lang w:val="en-ID"/>
        </w:rPr>
        <w:t xml:space="preserve"> dan </w:t>
      </w:r>
      <w:proofErr w:type="spellStart"/>
      <w:r w:rsidRPr="00352A5C">
        <w:rPr>
          <w:rFonts w:ascii="Arial" w:hAnsi="Arial" w:cs="Arial"/>
          <w:bCs/>
          <w:color w:val="000000"/>
          <w:sz w:val="22"/>
          <w:lang w:val="en-ID"/>
        </w:rPr>
        <w:t>kebutuhan</w:t>
      </w:r>
      <w:proofErr w:type="spellEnd"/>
      <w:r w:rsidRPr="00352A5C">
        <w:rPr>
          <w:rFonts w:ascii="Arial" w:hAnsi="Arial" w:cs="Arial"/>
          <w:bCs/>
          <w:color w:val="000000"/>
          <w:sz w:val="22"/>
          <w:lang w:val="en-ID"/>
        </w:rPr>
        <w:t xml:space="preserve"> yang </w:t>
      </w:r>
      <w:proofErr w:type="spellStart"/>
      <w:r w:rsidRPr="00352A5C">
        <w:rPr>
          <w:rFonts w:ascii="Arial" w:hAnsi="Arial" w:cs="Arial"/>
          <w:bCs/>
          <w:color w:val="000000"/>
          <w:sz w:val="22"/>
          <w:lang w:val="en-ID"/>
        </w:rPr>
        <w:t>diperlukan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masyarakat</w:t>
      </w:r>
      <w:proofErr w:type="spellEnd"/>
      <w:r w:rsidRPr="00352A5C">
        <w:rPr>
          <w:rFonts w:ascii="Arial" w:hAnsi="Arial" w:cs="Arial"/>
          <w:bCs/>
          <w:color w:val="000000"/>
          <w:sz w:val="22"/>
          <w:lang w:val="en-ID"/>
        </w:rPr>
        <w:t xml:space="preserve"> Indonesia </w:t>
      </w:r>
      <w:proofErr w:type="spellStart"/>
      <w:r w:rsidRPr="00352A5C">
        <w:rPr>
          <w:rFonts w:ascii="Arial" w:hAnsi="Arial" w:cs="Arial"/>
          <w:bCs/>
          <w:color w:val="000000"/>
          <w:sz w:val="22"/>
          <w:lang w:val="en-ID"/>
        </w:rPr>
        <w:t>dalam</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beraktivitas</w:t>
      </w:r>
      <w:proofErr w:type="spellEnd"/>
      <w:r w:rsidRPr="00352A5C">
        <w:rPr>
          <w:rFonts w:ascii="Arial" w:hAnsi="Arial" w:cs="Arial"/>
          <w:bCs/>
          <w:color w:val="000000"/>
          <w:sz w:val="22"/>
          <w:lang w:val="en-ID"/>
        </w:rPr>
        <w:t xml:space="preserve"> di </w:t>
      </w:r>
      <w:proofErr w:type="spellStart"/>
      <w:r w:rsidRPr="00352A5C">
        <w:rPr>
          <w:rFonts w:ascii="Arial" w:hAnsi="Arial" w:cs="Arial"/>
          <w:bCs/>
          <w:color w:val="000000"/>
          <w:sz w:val="22"/>
          <w:lang w:val="en-ID"/>
        </w:rPr>
        <w:t>ruang</w:t>
      </w:r>
      <w:proofErr w:type="spellEnd"/>
      <w:r w:rsidRPr="00352A5C">
        <w:rPr>
          <w:rFonts w:ascii="Arial" w:hAnsi="Arial" w:cs="Arial"/>
          <w:bCs/>
          <w:color w:val="000000"/>
          <w:sz w:val="22"/>
          <w:lang w:val="en-ID"/>
        </w:rPr>
        <w:t xml:space="preserve"> digital. </w:t>
      </w:r>
      <w:proofErr w:type="spellStart"/>
      <w:r w:rsidRPr="00352A5C">
        <w:rPr>
          <w:rFonts w:ascii="Arial" w:hAnsi="Arial" w:cs="Arial"/>
          <w:bCs/>
          <w:color w:val="000000"/>
          <w:sz w:val="22"/>
          <w:lang w:val="en-ID"/>
        </w:rPr>
        <w:t>Maka</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dari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itu</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konsep</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akan</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ini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lebih</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tepat</w:t>
      </w:r>
      <w:proofErr w:type="spellEnd"/>
      <w:r w:rsidRPr="00352A5C">
        <w:rPr>
          <w:rFonts w:ascii="Arial" w:hAnsi="Arial" w:cs="Arial"/>
          <w:bCs/>
          <w:color w:val="000000"/>
          <w:sz w:val="22"/>
          <w:lang w:val="en-ID"/>
        </w:rPr>
        <w:t xml:space="preserve"> dan </w:t>
      </w:r>
      <w:proofErr w:type="spellStart"/>
      <w:r w:rsidRPr="00352A5C">
        <w:rPr>
          <w:rFonts w:ascii="Arial" w:hAnsi="Arial" w:cs="Arial"/>
          <w:bCs/>
          <w:color w:val="000000"/>
          <w:sz w:val="22"/>
          <w:lang w:val="en-ID"/>
        </w:rPr>
        <w:t>sesuai</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untuk</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diterapkan</w:t>
      </w:r>
      <w:proofErr w:type="spellEnd"/>
      <w:r w:rsidRPr="00352A5C">
        <w:rPr>
          <w:rFonts w:ascii="Arial" w:hAnsi="Arial" w:cs="Arial"/>
          <w:bCs/>
          <w:color w:val="000000"/>
          <w:sz w:val="22"/>
          <w:lang w:val="en-ID"/>
        </w:rPr>
        <w:t xml:space="preserve"> pada </w:t>
      </w:r>
      <w:proofErr w:type="spellStart"/>
      <w:r w:rsidRPr="00352A5C">
        <w:rPr>
          <w:rFonts w:ascii="Arial" w:hAnsi="Arial" w:cs="Arial"/>
          <w:bCs/>
          <w:color w:val="000000"/>
          <w:sz w:val="22"/>
          <w:lang w:val="en-ID"/>
        </w:rPr>
        <w:t>masyarakat</w:t>
      </w:r>
      <w:proofErr w:type="spellEnd"/>
      <w:r w:rsidRPr="00352A5C">
        <w:rPr>
          <w:rFonts w:ascii="Arial" w:hAnsi="Arial" w:cs="Arial"/>
          <w:bCs/>
          <w:color w:val="000000"/>
          <w:sz w:val="22"/>
          <w:lang w:val="en-ID"/>
        </w:rPr>
        <w:t xml:space="preserve"> Indonesia, </w:t>
      </w:r>
      <w:proofErr w:type="spellStart"/>
      <w:r w:rsidRPr="00352A5C">
        <w:rPr>
          <w:rFonts w:ascii="Arial" w:hAnsi="Arial" w:cs="Arial"/>
          <w:bCs/>
          <w:color w:val="000000"/>
          <w:sz w:val="22"/>
          <w:lang w:val="en-ID"/>
        </w:rPr>
        <w:t>termasuk</w:t>
      </w:r>
      <w:proofErr w:type="spellEnd"/>
      <w:r w:rsidRPr="00352A5C">
        <w:rPr>
          <w:rFonts w:ascii="Arial" w:hAnsi="Arial" w:cs="Arial"/>
          <w:bCs/>
          <w:color w:val="000000"/>
          <w:sz w:val="22"/>
          <w:lang w:val="en-ID"/>
        </w:rPr>
        <w:t xml:space="preserve"> pada </w:t>
      </w:r>
      <w:proofErr w:type="spellStart"/>
      <w:r w:rsidRPr="00352A5C">
        <w:rPr>
          <w:rFonts w:ascii="Arial" w:hAnsi="Arial" w:cs="Arial"/>
          <w:bCs/>
          <w:color w:val="000000"/>
          <w:sz w:val="22"/>
          <w:lang w:val="en-ID"/>
        </w:rPr>
        <w:t>penyandang</w:t>
      </w:r>
      <w:proofErr w:type="spellEnd"/>
      <w:r w:rsidRPr="00352A5C">
        <w:rPr>
          <w:rFonts w:ascii="Arial" w:hAnsi="Arial" w:cs="Arial"/>
          <w:bCs/>
          <w:color w:val="000000"/>
          <w:sz w:val="22"/>
          <w:lang w:val="en-ID"/>
        </w:rPr>
        <w:t xml:space="preserve"> </w:t>
      </w:r>
      <w:proofErr w:type="spellStart"/>
      <w:r w:rsidRPr="00352A5C">
        <w:rPr>
          <w:rFonts w:ascii="Arial" w:hAnsi="Arial" w:cs="Arial"/>
          <w:bCs/>
          <w:color w:val="000000"/>
          <w:sz w:val="22"/>
          <w:lang w:val="en-ID"/>
        </w:rPr>
        <w:t>tunanetra</w:t>
      </w:r>
      <w:proofErr w:type="spellEnd"/>
      <w:r w:rsidRPr="00352A5C">
        <w:rPr>
          <w:rFonts w:ascii="Arial" w:hAnsi="Arial" w:cs="Arial"/>
          <w:bCs/>
          <w:color w:val="000000"/>
          <w:sz w:val="22"/>
          <w:lang w:val="en-ID"/>
        </w:rPr>
        <w:t>.</w:t>
      </w:r>
    </w:p>
    <w:p w14:paraId="5C5BB809" w14:textId="77777777" w:rsidR="002B1764" w:rsidRPr="002B1764" w:rsidRDefault="002B1764" w:rsidP="002B1764">
      <w:pPr>
        <w:pStyle w:val="F3IsiBabSubBab"/>
        <w:ind w:firstLine="567"/>
        <w:rPr>
          <w:rFonts w:ascii="Arial" w:hAnsi="Arial" w:cs="Arial"/>
          <w:bCs/>
          <w:color w:val="000000"/>
          <w:sz w:val="22"/>
          <w:lang w:val="en-ID"/>
        </w:rPr>
      </w:pPr>
      <w:proofErr w:type="spellStart"/>
      <w:r w:rsidRPr="002B1764">
        <w:rPr>
          <w:rFonts w:ascii="Arial" w:hAnsi="Arial" w:cs="Arial"/>
          <w:bCs/>
          <w:color w:val="000000"/>
          <w:sz w:val="22"/>
          <w:lang w:val="en-ID"/>
        </w:rPr>
        <w:t>Tunanetra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menurut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Soemantri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Fikriyyah</w:t>
      </w:r>
      <w:proofErr w:type="spellEnd"/>
      <w:r w:rsidRPr="002B1764">
        <w:rPr>
          <w:rFonts w:ascii="Arial" w:hAnsi="Arial" w:cs="Arial"/>
          <w:bCs/>
          <w:color w:val="000000"/>
          <w:sz w:val="22"/>
          <w:lang w:val="en-ID"/>
        </w:rPr>
        <w:t xml:space="preserve"> &amp; </w:t>
      </w:r>
      <w:proofErr w:type="spellStart"/>
      <w:r w:rsidRPr="002B1764">
        <w:rPr>
          <w:rFonts w:ascii="Arial" w:hAnsi="Arial" w:cs="Arial"/>
          <w:bCs/>
          <w:color w:val="000000"/>
          <w:sz w:val="22"/>
          <w:lang w:val="en-ID"/>
        </w:rPr>
        <w:t>Fitria</w:t>
      </w:r>
      <w:proofErr w:type="spellEnd"/>
      <w:r w:rsidRPr="002B1764">
        <w:rPr>
          <w:rFonts w:ascii="Arial" w:hAnsi="Arial" w:cs="Arial"/>
          <w:bCs/>
          <w:color w:val="000000"/>
          <w:sz w:val="22"/>
          <w:lang w:val="en-ID"/>
        </w:rPr>
        <w:t xml:space="preserve">, 2015)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sebuah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kondisi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seseorang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individu</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indra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penglihatannya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berfungsi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sebagai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saluran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penerima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layaknya</w:t>
      </w:r>
      <w:proofErr w:type="spellEnd"/>
      <w:r w:rsidRPr="002B1764">
        <w:rPr>
          <w:rFonts w:ascii="Arial" w:hAnsi="Arial" w:cs="Arial"/>
          <w:bCs/>
          <w:color w:val="000000"/>
          <w:sz w:val="22"/>
          <w:lang w:val="en-ID"/>
        </w:rPr>
        <w:t xml:space="preserve"> pada orang normal </w:t>
      </w:r>
      <w:proofErr w:type="spellStart"/>
      <w:r w:rsidRPr="002B1764">
        <w:rPr>
          <w:rFonts w:ascii="Arial" w:hAnsi="Arial" w:cs="Arial"/>
          <w:bCs/>
          <w:color w:val="000000"/>
          <w:sz w:val="22"/>
          <w:lang w:val="en-ID"/>
        </w:rPr>
        <w:t>umumnya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Kekurangan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segi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fisik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kebutuhan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berkurang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kehidupan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sehari-harinya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penyandang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tunanetra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tetap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membutuhkan</w:t>
      </w:r>
      <w:proofErr w:type="spellEnd"/>
      <w:r w:rsidRPr="002B1764">
        <w:rPr>
          <w:rFonts w:ascii="Arial" w:hAnsi="Arial" w:cs="Arial"/>
          <w:bCs/>
          <w:color w:val="000000"/>
          <w:sz w:val="22"/>
          <w:lang w:val="en-ID"/>
        </w:rPr>
        <w:t xml:space="preserve"> proses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mendapatkan</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memberikan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kepada</w:t>
      </w:r>
      <w:proofErr w:type="spellEnd"/>
      <w:r w:rsidRPr="002B1764">
        <w:rPr>
          <w:rFonts w:ascii="Arial" w:hAnsi="Arial" w:cs="Arial"/>
          <w:bCs/>
          <w:color w:val="000000"/>
          <w:sz w:val="22"/>
          <w:lang w:val="en-ID"/>
        </w:rPr>
        <w:t xml:space="preserve"> orang lain. Pada era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semuanya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serba</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menjadi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sangat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penting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Bukan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pada </w:t>
      </w:r>
      <w:proofErr w:type="spellStart"/>
      <w:r w:rsidRPr="002B1764">
        <w:rPr>
          <w:rFonts w:ascii="Arial" w:hAnsi="Arial" w:cs="Arial"/>
          <w:bCs/>
          <w:color w:val="000000"/>
          <w:sz w:val="22"/>
          <w:lang w:val="en-ID"/>
        </w:rPr>
        <w:t>umumnya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tetapi</w:t>
      </w:r>
      <w:proofErr w:type="spellEnd"/>
      <w:r w:rsidRPr="002B1764">
        <w:rPr>
          <w:rFonts w:ascii="Arial" w:hAnsi="Arial" w:cs="Arial"/>
          <w:bCs/>
          <w:color w:val="000000"/>
          <w:sz w:val="22"/>
          <w:lang w:val="en-ID"/>
        </w:rPr>
        <w:t xml:space="preserve"> juga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berkebutuhan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khusus</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penelitian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adalah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penyandang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tunanetra</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w:t>
      </w:r>
      <w:proofErr w:type="spellStart"/>
      <w:r w:rsidRPr="002B1764">
        <w:rPr>
          <w:rFonts w:ascii="Arial" w:hAnsi="Arial" w:cs="Arial"/>
          <w:bCs/>
          <w:i/>
          <w:iCs/>
          <w:color w:val="000000"/>
          <w:sz w:val="22"/>
          <w:lang w:val="en-ID"/>
        </w:rPr>
        <w:t>Sumber</w:t>
      </w:r>
      <w:proofErr w:type="spellEnd"/>
      <w:r w:rsidRPr="002B1764">
        <w:rPr>
          <w:rFonts w:ascii="Arial" w:hAnsi="Arial" w:cs="Arial"/>
          <w:bCs/>
          <w:i/>
          <w:iCs/>
          <w:color w:val="000000"/>
          <w:sz w:val="22"/>
          <w:lang w:val="en-ID"/>
        </w:rPr>
        <w:t xml:space="preserve">: </w:t>
      </w:r>
      <w:hyperlink r:id="rId8" w:history="1">
        <w:r w:rsidRPr="002B1764">
          <w:rPr>
            <w:rStyle w:val="Hyperlink"/>
            <w:rFonts w:ascii="Arial" w:hAnsi="Arial" w:cs="Arial"/>
            <w:bCs/>
            <w:sz w:val="22"/>
            <w:lang w:val="en-ID"/>
          </w:rPr>
          <w:t>https://www.kominfo.go.id/content/detail/9038/menkominfo-di-era-digital-kaum-disabilitas-tuna-netrapun-harus-maju/0/berita_satker</w:t>
        </w:r>
      </w:hyperlink>
      <w:r w:rsidRPr="002B1764">
        <w:rPr>
          <w:rFonts w:ascii="Arial" w:hAnsi="Arial" w:cs="Arial"/>
          <w:bCs/>
          <w:i/>
          <w:iCs/>
          <w:color w:val="000000"/>
          <w:sz w:val="22"/>
          <w:lang w:val="en-ID"/>
        </w:rPr>
        <w:t xml:space="preserve">, </w:t>
      </w:r>
      <w:proofErr w:type="spellStart"/>
      <w:r w:rsidRPr="002B1764">
        <w:rPr>
          <w:rFonts w:ascii="Arial" w:hAnsi="Arial" w:cs="Arial"/>
          <w:bCs/>
          <w:i/>
          <w:iCs/>
          <w:color w:val="000000"/>
          <w:sz w:val="22"/>
          <w:lang w:val="en-ID"/>
        </w:rPr>
        <w:t>diakses</w:t>
      </w:r>
      <w:proofErr w:type="spellEnd"/>
      <w:r w:rsidRPr="002B1764">
        <w:rPr>
          <w:rFonts w:ascii="Arial" w:hAnsi="Arial" w:cs="Arial"/>
          <w:bCs/>
          <w:i/>
          <w:iCs/>
          <w:color w:val="000000"/>
          <w:sz w:val="22"/>
          <w:lang w:val="en-ID"/>
        </w:rPr>
        <w:t xml:space="preserve"> pada 05 November 2021) </w:t>
      </w:r>
    </w:p>
    <w:p w14:paraId="066B0601" w14:textId="77777777" w:rsidR="00E5496B" w:rsidRPr="00E5496B" w:rsidRDefault="00E5496B" w:rsidP="00E5496B">
      <w:pPr>
        <w:pStyle w:val="F3IsiBabSubBab"/>
        <w:ind w:firstLine="567"/>
        <w:rPr>
          <w:rFonts w:ascii="Arial" w:hAnsi="Arial" w:cs="Arial"/>
          <w:bCs/>
          <w:color w:val="000000"/>
          <w:sz w:val="22"/>
          <w:lang w:val="en-ID"/>
        </w:rPr>
      </w:pPr>
      <w:r w:rsidRPr="00E5496B">
        <w:rPr>
          <w:rFonts w:ascii="Arial" w:hAnsi="Arial" w:cs="Arial"/>
          <w:bCs/>
          <w:color w:val="000000"/>
          <w:sz w:val="22"/>
          <w:lang w:val="en-ID"/>
        </w:rPr>
        <w:t xml:space="preserve">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merupakan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lembaga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pendidikan</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dikhususkan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untuk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anak-anak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terletak</w:t>
      </w:r>
      <w:proofErr w:type="spellEnd"/>
      <w:r w:rsidRPr="00E5496B">
        <w:rPr>
          <w:rFonts w:ascii="Arial" w:hAnsi="Arial" w:cs="Arial"/>
          <w:bCs/>
          <w:color w:val="000000"/>
          <w:sz w:val="22"/>
          <w:lang w:val="en-ID"/>
        </w:rPr>
        <w:t xml:space="preserve"> di Kota Bandung. </w:t>
      </w:r>
      <w:proofErr w:type="spellStart"/>
      <w:r w:rsidRPr="00E5496B">
        <w:rPr>
          <w:rFonts w:ascii="Arial" w:hAnsi="Arial" w:cs="Arial"/>
          <w:bCs/>
          <w:color w:val="000000"/>
          <w:sz w:val="22"/>
          <w:lang w:val="en-ID"/>
        </w:rPr>
        <w:t>Sekolah</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berdiri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sejak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tahun</w:t>
      </w:r>
      <w:proofErr w:type="spellEnd"/>
      <w:r w:rsidRPr="00E5496B">
        <w:rPr>
          <w:rFonts w:ascii="Arial" w:hAnsi="Arial" w:cs="Arial"/>
          <w:bCs/>
          <w:color w:val="000000"/>
          <w:sz w:val="22"/>
          <w:lang w:val="en-ID"/>
        </w:rPr>
        <w:t xml:space="preserve"> 1901 </w:t>
      </w:r>
      <w:proofErr w:type="spellStart"/>
      <w:r w:rsidRPr="00E5496B">
        <w:rPr>
          <w:rFonts w:ascii="Arial" w:hAnsi="Arial" w:cs="Arial"/>
          <w:bCs/>
          <w:color w:val="000000"/>
          <w:sz w:val="22"/>
          <w:lang w:val="en-ID"/>
        </w:rPr>
        <w:t>ini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merupakan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sekolah</w:t>
      </w:r>
      <w:proofErr w:type="spellEnd"/>
      <w:r w:rsidRPr="00E5496B">
        <w:rPr>
          <w:rFonts w:ascii="Arial" w:hAnsi="Arial" w:cs="Arial"/>
          <w:bCs/>
          <w:color w:val="000000"/>
          <w:sz w:val="22"/>
          <w:lang w:val="en-ID"/>
        </w:rPr>
        <w:t xml:space="preserve"> formal </w:t>
      </w:r>
      <w:proofErr w:type="spellStart"/>
      <w:r w:rsidRPr="00E5496B">
        <w:rPr>
          <w:rFonts w:ascii="Arial" w:hAnsi="Arial" w:cs="Arial"/>
          <w:bCs/>
          <w:color w:val="000000"/>
          <w:sz w:val="22"/>
          <w:lang w:val="en-ID"/>
        </w:rPr>
        <w:t>untuk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tertua</w:t>
      </w:r>
      <w:proofErr w:type="spellEnd"/>
      <w:r w:rsidRPr="00E5496B">
        <w:rPr>
          <w:rFonts w:ascii="Arial" w:hAnsi="Arial" w:cs="Arial"/>
          <w:bCs/>
          <w:color w:val="000000"/>
          <w:sz w:val="22"/>
          <w:lang w:val="en-ID"/>
        </w:rPr>
        <w:t xml:space="preserve"> di Indonesia. SLB A </w:t>
      </w:r>
      <w:proofErr w:type="spellStart"/>
      <w:r w:rsidRPr="00E5496B">
        <w:rPr>
          <w:rFonts w:ascii="Arial" w:hAnsi="Arial" w:cs="Arial"/>
          <w:bCs/>
          <w:color w:val="000000"/>
          <w:sz w:val="22"/>
          <w:lang w:val="en-ID"/>
        </w:rPr>
        <w:lastRenderedPageBreak/>
        <w:t>diklasifikasikan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sebagai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lembaga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pendidikan</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memberikan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pelayanan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pendidikan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bagi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peserta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didik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jenjang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pendidikannya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terdiri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dari</w:t>
      </w:r>
      <w:proofErr w:type="spellEnd"/>
      <w:r w:rsidRPr="00E5496B">
        <w:rPr>
          <w:rFonts w:ascii="Arial" w:hAnsi="Arial" w:cs="Arial"/>
          <w:bCs/>
          <w:color w:val="000000"/>
          <w:sz w:val="22"/>
          <w:lang w:val="en-ID"/>
        </w:rPr>
        <w:t xml:space="preserve"> SD-LB </w:t>
      </w:r>
      <w:proofErr w:type="spellStart"/>
      <w:r w:rsidRPr="00E5496B">
        <w:rPr>
          <w:rFonts w:ascii="Arial" w:hAnsi="Arial" w:cs="Arial"/>
          <w:bCs/>
          <w:color w:val="000000"/>
          <w:sz w:val="22"/>
          <w:lang w:val="en-ID"/>
        </w:rPr>
        <w:t>hingga</w:t>
      </w:r>
      <w:proofErr w:type="spellEnd"/>
      <w:r w:rsidRPr="00E5496B">
        <w:rPr>
          <w:rFonts w:ascii="Arial" w:hAnsi="Arial" w:cs="Arial"/>
          <w:bCs/>
          <w:color w:val="000000"/>
          <w:sz w:val="22"/>
          <w:lang w:val="en-ID"/>
        </w:rPr>
        <w:t xml:space="preserve"> SMA-LB. </w:t>
      </w:r>
      <w:proofErr w:type="spellStart"/>
      <w:r w:rsidRPr="00E5496B">
        <w:rPr>
          <w:rFonts w:ascii="Arial" w:hAnsi="Arial" w:cs="Arial"/>
          <w:bCs/>
          <w:color w:val="000000"/>
          <w:sz w:val="22"/>
          <w:lang w:val="en-ID"/>
        </w:rPr>
        <w:t>Saat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ini</w:t>
      </w:r>
      <w:proofErr w:type="spellEnd"/>
      <w:r w:rsidRPr="00E5496B">
        <w:rPr>
          <w:rFonts w:ascii="Arial" w:hAnsi="Arial" w:cs="Arial"/>
          <w:bCs/>
          <w:color w:val="000000"/>
          <w:sz w:val="22"/>
          <w:lang w:val="en-ID"/>
        </w:rPr>
        <w:t xml:space="preserve"> 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Kota Bandung </w:t>
      </w:r>
      <w:proofErr w:type="spellStart"/>
      <w:r w:rsidRPr="00E5496B">
        <w:rPr>
          <w:rFonts w:ascii="Arial" w:hAnsi="Arial" w:cs="Arial"/>
          <w:bCs/>
          <w:color w:val="000000"/>
          <w:sz w:val="22"/>
          <w:lang w:val="en-ID"/>
        </w:rPr>
        <w:t>memiliki</w:t>
      </w:r>
      <w:proofErr w:type="spellEnd"/>
      <w:r w:rsidRPr="00E5496B">
        <w:rPr>
          <w:rFonts w:ascii="Arial" w:hAnsi="Arial" w:cs="Arial"/>
          <w:bCs/>
          <w:color w:val="000000"/>
          <w:sz w:val="22"/>
          <w:lang w:val="en-ID"/>
        </w:rPr>
        <w:t xml:space="preserve"> 87 </w:t>
      </w:r>
      <w:proofErr w:type="spellStart"/>
      <w:r w:rsidRPr="00E5496B">
        <w:rPr>
          <w:rFonts w:ascii="Arial" w:hAnsi="Arial" w:cs="Arial"/>
          <w:bCs/>
          <w:color w:val="000000"/>
          <w:sz w:val="22"/>
          <w:lang w:val="en-ID"/>
        </w:rPr>
        <w:t>jumlah</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siswa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dari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jenjang</w:t>
      </w:r>
      <w:proofErr w:type="spellEnd"/>
      <w:r w:rsidRPr="00E5496B">
        <w:rPr>
          <w:rFonts w:ascii="Arial" w:hAnsi="Arial" w:cs="Arial"/>
          <w:bCs/>
          <w:color w:val="000000"/>
          <w:sz w:val="22"/>
          <w:lang w:val="en-ID"/>
        </w:rPr>
        <w:t xml:space="preserve"> SD, SMP dan SMA, </w:t>
      </w:r>
      <w:proofErr w:type="spellStart"/>
      <w:r w:rsidRPr="00E5496B">
        <w:rPr>
          <w:rFonts w:ascii="Arial" w:hAnsi="Arial" w:cs="Arial"/>
          <w:bCs/>
          <w:color w:val="000000"/>
          <w:sz w:val="22"/>
          <w:lang w:val="en-ID"/>
        </w:rPr>
        <w:t>serta</w:t>
      </w:r>
      <w:proofErr w:type="spellEnd"/>
      <w:r w:rsidRPr="00E5496B">
        <w:rPr>
          <w:rFonts w:ascii="Arial" w:hAnsi="Arial" w:cs="Arial"/>
          <w:bCs/>
          <w:color w:val="000000"/>
          <w:sz w:val="22"/>
          <w:lang w:val="en-ID"/>
        </w:rPr>
        <w:t xml:space="preserve"> 47 </w:t>
      </w:r>
      <w:proofErr w:type="spellStart"/>
      <w:r w:rsidRPr="00E5496B">
        <w:rPr>
          <w:rFonts w:ascii="Arial" w:hAnsi="Arial" w:cs="Arial"/>
          <w:bCs/>
          <w:color w:val="000000"/>
          <w:sz w:val="22"/>
          <w:lang w:val="en-ID"/>
        </w:rPr>
        <w:t>jumlah</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pengajar</w:t>
      </w:r>
      <w:proofErr w:type="spellEnd"/>
      <w:r w:rsidRPr="00E5496B">
        <w:rPr>
          <w:rFonts w:ascii="Arial" w:hAnsi="Arial" w:cs="Arial"/>
          <w:bCs/>
          <w:color w:val="000000"/>
          <w:sz w:val="22"/>
          <w:lang w:val="en-ID"/>
        </w:rPr>
        <w:t xml:space="preserve">. Dari 47 guru di 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Kota Bandung, </w:t>
      </w:r>
      <w:proofErr w:type="spellStart"/>
      <w:r w:rsidRPr="00E5496B">
        <w:rPr>
          <w:rFonts w:ascii="Arial" w:hAnsi="Arial" w:cs="Arial"/>
          <w:bCs/>
          <w:color w:val="000000"/>
          <w:sz w:val="22"/>
          <w:lang w:val="en-ID"/>
        </w:rPr>
        <w:t>terdapat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sekitar</w:t>
      </w:r>
      <w:proofErr w:type="spellEnd"/>
      <w:r w:rsidRPr="00E5496B">
        <w:rPr>
          <w:rFonts w:ascii="Arial" w:hAnsi="Arial" w:cs="Arial"/>
          <w:bCs/>
          <w:color w:val="000000"/>
          <w:sz w:val="22"/>
          <w:lang w:val="en-ID"/>
        </w:rPr>
        <w:t xml:space="preserve"> 40% </w:t>
      </w:r>
      <w:proofErr w:type="spellStart"/>
      <w:r w:rsidRPr="00E5496B">
        <w:rPr>
          <w:rFonts w:ascii="Arial" w:hAnsi="Arial" w:cs="Arial"/>
          <w:bCs/>
          <w:color w:val="000000"/>
          <w:sz w:val="22"/>
          <w:lang w:val="en-ID"/>
        </w:rPr>
        <w:t>atau</w:t>
      </w:r>
      <w:proofErr w:type="spellEnd"/>
      <w:r w:rsidRPr="00E5496B">
        <w:rPr>
          <w:rFonts w:ascii="Arial" w:hAnsi="Arial" w:cs="Arial"/>
          <w:bCs/>
          <w:color w:val="000000"/>
          <w:sz w:val="22"/>
          <w:lang w:val="en-ID"/>
        </w:rPr>
        <w:t xml:space="preserve"> 19 </w:t>
      </w:r>
      <w:proofErr w:type="spellStart"/>
      <w:r w:rsidRPr="00E5496B">
        <w:rPr>
          <w:rFonts w:ascii="Arial" w:hAnsi="Arial" w:cs="Arial"/>
          <w:bCs/>
          <w:color w:val="000000"/>
          <w:sz w:val="22"/>
          <w:lang w:val="en-ID"/>
        </w:rPr>
        <w:t>pengajar</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dengan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disabilitas</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netra</w:t>
      </w:r>
      <w:proofErr w:type="spellEnd"/>
      <w:r w:rsidRPr="00E5496B">
        <w:rPr>
          <w:rFonts w:ascii="Arial" w:hAnsi="Arial" w:cs="Arial"/>
          <w:bCs/>
          <w:color w:val="000000"/>
          <w:sz w:val="22"/>
          <w:lang w:val="en-ID"/>
        </w:rPr>
        <w:t xml:space="preserve"> yang juga </w:t>
      </w:r>
      <w:proofErr w:type="spellStart"/>
      <w:r w:rsidRPr="00E5496B">
        <w:rPr>
          <w:rFonts w:ascii="Arial" w:hAnsi="Arial" w:cs="Arial"/>
          <w:bCs/>
          <w:color w:val="000000"/>
          <w:sz w:val="22"/>
          <w:lang w:val="en-ID"/>
        </w:rPr>
        <w:t>mengajar</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selayaknya</w:t>
      </w:r>
      <w:proofErr w:type="spellEnd"/>
      <w:r w:rsidRPr="00E5496B">
        <w:rPr>
          <w:rFonts w:ascii="Arial" w:hAnsi="Arial" w:cs="Arial"/>
          <w:bCs/>
          <w:color w:val="000000"/>
          <w:sz w:val="22"/>
          <w:lang w:val="en-ID"/>
        </w:rPr>
        <w:t xml:space="preserve"> guru </w:t>
      </w:r>
      <w:proofErr w:type="spellStart"/>
      <w:r w:rsidRPr="00E5496B">
        <w:rPr>
          <w:rFonts w:ascii="Arial" w:hAnsi="Arial" w:cs="Arial"/>
          <w:bCs/>
          <w:color w:val="000000"/>
          <w:sz w:val="22"/>
          <w:lang w:val="en-ID"/>
        </w:rPr>
        <w:t>awas</w:t>
      </w:r>
      <w:proofErr w:type="spellEnd"/>
      <w:r w:rsidRPr="00E5496B">
        <w:rPr>
          <w:rFonts w:ascii="Arial" w:hAnsi="Arial" w:cs="Arial"/>
          <w:bCs/>
          <w:color w:val="000000"/>
          <w:sz w:val="22"/>
          <w:lang w:val="en-ID"/>
        </w:rPr>
        <w:t xml:space="preserve"> di 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Kota Bandung. </w:t>
      </w:r>
    </w:p>
    <w:p w14:paraId="5F082BA6" w14:textId="45DDA68F" w:rsidR="002B1764" w:rsidRDefault="00E5496B" w:rsidP="00E5496B">
      <w:pPr>
        <w:pStyle w:val="F3IsiBabSubBab"/>
        <w:ind w:firstLine="567"/>
        <w:rPr>
          <w:rFonts w:ascii="Arial" w:hAnsi="Arial" w:cs="Arial"/>
          <w:bCs/>
          <w:color w:val="000000"/>
          <w:sz w:val="22"/>
          <w:lang w:val="en-ID"/>
        </w:rPr>
      </w:pPr>
      <w:proofErr w:type="spellStart"/>
      <w:r w:rsidRPr="00E5496B">
        <w:rPr>
          <w:rFonts w:ascii="Arial" w:hAnsi="Arial" w:cs="Arial"/>
          <w:bCs/>
          <w:color w:val="000000"/>
          <w:sz w:val="22"/>
          <w:lang w:val="en-ID"/>
        </w:rPr>
        <w:t>Dalam</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penelitian</w:t>
      </w:r>
      <w:proofErr w:type="spellEnd"/>
      <w:r w:rsidRPr="00E5496B">
        <w:rPr>
          <w:rFonts w:ascii="Arial" w:hAnsi="Arial" w:cs="Arial"/>
          <w:bCs/>
          <w:color w:val="000000"/>
          <w:sz w:val="22"/>
          <w:lang w:val="en-ID"/>
        </w:rPr>
        <w:t xml:space="preserve"> </w:t>
      </w:r>
      <w:r w:rsidRPr="00E5496B">
        <w:rPr>
          <w:rFonts w:ascii="Arial" w:hAnsi="Arial" w:cs="Arial"/>
          <w:bCs/>
          <w:i/>
          <w:iCs/>
          <w:color w:val="000000"/>
          <w:sz w:val="22"/>
          <w:lang w:val="en-ID"/>
        </w:rPr>
        <w:t>“Measuring Digital Literacy of Students with Visual Impairments”</w:t>
      </w:r>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dipaparkan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bahwa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dalam</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penelitian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ini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adalah</w:t>
      </w:r>
      <w:proofErr w:type="spellEnd"/>
      <w:r w:rsidRPr="00E5496B">
        <w:rPr>
          <w:rFonts w:ascii="Arial" w:hAnsi="Arial" w:cs="Arial"/>
          <w:bCs/>
          <w:color w:val="000000"/>
          <w:sz w:val="22"/>
          <w:lang w:val="en-ID"/>
        </w:rPr>
        <w:t xml:space="preserve"> para </w:t>
      </w:r>
      <w:proofErr w:type="spellStart"/>
      <w:r w:rsidRPr="00E5496B">
        <w:rPr>
          <w:rFonts w:ascii="Arial" w:hAnsi="Arial" w:cs="Arial"/>
          <w:bCs/>
          <w:color w:val="000000"/>
          <w:sz w:val="22"/>
          <w:lang w:val="en-ID"/>
        </w:rPr>
        <w:t>siswa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merupakan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pengguna</w:t>
      </w:r>
      <w:proofErr w:type="spellEnd"/>
      <w:r w:rsidRPr="00E5496B">
        <w:rPr>
          <w:rFonts w:ascii="Arial" w:hAnsi="Arial" w:cs="Arial"/>
          <w:bCs/>
          <w:color w:val="000000"/>
          <w:sz w:val="22"/>
          <w:lang w:val="en-ID"/>
        </w:rPr>
        <w:t xml:space="preserve"> internet yang </w:t>
      </w:r>
      <w:proofErr w:type="spellStart"/>
      <w:r w:rsidRPr="00E5496B">
        <w:rPr>
          <w:rFonts w:ascii="Arial" w:hAnsi="Arial" w:cs="Arial"/>
          <w:bCs/>
          <w:color w:val="000000"/>
          <w:sz w:val="22"/>
          <w:lang w:val="en-ID"/>
        </w:rPr>
        <w:t>cukup</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berat</w:t>
      </w:r>
      <w:proofErr w:type="spellEnd"/>
      <w:r w:rsidRPr="00E5496B">
        <w:rPr>
          <w:rFonts w:ascii="Arial" w:hAnsi="Arial" w:cs="Arial"/>
          <w:bCs/>
          <w:color w:val="000000"/>
          <w:sz w:val="22"/>
          <w:lang w:val="en-ID"/>
        </w:rPr>
        <w:t xml:space="preserve">. Oleh </w:t>
      </w:r>
      <w:proofErr w:type="spellStart"/>
      <w:r w:rsidRPr="00E5496B">
        <w:rPr>
          <w:rFonts w:ascii="Arial" w:hAnsi="Arial" w:cs="Arial"/>
          <w:bCs/>
          <w:color w:val="000000"/>
          <w:sz w:val="22"/>
          <w:lang w:val="en-ID"/>
        </w:rPr>
        <w:t>karena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itu</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literasi</w:t>
      </w:r>
      <w:proofErr w:type="spellEnd"/>
      <w:r w:rsidRPr="00E5496B">
        <w:rPr>
          <w:rFonts w:ascii="Arial" w:hAnsi="Arial" w:cs="Arial"/>
          <w:bCs/>
          <w:color w:val="000000"/>
          <w:sz w:val="22"/>
          <w:lang w:val="en-ID"/>
        </w:rPr>
        <w:t xml:space="preserve"> digital juga </w:t>
      </w:r>
      <w:proofErr w:type="spellStart"/>
      <w:r w:rsidRPr="00E5496B">
        <w:rPr>
          <w:rFonts w:ascii="Arial" w:hAnsi="Arial" w:cs="Arial"/>
          <w:bCs/>
          <w:color w:val="000000"/>
          <w:sz w:val="22"/>
          <w:lang w:val="en-ID"/>
        </w:rPr>
        <w:t>menjadi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kemampuan</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penting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bagi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masyarakat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sekalipun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Penelitian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tersebut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dilakukan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kepada</w:t>
      </w:r>
      <w:proofErr w:type="spellEnd"/>
      <w:r w:rsidRPr="00E5496B">
        <w:rPr>
          <w:rFonts w:ascii="Arial" w:hAnsi="Arial" w:cs="Arial"/>
          <w:bCs/>
          <w:color w:val="000000"/>
          <w:sz w:val="22"/>
          <w:lang w:val="en-ID"/>
        </w:rPr>
        <w:t xml:space="preserve"> 39 </w:t>
      </w:r>
      <w:proofErr w:type="spellStart"/>
      <w:r w:rsidRPr="00E5496B">
        <w:rPr>
          <w:rFonts w:ascii="Arial" w:hAnsi="Arial" w:cs="Arial"/>
          <w:bCs/>
          <w:color w:val="000000"/>
          <w:sz w:val="22"/>
          <w:lang w:val="en-ID"/>
        </w:rPr>
        <w:t>siswa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dari</w:t>
      </w:r>
      <w:proofErr w:type="spellEnd"/>
      <w:r w:rsidRPr="00E5496B">
        <w:rPr>
          <w:rFonts w:ascii="Arial" w:hAnsi="Arial" w:cs="Arial"/>
          <w:bCs/>
          <w:color w:val="000000"/>
          <w:sz w:val="22"/>
          <w:lang w:val="en-ID"/>
        </w:rPr>
        <w:t xml:space="preserve"> 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Kota Bandung, </w:t>
      </w:r>
      <w:proofErr w:type="spellStart"/>
      <w:r w:rsidRPr="00E5496B">
        <w:rPr>
          <w:rFonts w:ascii="Arial" w:hAnsi="Arial" w:cs="Arial"/>
          <w:bCs/>
          <w:color w:val="000000"/>
          <w:sz w:val="22"/>
          <w:lang w:val="en-ID"/>
        </w:rPr>
        <w:t>dengan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hasil</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bahwa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literasi</w:t>
      </w:r>
      <w:proofErr w:type="spellEnd"/>
      <w:r w:rsidRPr="00E5496B">
        <w:rPr>
          <w:rFonts w:ascii="Arial" w:hAnsi="Arial" w:cs="Arial"/>
          <w:bCs/>
          <w:color w:val="000000"/>
          <w:sz w:val="22"/>
          <w:lang w:val="en-ID"/>
        </w:rPr>
        <w:t xml:space="preserve"> digital para </w:t>
      </w:r>
      <w:proofErr w:type="spellStart"/>
      <w:r w:rsidRPr="00E5496B">
        <w:rPr>
          <w:rFonts w:ascii="Arial" w:hAnsi="Arial" w:cs="Arial"/>
          <w:bCs/>
          <w:color w:val="000000"/>
          <w:sz w:val="22"/>
          <w:lang w:val="en-ID"/>
        </w:rPr>
        <w:t>siswa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cukup</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baik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Mardiana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dkk</w:t>
      </w:r>
      <w:proofErr w:type="spellEnd"/>
      <w:r w:rsidRPr="00E5496B">
        <w:rPr>
          <w:rFonts w:ascii="Arial" w:hAnsi="Arial" w:cs="Arial"/>
          <w:bCs/>
          <w:color w:val="000000"/>
          <w:sz w:val="22"/>
          <w:lang w:val="en-ID"/>
        </w:rPr>
        <w:t>, 2019).</w:t>
      </w:r>
      <w:r w:rsidRPr="00E5496B">
        <w:rPr>
          <w:rFonts w:ascii="Arial" w:hAnsi="Arial" w:cs="Arial"/>
          <w:b/>
          <w:bCs/>
          <w:color w:val="000000"/>
          <w:sz w:val="22"/>
          <w:lang w:val="en-ID"/>
        </w:rPr>
        <w:t xml:space="preserve"> </w:t>
      </w:r>
      <w:proofErr w:type="spellStart"/>
      <w:r w:rsidRPr="00E5496B">
        <w:rPr>
          <w:rFonts w:ascii="Arial" w:hAnsi="Arial" w:cs="Arial"/>
          <w:bCs/>
          <w:color w:val="000000"/>
          <w:sz w:val="22"/>
          <w:lang w:val="en-ID"/>
        </w:rPr>
        <w:t>Literasi</w:t>
      </w:r>
      <w:proofErr w:type="spellEnd"/>
      <w:r w:rsidRPr="00E5496B">
        <w:rPr>
          <w:rFonts w:ascii="Arial" w:hAnsi="Arial" w:cs="Arial"/>
          <w:bCs/>
          <w:color w:val="000000"/>
          <w:sz w:val="22"/>
          <w:lang w:val="en-ID"/>
        </w:rPr>
        <w:t xml:space="preserve"> digital pada </w:t>
      </w:r>
      <w:proofErr w:type="spellStart"/>
      <w:r w:rsidRPr="00E5496B">
        <w:rPr>
          <w:rFonts w:ascii="Arial" w:hAnsi="Arial" w:cs="Arial"/>
          <w:bCs/>
          <w:color w:val="000000"/>
          <w:sz w:val="22"/>
          <w:lang w:val="en-ID"/>
        </w:rPr>
        <w:t>siswa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tersebut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tentu</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tidak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terlepas</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dari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didikan</w:t>
      </w:r>
      <w:proofErr w:type="spellEnd"/>
      <w:r w:rsidRPr="00E5496B">
        <w:rPr>
          <w:rFonts w:ascii="Arial" w:hAnsi="Arial" w:cs="Arial"/>
          <w:bCs/>
          <w:color w:val="000000"/>
          <w:sz w:val="22"/>
          <w:lang w:val="en-ID"/>
        </w:rPr>
        <w:t xml:space="preserve"> para </w:t>
      </w:r>
      <w:proofErr w:type="spellStart"/>
      <w:r w:rsidRPr="00E5496B">
        <w:rPr>
          <w:rFonts w:ascii="Arial" w:hAnsi="Arial" w:cs="Arial"/>
          <w:bCs/>
          <w:color w:val="000000"/>
          <w:sz w:val="22"/>
          <w:lang w:val="en-ID"/>
        </w:rPr>
        <w:t>gurunya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Menurut</w:t>
      </w:r>
      <w:proofErr w:type="spellEnd"/>
      <w:r w:rsidRPr="00E5496B">
        <w:rPr>
          <w:rFonts w:ascii="Arial" w:hAnsi="Arial" w:cs="Arial"/>
          <w:bCs/>
          <w:color w:val="000000"/>
          <w:sz w:val="22"/>
          <w:lang w:val="en-ID"/>
        </w:rPr>
        <w:t xml:space="preserve"> Nata (</w:t>
      </w:r>
      <w:proofErr w:type="spellStart"/>
      <w:r w:rsidRPr="00E5496B">
        <w:rPr>
          <w:rFonts w:ascii="Arial" w:hAnsi="Arial" w:cs="Arial"/>
          <w:bCs/>
          <w:color w:val="000000"/>
          <w:sz w:val="22"/>
          <w:lang w:val="en-ID"/>
        </w:rPr>
        <w:t>dalam</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Heriyansyah</w:t>
      </w:r>
      <w:proofErr w:type="spellEnd"/>
      <w:r w:rsidRPr="00E5496B">
        <w:rPr>
          <w:rFonts w:ascii="Arial" w:hAnsi="Arial" w:cs="Arial"/>
          <w:bCs/>
          <w:color w:val="000000"/>
          <w:sz w:val="22"/>
          <w:lang w:val="en-ID"/>
        </w:rPr>
        <w:t xml:space="preserve">, 2018) guru </w:t>
      </w:r>
      <w:proofErr w:type="spellStart"/>
      <w:r w:rsidRPr="00E5496B">
        <w:rPr>
          <w:rFonts w:ascii="Arial" w:hAnsi="Arial" w:cs="Arial"/>
          <w:bCs/>
          <w:color w:val="000000"/>
          <w:sz w:val="22"/>
          <w:lang w:val="en-ID"/>
        </w:rPr>
        <w:t>merupakan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seseorang</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memberikan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ilmu</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keterampilan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ataupun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pengalamannya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kepada</w:t>
      </w:r>
      <w:proofErr w:type="spellEnd"/>
      <w:r w:rsidRPr="00E5496B">
        <w:rPr>
          <w:rFonts w:ascii="Arial" w:hAnsi="Arial" w:cs="Arial"/>
          <w:bCs/>
          <w:color w:val="000000"/>
          <w:sz w:val="22"/>
          <w:lang w:val="en-ID"/>
        </w:rPr>
        <w:t xml:space="preserve"> orang lain. Oleh </w:t>
      </w:r>
      <w:proofErr w:type="spellStart"/>
      <w:r w:rsidRPr="00E5496B">
        <w:rPr>
          <w:rFonts w:ascii="Arial" w:hAnsi="Arial" w:cs="Arial"/>
          <w:bCs/>
          <w:color w:val="000000"/>
          <w:sz w:val="22"/>
          <w:lang w:val="en-ID"/>
        </w:rPr>
        <w:t>karena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itu</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penelitian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ini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dilakukan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untuk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mengetahui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sejauh</w:t>
      </w:r>
      <w:proofErr w:type="spellEnd"/>
      <w:r w:rsidRPr="00E5496B">
        <w:rPr>
          <w:rFonts w:ascii="Arial" w:hAnsi="Arial" w:cs="Arial"/>
          <w:bCs/>
          <w:color w:val="000000"/>
          <w:sz w:val="22"/>
          <w:lang w:val="en-ID"/>
        </w:rPr>
        <w:t xml:space="preserve"> mana dan </w:t>
      </w:r>
      <w:proofErr w:type="spellStart"/>
      <w:r w:rsidRPr="00E5496B">
        <w:rPr>
          <w:rFonts w:ascii="Arial" w:hAnsi="Arial" w:cs="Arial"/>
          <w:bCs/>
          <w:color w:val="000000"/>
          <w:sz w:val="22"/>
          <w:lang w:val="en-ID"/>
        </w:rPr>
        <w:t>bagaimana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literasi</w:t>
      </w:r>
      <w:proofErr w:type="spellEnd"/>
      <w:r w:rsidRPr="00E5496B">
        <w:rPr>
          <w:rFonts w:ascii="Arial" w:hAnsi="Arial" w:cs="Arial"/>
          <w:bCs/>
          <w:color w:val="000000"/>
          <w:sz w:val="22"/>
          <w:lang w:val="en-ID"/>
        </w:rPr>
        <w:t xml:space="preserve"> digital pada guru </w:t>
      </w:r>
      <w:proofErr w:type="spellStart"/>
      <w:r w:rsidRPr="00E5496B">
        <w:rPr>
          <w:rFonts w:ascii="Arial" w:hAnsi="Arial" w:cs="Arial"/>
          <w:bCs/>
          <w:color w:val="000000"/>
          <w:sz w:val="22"/>
          <w:lang w:val="en-ID"/>
        </w:rPr>
        <w:t>penyandang</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tunanetra</w:t>
      </w:r>
      <w:proofErr w:type="spellEnd"/>
      <w:r w:rsidRPr="00E5496B">
        <w:rPr>
          <w:rFonts w:ascii="Arial" w:hAnsi="Arial" w:cs="Arial"/>
          <w:bCs/>
          <w:color w:val="000000"/>
          <w:sz w:val="22"/>
          <w:lang w:val="en-ID"/>
        </w:rPr>
        <w:t xml:space="preserve"> pada SLBN A </w:t>
      </w:r>
      <w:proofErr w:type="spellStart"/>
      <w:r w:rsidRPr="00E5496B">
        <w:rPr>
          <w:rFonts w:ascii="Arial" w:hAnsi="Arial" w:cs="Arial"/>
          <w:bCs/>
          <w:color w:val="000000"/>
          <w:sz w:val="22"/>
          <w:lang w:val="en-ID"/>
        </w:rPr>
        <w:t>Pajajaran</w:t>
      </w:r>
      <w:proofErr w:type="spellEnd"/>
      <w:r w:rsidRPr="00E5496B">
        <w:rPr>
          <w:rFonts w:ascii="Arial" w:hAnsi="Arial" w:cs="Arial"/>
          <w:bCs/>
          <w:color w:val="000000"/>
          <w:sz w:val="22"/>
          <w:lang w:val="en-ID"/>
        </w:rPr>
        <w:t xml:space="preserve"> Kota Bandung.</w:t>
      </w:r>
    </w:p>
    <w:p w14:paraId="4E3D9313" w14:textId="77777777" w:rsidR="002B1764" w:rsidRDefault="002B1764" w:rsidP="002B1764">
      <w:pPr>
        <w:pStyle w:val="F3IsiBabSubBab"/>
        <w:ind w:firstLine="0"/>
        <w:rPr>
          <w:rFonts w:ascii="Arial" w:hAnsi="Arial" w:cs="Arial"/>
          <w:bCs/>
          <w:color w:val="000000"/>
          <w:sz w:val="22"/>
          <w:lang w:val="en-ID"/>
        </w:rPr>
      </w:pPr>
    </w:p>
    <w:p w14:paraId="1CA62669" w14:textId="77777777" w:rsidR="002B1764" w:rsidRDefault="002B1764" w:rsidP="002B1764">
      <w:pPr>
        <w:pStyle w:val="F3IsiBabSubBab"/>
        <w:ind w:firstLine="0"/>
        <w:rPr>
          <w:rFonts w:ascii="Arial" w:hAnsi="Arial" w:cs="Arial"/>
          <w:b/>
          <w:color w:val="000000"/>
          <w:sz w:val="22"/>
        </w:rPr>
      </w:pPr>
      <w:r w:rsidRPr="002B1764">
        <w:rPr>
          <w:rFonts w:ascii="Arial" w:hAnsi="Arial" w:cs="Arial"/>
          <w:b/>
          <w:color w:val="000000"/>
          <w:sz w:val="22"/>
        </w:rPr>
        <w:t xml:space="preserve">Media </w:t>
      </w:r>
      <w:proofErr w:type="spellStart"/>
      <w:r w:rsidRPr="002B1764">
        <w:rPr>
          <w:rFonts w:ascii="Arial" w:hAnsi="Arial" w:cs="Arial"/>
          <w:b/>
          <w:color w:val="000000"/>
          <w:sz w:val="22"/>
        </w:rPr>
        <w:t>Baru</w:t>
      </w:r>
      <w:proofErr w:type="spellEnd"/>
    </w:p>
    <w:p w14:paraId="1180EECC" w14:textId="77777777" w:rsidR="002B1764" w:rsidRDefault="002B1764" w:rsidP="002B1764">
      <w:pPr>
        <w:pStyle w:val="F3IsiBabSubBab"/>
        <w:rPr>
          <w:rFonts w:ascii="Arial" w:hAnsi="Arial" w:cs="Arial"/>
          <w:b/>
          <w:color w:val="000000"/>
          <w:sz w:val="22"/>
        </w:rPr>
      </w:pPr>
      <w:r w:rsidRPr="002B1764">
        <w:rPr>
          <w:rFonts w:ascii="Arial" w:hAnsi="Arial" w:cs="Arial"/>
          <w:bCs/>
          <w:color w:val="000000"/>
          <w:sz w:val="22"/>
          <w:lang w:val="en-ID"/>
        </w:rPr>
        <w:t xml:space="preserve">Media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(new media)</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lanjutan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massa</w:t>
      </w:r>
      <w:proofErr w:type="spellEnd"/>
      <w:r w:rsidRPr="002B1764">
        <w:rPr>
          <w:rFonts w:ascii="Arial" w:hAnsi="Arial" w:cs="Arial"/>
          <w:bCs/>
          <w:color w:val="000000"/>
          <w:sz w:val="22"/>
          <w:lang w:val="en-ID"/>
        </w:rPr>
        <w:t xml:space="preserve">. Dimana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diartikan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sebagai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dilakukan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seseorang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sekelompok</w:t>
      </w:r>
      <w:proofErr w:type="spellEnd"/>
      <w:r w:rsidRPr="002B1764">
        <w:rPr>
          <w:rFonts w:ascii="Arial" w:hAnsi="Arial" w:cs="Arial"/>
          <w:bCs/>
          <w:color w:val="000000"/>
          <w:sz w:val="22"/>
          <w:lang w:val="en-ID"/>
        </w:rPr>
        <w:t xml:space="preserve"> orang pada </w:t>
      </w:r>
      <w:proofErr w:type="spellStart"/>
      <w:r w:rsidRPr="002B1764">
        <w:rPr>
          <w:rFonts w:ascii="Arial" w:hAnsi="Arial" w:cs="Arial"/>
          <w:bCs/>
          <w:color w:val="000000"/>
          <w:sz w:val="22"/>
          <w:lang w:val="en-ID"/>
        </w:rPr>
        <w:t>khalayak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pasar </w:t>
      </w:r>
      <w:proofErr w:type="spellStart"/>
      <w:r w:rsidRPr="002B1764">
        <w:rPr>
          <w:rFonts w:ascii="Arial" w:hAnsi="Arial" w:cs="Arial"/>
          <w:bCs/>
          <w:color w:val="000000"/>
          <w:sz w:val="22"/>
          <w:lang w:val="en-ID"/>
        </w:rPr>
        <w:t>dimana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pengirim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sumber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menaruh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pesan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melalui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saluran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yaitu</w:t>
      </w:r>
      <w:proofErr w:type="spellEnd"/>
      <w:r w:rsidRPr="002B1764">
        <w:rPr>
          <w:rFonts w:ascii="Arial" w:hAnsi="Arial" w:cs="Arial"/>
          <w:bCs/>
          <w:color w:val="000000"/>
          <w:sz w:val="22"/>
          <w:lang w:val="en-ID"/>
        </w:rPr>
        <w:t xml:space="preserve"> medium/media (</w:t>
      </w:r>
      <w:proofErr w:type="spellStart"/>
      <w:r w:rsidRPr="002B1764">
        <w:rPr>
          <w:rFonts w:ascii="Arial" w:hAnsi="Arial" w:cs="Arial"/>
          <w:bCs/>
          <w:color w:val="000000"/>
          <w:sz w:val="22"/>
          <w:lang w:val="en-ID"/>
        </w:rPr>
        <w:t>Biagi</w:t>
      </w:r>
      <w:proofErr w:type="spellEnd"/>
      <w:r w:rsidRPr="002B1764">
        <w:rPr>
          <w:rFonts w:ascii="Arial" w:hAnsi="Arial" w:cs="Arial"/>
          <w:bCs/>
          <w:color w:val="000000"/>
          <w:sz w:val="22"/>
          <w:lang w:val="en-ID"/>
        </w:rPr>
        <w:t xml:space="preserve">, 2010).  </w:t>
      </w:r>
      <w:proofErr w:type="spellStart"/>
      <w:r w:rsidRPr="002B1764">
        <w:rPr>
          <w:rFonts w:ascii="Arial" w:hAnsi="Arial" w:cs="Arial"/>
          <w:bCs/>
          <w:color w:val="000000"/>
          <w:sz w:val="22"/>
          <w:lang w:val="en-ID"/>
        </w:rPr>
        <w:t>Saluran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itulah</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kemudian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disebut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sebagai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massa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Buku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surat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kabar</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majalah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bagian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massa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radio, film dan </w:t>
      </w:r>
      <w:proofErr w:type="spellStart"/>
      <w:r w:rsidRPr="002B1764">
        <w:rPr>
          <w:rFonts w:ascii="Arial" w:hAnsi="Arial" w:cs="Arial"/>
          <w:bCs/>
          <w:color w:val="000000"/>
          <w:sz w:val="22"/>
          <w:lang w:val="en-ID"/>
        </w:rPr>
        <w:t>televisi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termasuk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dalamnya</w:t>
      </w:r>
      <w:proofErr w:type="spellEnd"/>
      <w:r w:rsidRPr="002B1764">
        <w:rPr>
          <w:rFonts w:ascii="Arial" w:hAnsi="Arial" w:cs="Arial"/>
          <w:bCs/>
          <w:color w:val="000000"/>
          <w:sz w:val="22"/>
          <w:lang w:val="en-ID"/>
        </w:rPr>
        <w:t>.</w:t>
      </w:r>
      <w:r w:rsidRPr="002B1764">
        <w:rPr>
          <w:rFonts w:ascii="Arial" w:hAnsi="Arial" w:cs="Arial"/>
          <w:color w:val="000000"/>
          <w:sz w:val="22"/>
          <w:lang w:val="en-ID"/>
        </w:rPr>
        <w:t xml:space="preserve"> </w:t>
      </w:r>
    </w:p>
    <w:p w14:paraId="58CD87FE" w14:textId="77777777" w:rsidR="002B1764" w:rsidRDefault="002B1764" w:rsidP="002B1764">
      <w:pPr>
        <w:pStyle w:val="F3IsiBabSubBab"/>
        <w:rPr>
          <w:rFonts w:ascii="Arial" w:hAnsi="Arial" w:cs="Arial"/>
          <w:b/>
          <w:color w:val="000000"/>
          <w:sz w:val="22"/>
        </w:rPr>
      </w:pPr>
      <w:proofErr w:type="spellStart"/>
      <w:r w:rsidRPr="002B1764">
        <w:rPr>
          <w:rFonts w:ascii="Arial" w:hAnsi="Arial" w:cs="Arial"/>
          <w:bCs/>
          <w:color w:val="000000"/>
          <w:sz w:val="22"/>
          <w:lang w:val="en-ID"/>
        </w:rPr>
        <w:t>Jenis</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massa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terdiri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koran</w:t>
      </w:r>
      <w:proofErr w:type="spellEnd"/>
      <w:r w:rsidRPr="002B1764">
        <w:rPr>
          <w:rFonts w:ascii="Arial" w:hAnsi="Arial" w:cs="Arial"/>
          <w:bCs/>
          <w:color w:val="000000"/>
          <w:sz w:val="22"/>
          <w:lang w:val="en-ID"/>
        </w:rPr>
        <w:t>, video, CDROM, tablet/</w:t>
      </w:r>
      <w:proofErr w:type="spellStart"/>
      <w:r w:rsidRPr="002B1764">
        <w:rPr>
          <w:rFonts w:ascii="Arial" w:hAnsi="Arial" w:cs="Arial"/>
          <w:bCs/>
          <w:color w:val="000000"/>
          <w:sz w:val="22"/>
          <w:lang w:val="en-ID"/>
        </w:rPr>
        <w:t>komputer</w:t>
      </w:r>
      <w:proofErr w:type="spellEnd"/>
      <w:r w:rsidRPr="002B1764">
        <w:rPr>
          <w:rFonts w:ascii="Arial" w:hAnsi="Arial" w:cs="Arial"/>
          <w:bCs/>
          <w:color w:val="000000"/>
          <w:sz w:val="22"/>
          <w:lang w:val="en-ID"/>
        </w:rPr>
        <w:t xml:space="preserve">, TV, radio, dan </w:t>
      </w:r>
      <w:proofErr w:type="spellStart"/>
      <w:r w:rsidRPr="002B1764">
        <w:rPr>
          <w:rFonts w:ascii="Arial" w:hAnsi="Arial" w:cs="Arial"/>
          <w:bCs/>
          <w:color w:val="000000"/>
          <w:sz w:val="22"/>
          <w:lang w:val="en-ID"/>
        </w:rPr>
        <w:t>sebagainya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Sedangkan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(new media)</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adalah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surel</w:t>
      </w:r>
      <w:proofErr w:type="spellEnd"/>
      <w:r w:rsidRPr="002B1764">
        <w:rPr>
          <w:rFonts w:ascii="Arial" w:hAnsi="Arial" w:cs="Arial"/>
          <w:bCs/>
          <w:color w:val="000000"/>
          <w:sz w:val="22"/>
          <w:lang w:val="en-ID"/>
        </w:rPr>
        <w:t xml:space="preserve">, blog, dan </w:t>
      </w:r>
      <w:proofErr w:type="spellStart"/>
      <w:r w:rsidRPr="002B1764">
        <w:rPr>
          <w:rFonts w:ascii="Arial" w:hAnsi="Arial" w:cs="Arial"/>
          <w:bCs/>
          <w:color w:val="000000"/>
          <w:sz w:val="22"/>
          <w:lang w:val="en-ID"/>
        </w:rPr>
        <w:t>pesan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pendek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juga </w:t>
      </w:r>
      <w:proofErr w:type="spellStart"/>
      <w:r w:rsidRPr="002B1764">
        <w:rPr>
          <w:rFonts w:ascii="Arial" w:hAnsi="Arial" w:cs="Arial"/>
          <w:bCs/>
          <w:color w:val="000000"/>
          <w:sz w:val="22"/>
          <w:lang w:val="en-ID"/>
        </w:rPr>
        <w:t>pengaruh</w:t>
      </w:r>
      <w:proofErr w:type="spellEnd"/>
      <w:r w:rsidRPr="002B1764">
        <w:rPr>
          <w:rFonts w:ascii="Arial" w:hAnsi="Arial" w:cs="Arial"/>
          <w:bCs/>
          <w:color w:val="000000"/>
          <w:sz w:val="22"/>
          <w:lang w:val="en-ID"/>
        </w:rPr>
        <w:t xml:space="preserve"> situs </w:t>
      </w:r>
      <w:proofErr w:type="spellStart"/>
      <w:r w:rsidRPr="002B1764">
        <w:rPr>
          <w:rFonts w:ascii="Arial" w:hAnsi="Arial" w:cs="Arial"/>
          <w:bCs/>
          <w:color w:val="000000"/>
          <w:sz w:val="22"/>
          <w:lang w:val="en-ID"/>
        </w:rPr>
        <w:t>jejaring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sosial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penggunaan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telepon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seluler</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televisi</w:t>
      </w:r>
      <w:proofErr w:type="spellEnd"/>
      <w:r w:rsidRPr="002B1764">
        <w:rPr>
          <w:rFonts w:ascii="Arial" w:hAnsi="Arial" w:cs="Arial"/>
          <w:bCs/>
          <w:color w:val="000000"/>
          <w:sz w:val="22"/>
          <w:lang w:val="en-ID"/>
        </w:rPr>
        <w:t xml:space="preserve"> digital juga </w:t>
      </w:r>
      <w:proofErr w:type="spellStart"/>
      <w:r w:rsidRPr="002B1764">
        <w:rPr>
          <w:rFonts w:ascii="Arial" w:hAnsi="Arial" w:cs="Arial"/>
          <w:bCs/>
          <w:color w:val="000000"/>
          <w:sz w:val="22"/>
          <w:lang w:val="en-ID"/>
        </w:rPr>
        <w:t>termasuk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(West &amp; Turner, 2017)  </w:t>
      </w:r>
    </w:p>
    <w:p w14:paraId="00F312F5" w14:textId="66D3721C" w:rsidR="002B1764" w:rsidRPr="002B1764" w:rsidRDefault="002B1764" w:rsidP="002B1764">
      <w:pPr>
        <w:pStyle w:val="F3IsiBabSubBab"/>
        <w:rPr>
          <w:rFonts w:ascii="Arial" w:hAnsi="Arial" w:cs="Arial"/>
          <w:b/>
          <w:color w:val="000000"/>
          <w:sz w:val="22"/>
        </w:rPr>
      </w:pPr>
      <w:proofErr w:type="spellStart"/>
      <w:r w:rsidRPr="002B1764">
        <w:rPr>
          <w:rFonts w:ascii="Arial" w:hAnsi="Arial" w:cs="Arial"/>
          <w:bCs/>
          <w:color w:val="000000"/>
          <w:sz w:val="22"/>
          <w:lang w:val="en-ID"/>
        </w:rPr>
        <w:t>Kemunculan</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media digital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tersebar</w:t>
      </w:r>
      <w:proofErr w:type="spellEnd"/>
      <w:r w:rsidRPr="002B1764">
        <w:rPr>
          <w:rFonts w:ascii="Arial" w:hAnsi="Arial" w:cs="Arial"/>
          <w:bCs/>
          <w:color w:val="000000"/>
          <w:sz w:val="22"/>
          <w:lang w:val="en-ID"/>
        </w:rPr>
        <w:t xml:space="preserve"> di </w:t>
      </w:r>
      <w:proofErr w:type="spellStart"/>
      <w:r w:rsidRPr="002B1764">
        <w:rPr>
          <w:rFonts w:ascii="Arial" w:hAnsi="Arial" w:cs="Arial"/>
          <w:bCs/>
          <w:color w:val="000000"/>
          <w:sz w:val="22"/>
          <w:lang w:val="en-ID"/>
        </w:rPr>
        <w:t>seluruh</w:t>
      </w:r>
      <w:proofErr w:type="spellEnd"/>
      <w:r w:rsidRPr="002B1764">
        <w:rPr>
          <w:rFonts w:ascii="Arial" w:hAnsi="Arial" w:cs="Arial"/>
          <w:bCs/>
          <w:color w:val="000000"/>
          <w:sz w:val="22"/>
          <w:lang w:val="en-ID"/>
        </w:rPr>
        <w:t xml:space="preserve"> dunia. </w:t>
      </w:r>
      <w:proofErr w:type="spellStart"/>
      <w:r w:rsidRPr="002B1764">
        <w:rPr>
          <w:rFonts w:ascii="Arial" w:hAnsi="Arial" w:cs="Arial"/>
          <w:bCs/>
          <w:color w:val="000000"/>
          <w:sz w:val="22"/>
          <w:lang w:val="en-ID"/>
        </w:rPr>
        <w:t>Perkembangannya</w:t>
      </w:r>
      <w:proofErr w:type="spellEnd"/>
      <w:r w:rsidRPr="002B1764">
        <w:rPr>
          <w:rFonts w:ascii="Arial" w:hAnsi="Arial" w:cs="Arial"/>
          <w:bCs/>
          <w:color w:val="000000"/>
          <w:sz w:val="22"/>
          <w:lang w:val="en-ID"/>
        </w:rPr>
        <w:t xml:space="preserve"> pun </w:t>
      </w:r>
      <w:proofErr w:type="spellStart"/>
      <w:r w:rsidRPr="002B1764">
        <w:rPr>
          <w:rFonts w:ascii="Arial" w:hAnsi="Arial" w:cs="Arial"/>
          <w:bCs/>
          <w:color w:val="000000"/>
          <w:sz w:val="22"/>
          <w:lang w:val="en-ID"/>
        </w:rPr>
        <w:t>dimulai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sejak</w:t>
      </w:r>
      <w:proofErr w:type="spellEnd"/>
      <w:r w:rsidRPr="002B1764">
        <w:rPr>
          <w:rFonts w:ascii="Arial" w:hAnsi="Arial" w:cs="Arial"/>
          <w:bCs/>
          <w:color w:val="000000"/>
          <w:sz w:val="22"/>
          <w:lang w:val="en-ID"/>
        </w:rPr>
        <w:t xml:space="preserve"> Nicholas Negroponte </w:t>
      </w:r>
      <w:proofErr w:type="spellStart"/>
      <w:r w:rsidRPr="002B1764">
        <w:rPr>
          <w:rFonts w:ascii="Arial" w:hAnsi="Arial" w:cs="Arial"/>
          <w:bCs/>
          <w:color w:val="000000"/>
          <w:sz w:val="22"/>
          <w:lang w:val="en-ID"/>
        </w:rPr>
        <w:t>pertama</w:t>
      </w:r>
      <w:proofErr w:type="spellEnd"/>
      <w:r w:rsidRPr="002B1764">
        <w:rPr>
          <w:rFonts w:ascii="Arial" w:hAnsi="Arial" w:cs="Arial"/>
          <w:bCs/>
          <w:color w:val="000000"/>
          <w:sz w:val="22"/>
          <w:lang w:val="en-ID"/>
        </w:rPr>
        <w:t xml:space="preserve"> kali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istilah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konvergensi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menggambarkan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industri-industri</w:t>
      </w:r>
      <w:proofErr w:type="spellEnd"/>
      <w:r w:rsidRPr="002B1764">
        <w:rPr>
          <w:rFonts w:ascii="Arial" w:hAnsi="Arial" w:cs="Arial"/>
          <w:bCs/>
          <w:color w:val="000000"/>
          <w:sz w:val="22"/>
          <w:lang w:val="en-ID"/>
        </w:rPr>
        <w:t xml:space="preserve"> media pada </w:t>
      </w:r>
      <w:proofErr w:type="spellStart"/>
      <w:r w:rsidRPr="002B1764">
        <w:rPr>
          <w:rFonts w:ascii="Arial" w:hAnsi="Arial" w:cs="Arial"/>
          <w:bCs/>
          <w:color w:val="000000"/>
          <w:sz w:val="22"/>
          <w:lang w:val="en-ID"/>
        </w:rPr>
        <w:t>tahun</w:t>
      </w:r>
      <w:proofErr w:type="spellEnd"/>
      <w:r w:rsidRPr="002B1764">
        <w:rPr>
          <w:rFonts w:ascii="Arial" w:hAnsi="Arial" w:cs="Arial"/>
          <w:bCs/>
          <w:color w:val="000000"/>
          <w:sz w:val="22"/>
          <w:lang w:val="en-ID"/>
        </w:rPr>
        <w:t xml:space="preserve"> 1978, </w:t>
      </w:r>
      <w:proofErr w:type="spellStart"/>
      <w:r w:rsidRPr="002B1764">
        <w:rPr>
          <w:rFonts w:ascii="Arial" w:hAnsi="Arial" w:cs="Arial"/>
          <w:bCs/>
          <w:color w:val="000000"/>
          <w:sz w:val="22"/>
          <w:lang w:val="en-ID"/>
        </w:rPr>
        <w:t>berlanjut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lain </w:t>
      </w:r>
      <w:proofErr w:type="spellStart"/>
      <w:r w:rsidRPr="002B1764">
        <w:rPr>
          <w:rFonts w:ascii="Arial" w:hAnsi="Arial" w:cs="Arial"/>
          <w:bCs/>
          <w:color w:val="000000"/>
          <w:sz w:val="22"/>
          <w:lang w:val="en-ID"/>
        </w:rPr>
        <w:t>seperti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terciptanya</w:t>
      </w:r>
      <w:proofErr w:type="spellEnd"/>
      <w:r w:rsidRPr="002B1764">
        <w:rPr>
          <w:rFonts w:ascii="Arial" w:hAnsi="Arial" w:cs="Arial"/>
          <w:bCs/>
          <w:color w:val="000000"/>
          <w:sz w:val="22"/>
          <w:lang w:val="en-ID"/>
        </w:rPr>
        <w:t xml:space="preserve"> situs </w:t>
      </w:r>
      <w:proofErr w:type="spellStart"/>
      <w:r w:rsidRPr="002B1764">
        <w:rPr>
          <w:rFonts w:ascii="Arial" w:hAnsi="Arial" w:cs="Arial"/>
          <w:bCs/>
          <w:color w:val="000000"/>
          <w:sz w:val="22"/>
          <w:lang w:val="en-ID"/>
        </w:rPr>
        <w:t>pencarian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seperti</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Yahoo!</w:t>
      </w:r>
      <w:r w:rsidRPr="002B1764">
        <w:rPr>
          <w:rFonts w:ascii="Arial" w:hAnsi="Arial" w:cs="Arial"/>
          <w:bCs/>
          <w:color w:val="000000"/>
          <w:sz w:val="22"/>
          <w:lang w:val="en-ID"/>
        </w:rPr>
        <w:t xml:space="preserve"> dan </w:t>
      </w:r>
      <w:r w:rsidRPr="002B1764">
        <w:rPr>
          <w:rFonts w:ascii="Arial" w:hAnsi="Arial" w:cs="Arial"/>
          <w:bCs/>
          <w:i/>
          <w:iCs/>
          <w:color w:val="000000"/>
          <w:sz w:val="22"/>
          <w:lang w:val="en-ID"/>
        </w:rPr>
        <w:t>Google</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hingga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Tim Berners-Lee </w:t>
      </w:r>
      <w:proofErr w:type="spellStart"/>
      <w:r w:rsidRPr="002B1764">
        <w:rPr>
          <w:rFonts w:ascii="Arial" w:hAnsi="Arial" w:cs="Arial"/>
          <w:bCs/>
          <w:color w:val="000000"/>
          <w:sz w:val="22"/>
          <w:lang w:val="en-ID"/>
        </w:rPr>
        <w:t>menciptakan</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World Wide Web</w:t>
      </w:r>
      <w:r w:rsidRPr="002B1764">
        <w:rPr>
          <w:rFonts w:ascii="Arial" w:hAnsi="Arial" w:cs="Arial"/>
          <w:bCs/>
          <w:color w:val="000000"/>
          <w:sz w:val="22"/>
          <w:lang w:val="en-ID"/>
        </w:rPr>
        <w:t xml:space="preserve"> (WWW) pada </w:t>
      </w:r>
      <w:proofErr w:type="spellStart"/>
      <w:r w:rsidRPr="002B1764">
        <w:rPr>
          <w:rFonts w:ascii="Arial" w:hAnsi="Arial" w:cs="Arial"/>
          <w:bCs/>
          <w:color w:val="000000"/>
          <w:sz w:val="22"/>
          <w:lang w:val="en-ID"/>
        </w:rPr>
        <w:t>abad</w:t>
      </w:r>
      <w:proofErr w:type="spellEnd"/>
      <w:r w:rsidRPr="002B1764">
        <w:rPr>
          <w:rFonts w:ascii="Arial" w:hAnsi="Arial" w:cs="Arial"/>
          <w:bCs/>
          <w:color w:val="000000"/>
          <w:sz w:val="22"/>
          <w:lang w:val="en-ID"/>
        </w:rPr>
        <w:t xml:space="preserve"> ke-20.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WWW, </w:t>
      </w:r>
      <w:proofErr w:type="spellStart"/>
      <w:r w:rsidRPr="002B1764">
        <w:rPr>
          <w:rFonts w:ascii="Arial" w:hAnsi="Arial" w:cs="Arial"/>
          <w:bCs/>
          <w:color w:val="000000"/>
          <w:sz w:val="22"/>
          <w:lang w:val="en-ID"/>
        </w:rPr>
        <w:t>tercipta</w:t>
      </w:r>
      <w:proofErr w:type="spellEnd"/>
      <w:r w:rsidRPr="002B1764">
        <w:rPr>
          <w:rFonts w:ascii="Arial" w:hAnsi="Arial" w:cs="Arial"/>
          <w:bCs/>
          <w:color w:val="000000"/>
          <w:sz w:val="22"/>
          <w:lang w:val="en-ID"/>
        </w:rPr>
        <w:t xml:space="preserve"> juga salah </w:t>
      </w:r>
      <w:proofErr w:type="spellStart"/>
      <w:r w:rsidRPr="002B1764">
        <w:rPr>
          <w:rFonts w:ascii="Arial" w:hAnsi="Arial" w:cs="Arial"/>
          <w:bCs/>
          <w:color w:val="000000"/>
          <w:sz w:val="22"/>
          <w:lang w:val="en-ID"/>
        </w:rPr>
        <w:t>satu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pemrograman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bahasa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komputer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yaitu</w:t>
      </w:r>
      <w:proofErr w:type="spellEnd"/>
      <w:r w:rsidRPr="002B1764">
        <w:rPr>
          <w:rFonts w:ascii="Arial" w:hAnsi="Arial" w:cs="Arial"/>
          <w:bCs/>
          <w:color w:val="000000"/>
          <w:sz w:val="22"/>
          <w:lang w:val="en-ID"/>
        </w:rPr>
        <w:t xml:space="preserve"> HTML</w:t>
      </w:r>
      <w:r w:rsidRPr="002B1764">
        <w:rPr>
          <w:rFonts w:ascii="Arial" w:hAnsi="Arial" w:cs="Arial"/>
          <w:bCs/>
          <w:i/>
          <w:iCs/>
          <w:color w:val="000000"/>
          <w:sz w:val="22"/>
          <w:lang w:val="en-ID"/>
        </w:rPr>
        <w:t xml:space="preserve"> </w:t>
      </w:r>
      <w:r w:rsidRPr="002B1764">
        <w:rPr>
          <w:rFonts w:ascii="Arial" w:hAnsi="Arial" w:cs="Arial"/>
          <w:bCs/>
          <w:color w:val="000000"/>
          <w:sz w:val="22"/>
          <w:lang w:val="en-ID"/>
        </w:rPr>
        <w:t>(</w:t>
      </w:r>
      <w:r w:rsidRPr="002B1764">
        <w:rPr>
          <w:rFonts w:ascii="Arial" w:hAnsi="Arial" w:cs="Arial"/>
          <w:bCs/>
          <w:i/>
          <w:iCs/>
          <w:color w:val="000000"/>
          <w:sz w:val="22"/>
          <w:lang w:val="en-ID"/>
        </w:rPr>
        <w:t>Hypertext Markup Language</w:t>
      </w:r>
      <w:r w:rsidRPr="002B1764">
        <w:rPr>
          <w:rFonts w:ascii="Arial" w:hAnsi="Arial" w:cs="Arial"/>
          <w:bCs/>
          <w:color w:val="000000"/>
          <w:sz w:val="22"/>
          <w:lang w:val="en-ID"/>
        </w:rPr>
        <w:t>) dan HTTP (</w:t>
      </w:r>
      <w:r w:rsidRPr="002B1764">
        <w:rPr>
          <w:rFonts w:ascii="Arial" w:hAnsi="Arial" w:cs="Arial"/>
          <w:bCs/>
          <w:i/>
          <w:iCs/>
          <w:color w:val="000000"/>
          <w:sz w:val="22"/>
          <w:lang w:val="en-ID"/>
        </w:rPr>
        <w:t>Hypertext Transfer Protocol</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utama</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sangat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penting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awal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mula</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Web</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w:t>
      </w:r>
      <w:proofErr w:type="spellStart"/>
      <w:r w:rsidRPr="002B1764">
        <w:rPr>
          <w:rFonts w:ascii="Arial" w:hAnsi="Arial" w:cs="Arial"/>
          <w:bCs/>
          <w:color w:val="000000"/>
          <w:sz w:val="22"/>
          <w:lang w:val="en-ID"/>
        </w:rPr>
        <w:t>Biagi</w:t>
      </w:r>
      <w:proofErr w:type="spellEnd"/>
      <w:r w:rsidRPr="002B1764">
        <w:rPr>
          <w:rFonts w:ascii="Arial" w:hAnsi="Arial" w:cs="Arial"/>
          <w:bCs/>
          <w:color w:val="000000"/>
          <w:sz w:val="22"/>
          <w:lang w:val="en-ID"/>
        </w:rPr>
        <w:t>, 2010).</w:t>
      </w:r>
    </w:p>
    <w:p w14:paraId="3C86B1FD" w14:textId="77777777" w:rsidR="002B1764" w:rsidRDefault="002B1764" w:rsidP="002B1764">
      <w:pPr>
        <w:pStyle w:val="F3IsiBabSubBab"/>
        <w:rPr>
          <w:rFonts w:ascii="Arial" w:hAnsi="Arial" w:cs="Arial"/>
          <w:b/>
          <w:color w:val="000000"/>
          <w:sz w:val="22"/>
        </w:rPr>
      </w:pPr>
    </w:p>
    <w:p w14:paraId="1C3DFD93" w14:textId="77777777" w:rsidR="007F0A03" w:rsidRDefault="002B1764" w:rsidP="007F0A03">
      <w:pPr>
        <w:pStyle w:val="F3IsiBabSubBab"/>
        <w:ind w:firstLine="0"/>
        <w:rPr>
          <w:rFonts w:ascii="Arial" w:hAnsi="Arial" w:cs="Arial"/>
          <w:b/>
          <w:color w:val="000000"/>
          <w:sz w:val="22"/>
        </w:rPr>
      </w:pPr>
      <w:proofErr w:type="spellStart"/>
      <w:r w:rsidRPr="002B1764">
        <w:rPr>
          <w:rFonts w:ascii="Arial" w:hAnsi="Arial" w:cs="Arial"/>
          <w:b/>
          <w:color w:val="000000"/>
          <w:sz w:val="22"/>
        </w:rPr>
        <w:t>Literasi</w:t>
      </w:r>
      <w:proofErr w:type="spellEnd"/>
      <w:r w:rsidRPr="002B1764">
        <w:rPr>
          <w:rFonts w:ascii="Arial" w:hAnsi="Arial" w:cs="Arial"/>
          <w:b/>
          <w:color w:val="000000"/>
          <w:sz w:val="22"/>
        </w:rPr>
        <w:t xml:space="preserve"> Digital</w:t>
      </w:r>
    </w:p>
    <w:p w14:paraId="7E3C1487" w14:textId="1004AAAD" w:rsidR="007F0A03" w:rsidRDefault="002B1764" w:rsidP="007F0A03">
      <w:pPr>
        <w:pStyle w:val="F3IsiBabSubBab"/>
        <w:rPr>
          <w:rFonts w:ascii="Arial" w:hAnsi="Arial" w:cs="Arial"/>
          <w:b/>
          <w:color w:val="000000"/>
          <w:sz w:val="22"/>
        </w:rPr>
      </w:pP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new media</w:t>
      </w:r>
      <w:r w:rsidRPr="002B1764">
        <w:rPr>
          <w:rFonts w:ascii="Arial" w:hAnsi="Arial" w:cs="Arial"/>
          <w:bCs/>
          <w:color w:val="000000"/>
          <w:sz w:val="22"/>
          <w:lang w:val="en-ID"/>
        </w:rPr>
        <w:t xml:space="preserve"> di</w:t>
      </w:r>
      <w:r w:rsidR="00FB0C83">
        <w:rPr>
          <w:rFonts w:ascii="Arial" w:hAnsi="Arial" w:cs="Arial"/>
          <w:bCs/>
          <w:color w:val="000000"/>
          <w:sz w:val="22"/>
          <w:lang w:val="en-ID"/>
        </w:rPr>
        <w:t xml:space="preserve"> </w:t>
      </w:r>
      <w:r w:rsidRPr="002B1764">
        <w:rPr>
          <w:rFonts w:ascii="Arial" w:hAnsi="Arial" w:cs="Arial"/>
          <w:bCs/>
          <w:color w:val="000000"/>
          <w:sz w:val="22"/>
          <w:lang w:val="en-ID"/>
        </w:rPr>
        <w:t xml:space="preserve">era digital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terkadang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para </w:t>
      </w:r>
      <w:proofErr w:type="spellStart"/>
      <w:r w:rsidRPr="002B1764">
        <w:rPr>
          <w:rFonts w:ascii="Arial" w:hAnsi="Arial" w:cs="Arial"/>
          <w:bCs/>
          <w:color w:val="000000"/>
          <w:sz w:val="22"/>
          <w:lang w:val="en-ID"/>
        </w:rPr>
        <w:t>penggunanya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khususnya</w:t>
      </w:r>
      <w:proofErr w:type="spellEnd"/>
      <w:r w:rsidRPr="002B1764">
        <w:rPr>
          <w:rFonts w:ascii="Arial" w:hAnsi="Arial" w:cs="Arial"/>
          <w:bCs/>
          <w:color w:val="000000"/>
          <w:sz w:val="22"/>
          <w:lang w:val="en-ID"/>
        </w:rPr>
        <w:t xml:space="preserve"> para </w:t>
      </w:r>
      <w:proofErr w:type="spellStart"/>
      <w:r w:rsidRPr="002B1764">
        <w:rPr>
          <w:rFonts w:ascii="Arial" w:hAnsi="Arial" w:cs="Arial"/>
          <w:bCs/>
          <w:color w:val="000000"/>
          <w:sz w:val="22"/>
          <w:lang w:val="en-ID"/>
        </w:rPr>
        <w:t>orangtua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khawatir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dampak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negatif</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mungkin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diakibatkan</w:t>
      </w:r>
      <w:proofErr w:type="spellEnd"/>
      <w:r w:rsidRPr="002B1764">
        <w:rPr>
          <w:rFonts w:ascii="Arial" w:hAnsi="Arial" w:cs="Arial"/>
          <w:bCs/>
          <w:color w:val="000000"/>
          <w:sz w:val="22"/>
          <w:lang w:val="en-ID"/>
        </w:rPr>
        <w:t xml:space="preserve"> oleh </w:t>
      </w:r>
      <w:r w:rsidRPr="002B1764">
        <w:rPr>
          <w:rFonts w:ascii="Arial" w:hAnsi="Arial" w:cs="Arial"/>
          <w:bCs/>
          <w:i/>
          <w:iCs/>
          <w:color w:val="000000"/>
          <w:sz w:val="22"/>
          <w:lang w:val="en-ID"/>
        </w:rPr>
        <w:t>new media</w:t>
      </w:r>
      <w:r w:rsidRPr="002B1764">
        <w:rPr>
          <w:rFonts w:ascii="Arial" w:hAnsi="Arial" w:cs="Arial"/>
          <w:bCs/>
          <w:color w:val="000000"/>
          <w:sz w:val="22"/>
          <w:lang w:val="en-ID"/>
        </w:rPr>
        <w:t xml:space="preserve">. Oleh </w:t>
      </w:r>
      <w:proofErr w:type="spellStart"/>
      <w:r w:rsidRPr="002B1764">
        <w:rPr>
          <w:rFonts w:ascii="Arial" w:hAnsi="Arial" w:cs="Arial"/>
          <w:bCs/>
          <w:color w:val="000000"/>
          <w:sz w:val="22"/>
          <w:lang w:val="en-ID"/>
        </w:rPr>
        <w:t>karena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seiring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perkembangan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mendominasinya</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kehidupan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manusia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maka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diperlukan</w:t>
      </w:r>
      <w:proofErr w:type="spellEnd"/>
      <w:r w:rsidRPr="002B1764">
        <w:rPr>
          <w:rFonts w:ascii="Arial" w:hAnsi="Arial" w:cs="Arial"/>
          <w:bCs/>
          <w:color w:val="000000"/>
          <w:sz w:val="22"/>
          <w:lang w:val="en-ID"/>
        </w:rPr>
        <w:t xml:space="preserve"> juga </w:t>
      </w:r>
      <w:proofErr w:type="spellStart"/>
      <w:r w:rsidRPr="002B1764">
        <w:rPr>
          <w:rFonts w:ascii="Arial" w:hAnsi="Arial" w:cs="Arial"/>
          <w:bCs/>
          <w:color w:val="000000"/>
          <w:sz w:val="22"/>
          <w:lang w:val="en-ID"/>
        </w:rPr>
        <w:t>sebuah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media yang </w:t>
      </w:r>
      <w:proofErr w:type="spellStart"/>
      <w:r w:rsidRPr="002B1764">
        <w:rPr>
          <w:rFonts w:ascii="Arial" w:hAnsi="Arial" w:cs="Arial"/>
          <w:bCs/>
          <w:color w:val="000000"/>
          <w:sz w:val="22"/>
          <w:lang w:val="en-ID"/>
        </w:rPr>
        <w:t>kemudian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dikenal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sebutan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Tetapi</w:t>
      </w:r>
      <w:proofErr w:type="spellEnd"/>
      <w:r w:rsidRPr="002B1764">
        <w:rPr>
          <w:rFonts w:ascii="Arial" w:hAnsi="Arial" w:cs="Arial"/>
          <w:bCs/>
          <w:color w:val="000000"/>
          <w:sz w:val="22"/>
          <w:lang w:val="en-ID"/>
        </w:rPr>
        <w:t xml:space="preserve"> pada </w:t>
      </w:r>
      <w:proofErr w:type="spellStart"/>
      <w:r w:rsidRPr="002B1764">
        <w:rPr>
          <w:rFonts w:ascii="Arial" w:hAnsi="Arial" w:cs="Arial"/>
          <w:bCs/>
          <w:color w:val="000000"/>
          <w:sz w:val="22"/>
          <w:lang w:val="en-ID"/>
        </w:rPr>
        <w:t>kenyataannya</w:t>
      </w:r>
      <w:proofErr w:type="spellEnd"/>
      <w:r w:rsidRPr="002B1764">
        <w:rPr>
          <w:rFonts w:ascii="Arial" w:hAnsi="Arial" w:cs="Arial"/>
          <w:bCs/>
          <w:color w:val="000000"/>
          <w:sz w:val="22"/>
          <w:lang w:val="en-ID"/>
        </w:rPr>
        <w:t xml:space="preserve"> media yang </w:t>
      </w:r>
      <w:proofErr w:type="spellStart"/>
      <w:r w:rsidRPr="002B1764">
        <w:rPr>
          <w:rFonts w:ascii="Arial" w:hAnsi="Arial" w:cs="Arial"/>
          <w:bCs/>
          <w:color w:val="000000"/>
          <w:sz w:val="22"/>
          <w:lang w:val="en-ID"/>
        </w:rPr>
        <w:t>sekarang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sudah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berkembang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dunia digital </w:t>
      </w:r>
      <w:proofErr w:type="spellStart"/>
      <w:r w:rsidRPr="002B1764">
        <w:rPr>
          <w:rFonts w:ascii="Arial" w:hAnsi="Arial" w:cs="Arial"/>
          <w:bCs/>
          <w:color w:val="000000"/>
          <w:sz w:val="22"/>
          <w:lang w:val="en-ID"/>
        </w:rPr>
        <w:t>sangatlah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kompleks</w:t>
      </w:r>
      <w:proofErr w:type="spellEnd"/>
      <w:r w:rsidRPr="002B1764">
        <w:rPr>
          <w:rFonts w:ascii="Arial" w:hAnsi="Arial" w:cs="Arial"/>
          <w:bCs/>
          <w:color w:val="000000"/>
          <w:sz w:val="22"/>
          <w:lang w:val="en-ID"/>
        </w:rPr>
        <w:t xml:space="preserve">. Hal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dibutuhkannya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sebuah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lebih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dimana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sebatas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cara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mengakses</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dorongan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tersebut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maka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muncullah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konsep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yang </w:t>
      </w:r>
      <w:proofErr w:type="spellStart"/>
      <w:r w:rsidRPr="002B1764">
        <w:rPr>
          <w:rFonts w:ascii="Arial" w:hAnsi="Arial" w:cs="Arial"/>
          <w:bCs/>
          <w:color w:val="000000"/>
          <w:sz w:val="22"/>
          <w:lang w:val="en-ID"/>
        </w:rPr>
        <w:t>pertama</w:t>
      </w:r>
      <w:proofErr w:type="spellEnd"/>
      <w:r w:rsidRPr="002B1764">
        <w:rPr>
          <w:rFonts w:ascii="Arial" w:hAnsi="Arial" w:cs="Arial"/>
          <w:bCs/>
          <w:color w:val="000000"/>
          <w:sz w:val="22"/>
          <w:lang w:val="en-ID"/>
        </w:rPr>
        <w:t xml:space="preserve"> kali </w:t>
      </w:r>
      <w:proofErr w:type="spellStart"/>
      <w:r w:rsidRPr="002B1764">
        <w:rPr>
          <w:rFonts w:ascii="Arial" w:hAnsi="Arial" w:cs="Arial"/>
          <w:bCs/>
          <w:color w:val="000000"/>
          <w:sz w:val="22"/>
          <w:lang w:val="en-ID"/>
        </w:rPr>
        <w:t>dikemukakan</w:t>
      </w:r>
      <w:proofErr w:type="spellEnd"/>
      <w:r w:rsidRPr="002B1764">
        <w:rPr>
          <w:rFonts w:ascii="Arial" w:hAnsi="Arial" w:cs="Arial"/>
          <w:bCs/>
          <w:color w:val="000000"/>
          <w:sz w:val="22"/>
          <w:lang w:val="en-ID"/>
        </w:rPr>
        <w:t xml:space="preserve"> oleh Paul </w:t>
      </w:r>
      <w:proofErr w:type="spellStart"/>
      <w:r w:rsidRPr="002B1764">
        <w:rPr>
          <w:rFonts w:ascii="Arial" w:hAnsi="Arial" w:cs="Arial"/>
          <w:bCs/>
          <w:color w:val="000000"/>
          <w:sz w:val="22"/>
          <w:lang w:val="en-ID"/>
        </w:rPr>
        <w:t>Gilster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bukunya</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Digital Literacy</w:t>
      </w:r>
      <w:r w:rsidRPr="002B1764">
        <w:rPr>
          <w:rFonts w:ascii="Arial" w:hAnsi="Arial" w:cs="Arial"/>
          <w:bCs/>
          <w:color w:val="000000"/>
          <w:sz w:val="22"/>
          <w:lang w:val="en-ID"/>
        </w:rPr>
        <w:t xml:space="preserve"> pada </w:t>
      </w:r>
      <w:proofErr w:type="spellStart"/>
      <w:r w:rsidRPr="002B1764">
        <w:rPr>
          <w:rFonts w:ascii="Arial" w:hAnsi="Arial" w:cs="Arial"/>
          <w:bCs/>
          <w:color w:val="000000"/>
          <w:sz w:val="22"/>
          <w:lang w:val="en-ID"/>
        </w:rPr>
        <w:t>tahun</w:t>
      </w:r>
      <w:proofErr w:type="spellEnd"/>
      <w:r w:rsidRPr="002B1764">
        <w:rPr>
          <w:rFonts w:ascii="Arial" w:hAnsi="Arial" w:cs="Arial"/>
          <w:bCs/>
          <w:color w:val="000000"/>
          <w:sz w:val="22"/>
          <w:lang w:val="en-ID"/>
        </w:rPr>
        <w:t xml:space="preserve"> 1997.</w:t>
      </w:r>
    </w:p>
    <w:p w14:paraId="44BAA819" w14:textId="77777777" w:rsidR="007F0A03" w:rsidRDefault="002B1764" w:rsidP="007F0A03">
      <w:pPr>
        <w:pStyle w:val="F3IsiBabSubBab"/>
        <w:rPr>
          <w:rFonts w:ascii="Arial" w:hAnsi="Arial" w:cs="Arial"/>
          <w:b/>
          <w:color w:val="000000"/>
          <w:sz w:val="22"/>
        </w:rPr>
      </w:pP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karena</w:t>
      </w:r>
      <w:proofErr w:type="spellEnd"/>
      <w:r w:rsidRPr="002B1764">
        <w:rPr>
          <w:rFonts w:ascii="Arial" w:hAnsi="Arial" w:cs="Arial"/>
          <w:bCs/>
          <w:color w:val="000000"/>
          <w:sz w:val="22"/>
          <w:lang w:val="en-ID"/>
        </w:rPr>
        <w:t xml:space="preserve"> media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sangatlah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kompleks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penting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juga </w:t>
      </w:r>
      <w:proofErr w:type="spellStart"/>
      <w:r w:rsidRPr="002B1764">
        <w:rPr>
          <w:rFonts w:ascii="Arial" w:hAnsi="Arial" w:cs="Arial"/>
          <w:bCs/>
          <w:color w:val="000000"/>
          <w:sz w:val="22"/>
          <w:lang w:val="en-ID"/>
        </w:rPr>
        <w:t>didorong</w:t>
      </w:r>
      <w:proofErr w:type="spellEnd"/>
      <w:r w:rsidRPr="002B1764">
        <w:rPr>
          <w:rFonts w:ascii="Arial" w:hAnsi="Arial" w:cs="Arial"/>
          <w:bCs/>
          <w:color w:val="000000"/>
          <w:sz w:val="22"/>
          <w:lang w:val="en-ID"/>
        </w:rPr>
        <w:t xml:space="preserve"> oleh </w:t>
      </w:r>
      <w:proofErr w:type="spellStart"/>
      <w:r w:rsidRPr="002B1764">
        <w:rPr>
          <w:rFonts w:ascii="Arial" w:hAnsi="Arial" w:cs="Arial"/>
          <w:bCs/>
          <w:color w:val="000000"/>
          <w:sz w:val="22"/>
          <w:lang w:val="en-ID"/>
        </w:rPr>
        <w:t>tingginya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pertumbuhan</w:t>
      </w:r>
      <w:proofErr w:type="spellEnd"/>
      <w:r w:rsidRPr="002B1764">
        <w:rPr>
          <w:rFonts w:ascii="Arial" w:hAnsi="Arial" w:cs="Arial"/>
          <w:bCs/>
          <w:color w:val="000000"/>
          <w:sz w:val="22"/>
          <w:lang w:val="en-ID"/>
        </w:rPr>
        <w:t xml:space="preserve"> media yang mana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sebanding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manusia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sehingga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manusia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mengimbanginya</w:t>
      </w:r>
      <w:proofErr w:type="spellEnd"/>
      <w:r w:rsidRPr="002B1764">
        <w:rPr>
          <w:rFonts w:ascii="Arial" w:hAnsi="Arial" w:cs="Arial"/>
          <w:bCs/>
          <w:color w:val="000000"/>
          <w:sz w:val="22"/>
          <w:lang w:val="en-ID"/>
        </w:rPr>
        <w:t xml:space="preserve"> </w:t>
      </w:r>
      <w:sdt>
        <w:sdtPr>
          <w:rPr>
            <w:rFonts w:ascii="Arial" w:hAnsi="Arial" w:cs="Arial"/>
            <w:bCs/>
            <w:color w:val="000000"/>
            <w:sz w:val="22"/>
            <w:lang w:val="en-ID"/>
          </w:rPr>
          <w:id w:val="-965040710"/>
          <w:citation/>
        </w:sdtPr>
        <w:sdtEndPr/>
        <w:sdtContent>
          <w:r w:rsidRPr="002B1764">
            <w:rPr>
              <w:rFonts w:ascii="Arial" w:hAnsi="Arial" w:cs="Arial"/>
              <w:bCs/>
              <w:color w:val="000000"/>
              <w:sz w:val="22"/>
              <w:lang w:val="en-ID"/>
            </w:rPr>
            <w:fldChar w:fldCharType="begin"/>
          </w:r>
          <w:r w:rsidRPr="002B1764">
            <w:rPr>
              <w:rFonts w:ascii="Arial" w:hAnsi="Arial" w:cs="Arial"/>
              <w:bCs/>
              <w:color w:val="000000"/>
              <w:sz w:val="22"/>
              <w:lang w:val="en-ID"/>
            </w:rPr>
            <w:instrText xml:space="preserve"> CITATION Pot14 \l 1033 </w:instrText>
          </w:r>
          <w:r w:rsidRPr="002B1764">
            <w:rPr>
              <w:rFonts w:ascii="Arial" w:hAnsi="Arial" w:cs="Arial"/>
              <w:bCs/>
              <w:color w:val="000000"/>
              <w:sz w:val="22"/>
              <w:lang w:val="en-ID"/>
            </w:rPr>
            <w:fldChar w:fldCharType="separate"/>
          </w:r>
          <w:r w:rsidRPr="002B1764">
            <w:rPr>
              <w:rFonts w:ascii="Arial" w:hAnsi="Arial" w:cs="Arial"/>
              <w:bCs/>
              <w:color w:val="000000"/>
              <w:sz w:val="22"/>
              <w:lang w:val="en-ID"/>
            </w:rPr>
            <w:t>(Potter, 2014)</w:t>
          </w:r>
          <w:r w:rsidRPr="002B1764">
            <w:rPr>
              <w:rFonts w:ascii="Arial" w:hAnsi="Arial" w:cs="Arial"/>
              <w:color w:val="000000"/>
              <w:sz w:val="22"/>
              <w:lang w:val="id-ID"/>
            </w:rPr>
            <w:fldChar w:fldCharType="end"/>
          </w:r>
        </w:sdtContent>
      </w:sdt>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sebuah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konsep</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menjadi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penuntun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sekaligus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pemandu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menempatkan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diri</w:t>
      </w:r>
      <w:proofErr w:type="spellEnd"/>
      <w:r w:rsidRPr="002B1764">
        <w:rPr>
          <w:rFonts w:ascii="Arial" w:hAnsi="Arial" w:cs="Arial"/>
          <w:bCs/>
          <w:color w:val="000000"/>
          <w:sz w:val="22"/>
          <w:lang w:val="en-ID"/>
        </w:rPr>
        <w:t xml:space="preserve"> di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peradaban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atau</w:t>
      </w:r>
      <w:proofErr w:type="spellEnd"/>
      <w:r w:rsidRPr="002B1764">
        <w:rPr>
          <w:rFonts w:ascii="Arial" w:hAnsi="Arial" w:cs="Arial"/>
          <w:bCs/>
          <w:color w:val="000000"/>
          <w:sz w:val="22"/>
          <w:lang w:val="en-ID"/>
        </w:rPr>
        <w:t xml:space="preserve"> era media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p>
    <w:p w14:paraId="57F5A738" w14:textId="469E5F4B" w:rsidR="002B1764" w:rsidRPr="002B1764" w:rsidRDefault="002B1764" w:rsidP="007F0A03">
      <w:pPr>
        <w:pStyle w:val="F3IsiBabSubBab"/>
        <w:rPr>
          <w:rFonts w:ascii="Arial" w:hAnsi="Arial" w:cs="Arial"/>
          <w:b/>
          <w:color w:val="000000"/>
          <w:sz w:val="22"/>
        </w:rPr>
      </w:pPr>
      <w:proofErr w:type="spellStart"/>
      <w:r w:rsidRPr="002B1764">
        <w:rPr>
          <w:rFonts w:ascii="Arial" w:hAnsi="Arial" w:cs="Arial"/>
          <w:bCs/>
          <w:color w:val="000000"/>
          <w:sz w:val="22"/>
          <w:lang w:val="en-ID"/>
        </w:rPr>
        <w:lastRenderedPageBreak/>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merupakan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sikap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serta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ketertarikan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seseorang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mengakses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mengelola</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mengintegrasikan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serta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menganalisis</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mengevaluasinya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ataupun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alat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lainnya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Selain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juga </w:t>
      </w:r>
      <w:proofErr w:type="spellStart"/>
      <w:r w:rsidRPr="002B1764">
        <w:rPr>
          <w:rFonts w:ascii="Arial" w:hAnsi="Arial" w:cs="Arial"/>
          <w:bCs/>
          <w:color w:val="000000"/>
          <w:sz w:val="22"/>
          <w:lang w:val="en-ID"/>
        </w:rPr>
        <w:t>mencakup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kemampuan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individu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membuat</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membangun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pengetahuan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baru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berkomunikasi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orang lain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tujuan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supaya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berpartisipasi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secara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efektif</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Meliterasi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berbasis</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berarti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tidak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sekadar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mengenalkan</w:t>
      </w:r>
      <w:proofErr w:type="spellEnd"/>
      <w:r w:rsidRPr="002B1764">
        <w:rPr>
          <w:rFonts w:ascii="Arial" w:hAnsi="Arial" w:cs="Arial"/>
          <w:bCs/>
          <w:color w:val="000000"/>
          <w:sz w:val="22"/>
          <w:lang w:val="en-ID"/>
        </w:rPr>
        <w:t xml:space="preserve"> media digital </w:t>
      </w:r>
      <w:proofErr w:type="spellStart"/>
      <w:r w:rsidRPr="002B1764">
        <w:rPr>
          <w:rFonts w:ascii="Arial" w:hAnsi="Arial" w:cs="Arial"/>
          <w:bCs/>
          <w:color w:val="000000"/>
          <w:sz w:val="22"/>
          <w:lang w:val="en-ID"/>
        </w:rPr>
        <w:t>saja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Tetapi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meningkatkan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produktivitas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masyarakat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harus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mampu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menyinergikan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kemudahan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teknologi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menunjang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aktivitas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usaha</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produktif</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kegiatan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sehari-hari</w:t>
      </w:r>
      <w:proofErr w:type="spellEnd"/>
      <w:r w:rsidRPr="002B1764">
        <w:rPr>
          <w:rFonts w:ascii="Arial" w:hAnsi="Arial" w:cs="Arial"/>
          <w:bCs/>
          <w:color w:val="000000"/>
          <w:sz w:val="22"/>
          <w:lang w:val="en-ID"/>
        </w:rPr>
        <w:t xml:space="preserve"> (Potter, 2014).</w:t>
      </w:r>
    </w:p>
    <w:p w14:paraId="01F31FB5" w14:textId="77777777" w:rsidR="007F0A03" w:rsidRDefault="007F0A03" w:rsidP="002B1764">
      <w:pPr>
        <w:pStyle w:val="F3IsiBabSubBab"/>
        <w:rPr>
          <w:rFonts w:ascii="Arial" w:hAnsi="Arial" w:cs="Arial"/>
          <w:b/>
          <w:color w:val="000000"/>
          <w:sz w:val="22"/>
          <w:lang w:val="id-ID"/>
        </w:rPr>
      </w:pPr>
    </w:p>
    <w:p w14:paraId="0372D9D0" w14:textId="77777777" w:rsidR="007F0A03" w:rsidRDefault="002B1764" w:rsidP="007F0A03">
      <w:pPr>
        <w:pStyle w:val="F3IsiBabSubBab"/>
        <w:ind w:firstLine="0"/>
        <w:rPr>
          <w:rFonts w:ascii="Arial" w:hAnsi="Arial" w:cs="Arial"/>
          <w:b/>
          <w:color w:val="000000"/>
          <w:sz w:val="22"/>
          <w:lang w:val="id-ID"/>
        </w:rPr>
      </w:pPr>
      <w:r w:rsidRPr="002B1764">
        <w:rPr>
          <w:rFonts w:ascii="Arial" w:hAnsi="Arial" w:cs="Arial"/>
          <w:b/>
          <w:color w:val="000000"/>
          <w:sz w:val="22"/>
          <w:lang w:val="id-ID"/>
        </w:rPr>
        <w:t xml:space="preserve">Kerangka </w:t>
      </w:r>
      <w:proofErr w:type="spellStart"/>
      <w:r w:rsidRPr="002B1764">
        <w:rPr>
          <w:rFonts w:ascii="Arial" w:hAnsi="Arial" w:cs="Arial"/>
          <w:b/>
          <w:color w:val="000000"/>
          <w:sz w:val="22"/>
          <w:lang w:val="id-ID"/>
        </w:rPr>
        <w:t>Literasi</w:t>
      </w:r>
      <w:proofErr w:type="spellEnd"/>
      <w:r w:rsidRPr="002B1764">
        <w:rPr>
          <w:rFonts w:ascii="Arial" w:hAnsi="Arial" w:cs="Arial"/>
          <w:b/>
          <w:color w:val="000000"/>
          <w:sz w:val="22"/>
          <w:lang w:val="id-ID"/>
        </w:rPr>
        <w:t xml:space="preserve"> Digital </w:t>
      </w:r>
      <w:proofErr w:type="spellStart"/>
      <w:r w:rsidRPr="002B1764">
        <w:rPr>
          <w:rFonts w:ascii="Arial" w:hAnsi="Arial" w:cs="Arial"/>
          <w:b/>
          <w:color w:val="000000"/>
          <w:sz w:val="22"/>
          <w:lang w:val="id-ID"/>
        </w:rPr>
        <w:t>Kemenkominfo</w:t>
      </w:r>
      <w:proofErr w:type="spellEnd"/>
    </w:p>
    <w:p w14:paraId="313C509E" w14:textId="77777777" w:rsidR="007F0A03" w:rsidRDefault="002B1764" w:rsidP="007F0A03">
      <w:pPr>
        <w:pStyle w:val="F3IsiBabSubBab"/>
        <w:rPr>
          <w:rFonts w:ascii="Arial" w:hAnsi="Arial" w:cs="Arial"/>
          <w:b/>
          <w:color w:val="000000"/>
          <w:sz w:val="22"/>
          <w:lang w:val="id-ID"/>
        </w:rPr>
      </w:pPr>
      <w:r w:rsidRPr="002B1764">
        <w:rPr>
          <w:rFonts w:ascii="Arial" w:hAnsi="Arial" w:cs="Arial"/>
          <w:bCs/>
          <w:color w:val="000000"/>
          <w:sz w:val="22"/>
          <w:lang w:val="id-ID"/>
        </w:rPr>
        <w:t xml:space="preserve">Dalam rangka melindungi dan memberikan rasa aman kepada masyarakat terhadap besarnya ancaman potensi bahaya penyebaran konten negatif pada dunia maya akibat perkembangan teknologi informasi dan komunikasi, pemerintah berkolaborasi dengan berbagai instansi pemerintah maupun swasta, serta komunitas dan pegiat </w:t>
      </w:r>
      <w:proofErr w:type="spellStart"/>
      <w:r w:rsidRPr="002B1764">
        <w:rPr>
          <w:rFonts w:ascii="Arial" w:hAnsi="Arial" w:cs="Arial"/>
          <w:bCs/>
          <w:color w:val="000000"/>
          <w:sz w:val="22"/>
          <w:lang w:val="id-ID"/>
        </w:rPr>
        <w:t>literasi</w:t>
      </w:r>
      <w:proofErr w:type="spellEnd"/>
      <w:r w:rsidRPr="002B1764">
        <w:rPr>
          <w:rFonts w:ascii="Arial" w:hAnsi="Arial" w:cs="Arial"/>
          <w:bCs/>
          <w:color w:val="000000"/>
          <w:sz w:val="22"/>
          <w:lang w:val="id-ID"/>
        </w:rPr>
        <w:t xml:space="preserve"> digital untuk mengeluarkan kebijakan </w:t>
      </w:r>
      <w:proofErr w:type="spellStart"/>
      <w:r w:rsidRPr="002B1764">
        <w:rPr>
          <w:rFonts w:ascii="Arial" w:hAnsi="Arial" w:cs="Arial"/>
          <w:bCs/>
          <w:color w:val="000000"/>
          <w:sz w:val="22"/>
          <w:lang w:val="id-ID"/>
        </w:rPr>
        <w:t>berinternet</w:t>
      </w:r>
      <w:proofErr w:type="spellEnd"/>
      <w:r w:rsidRPr="002B1764">
        <w:rPr>
          <w:rFonts w:ascii="Arial" w:hAnsi="Arial" w:cs="Arial"/>
          <w:bCs/>
          <w:color w:val="000000"/>
          <w:sz w:val="22"/>
          <w:lang w:val="id-ID"/>
        </w:rPr>
        <w:t xml:space="preserve"> sehat melalui Gerakan Nasional </w:t>
      </w:r>
      <w:proofErr w:type="spellStart"/>
      <w:r w:rsidRPr="002B1764">
        <w:rPr>
          <w:rFonts w:ascii="Arial" w:hAnsi="Arial" w:cs="Arial"/>
          <w:bCs/>
          <w:color w:val="000000"/>
          <w:sz w:val="22"/>
          <w:lang w:val="id-ID"/>
        </w:rPr>
        <w:t>Literasi</w:t>
      </w:r>
      <w:proofErr w:type="spellEnd"/>
      <w:r w:rsidRPr="002B1764">
        <w:rPr>
          <w:rFonts w:ascii="Arial" w:hAnsi="Arial" w:cs="Arial"/>
          <w:bCs/>
          <w:color w:val="000000"/>
          <w:sz w:val="22"/>
          <w:lang w:val="id-ID"/>
        </w:rPr>
        <w:t xml:space="preserve"> Digital #SiBerkreasi pada akhir tahun 2017 yang lalu</w:t>
      </w:r>
      <w:sdt>
        <w:sdtPr>
          <w:rPr>
            <w:rFonts w:ascii="Arial" w:hAnsi="Arial" w:cs="Arial"/>
            <w:bCs/>
            <w:color w:val="000000"/>
            <w:sz w:val="22"/>
          </w:rPr>
          <w:id w:val="943109464"/>
          <w:citation/>
        </w:sdtPr>
        <w:sdtEndPr/>
        <w:sdtContent>
          <w:r w:rsidRPr="002B1764">
            <w:rPr>
              <w:rFonts w:ascii="Arial" w:hAnsi="Arial" w:cs="Arial"/>
              <w:bCs/>
              <w:color w:val="000000"/>
              <w:sz w:val="22"/>
            </w:rPr>
            <w:fldChar w:fldCharType="begin"/>
          </w:r>
          <w:r w:rsidRPr="002B1764">
            <w:rPr>
              <w:rFonts w:ascii="Arial" w:hAnsi="Arial" w:cs="Arial"/>
              <w:bCs/>
              <w:color w:val="000000"/>
              <w:sz w:val="22"/>
              <w:lang w:val="id-ID"/>
            </w:rPr>
            <w:instrText xml:space="preserve"> CITATION Dad21 \l 1033 </w:instrText>
          </w:r>
          <w:r w:rsidRPr="002B1764">
            <w:rPr>
              <w:rFonts w:ascii="Arial" w:hAnsi="Arial" w:cs="Arial"/>
              <w:bCs/>
              <w:color w:val="000000"/>
              <w:sz w:val="22"/>
            </w:rPr>
            <w:fldChar w:fldCharType="separate"/>
          </w:r>
          <w:r w:rsidRPr="002B1764">
            <w:rPr>
              <w:rFonts w:ascii="Arial" w:hAnsi="Arial" w:cs="Arial"/>
              <w:bCs/>
              <w:color w:val="000000"/>
              <w:sz w:val="22"/>
              <w:lang w:val="id-ID"/>
            </w:rPr>
            <w:t xml:space="preserve"> (Kurnia, 2021)</w:t>
          </w:r>
          <w:r w:rsidRPr="002B1764">
            <w:rPr>
              <w:rFonts w:ascii="Arial" w:hAnsi="Arial" w:cs="Arial"/>
              <w:color w:val="000000"/>
              <w:sz w:val="22"/>
              <w:lang w:val="id-ID"/>
            </w:rPr>
            <w:fldChar w:fldCharType="end"/>
          </w:r>
        </w:sdtContent>
      </w:sdt>
      <w:r w:rsidRPr="002B1764">
        <w:rPr>
          <w:rFonts w:ascii="Arial" w:hAnsi="Arial" w:cs="Arial"/>
          <w:bCs/>
          <w:color w:val="000000"/>
          <w:sz w:val="22"/>
          <w:lang w:val="id-ID"/>
        </w:rPr>
        <w:t xml:space="preserve">. </w:t>
      </w:r>
      <w:r w:rsidRPr="002B1764">
        <w:rPr>
          <w:rFonts w:ascii="Arial" w:hAnsi="Arial" w:cs="Arial"/>
          <w:bCs/>
          <w:color w:val="000000"/>
          <w:sz w:val="22"/>
        </w:rPr>
        <w:t xml:space="preserve">Pada </w:t>
      </w:r>
      <w:proofErr w:type="spellStart"/>
      <w:r w:rsidRPr="002B1764">
        <w:rPr>
          <w:rFonts w:ascii="Arial" w:hAnsi="Arial" w:cs="Arial"/>
          <w:bCs/>
          <w:color w:val="000000"/>
          <w:sz w:val="22"/>
        </w:rPr>
        <w:t>tahun</w:t>
      </w:r>
      <w:proofErr w:type="spellEnd"/>
      <w:r w:rsidRPr="002B1764">
        <w:rPr>
          <w:rFonts w:ascii="Arial" w:hAnsi="Arial" w:cs="Arial"/>
          <w:bCs/>
          <w:color w:val="000000"/>
          <w:sz w:val="22"/>
        </w:rPr>
        <w:t xml:space="preserve"> 2020, </w:t>
      </w:r>
      <w:proofErr w:type="spellStart"/>
      <w:r w:rsidRPr="002B1764">
        <w:rPr>
          <w:rFonts w:ascii="Arial" w:hAnsi="Arial" w:cs="Arial"/>
          <w:bCs/>
          <w:color w:val="000000"/>
          <w:sz w:val="22"/>
        </w:rPr>
        <w:t>Presiden</w:t>
      </w:r>
      <w:proofErr w:type="spellEnd"/>
      <w:r w:rsidRPr="002B1764">
        <w:rPr>
          <w:rFonts w:ascii="Arial" w:hAnsi="Arial" w:cs="Arial"/>
          <w:bCs/>
          <w:color w:val="000000"/>
          <w:sz w:val="22"/>
        </w:rPr>
        <w:t xml:space="preserve"> Joko Widodo </w:t>
      </w:r>
      <w:proofErr w:type="spellStart"/>
      <w:r w:rsidRPr="002B1764">
        <w:rPr>
          <w:rFonts w:ascii="Arial" w:hAnsi="Arial" w:cs="Arial"/>
          <w:bCs/>
          <w:color w:val="000000"/>
          <w:sz w:val="22"/>
        </w:rPr>
        <w:t>menurunkan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arahan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kepada</w:t>
      </w:r>
      <w:proofErr w:type="spellEnd"/>
      <w:r w:rsidRPr="002B1764">
        <w:rPr>
          <w:rFonts w:ascii="Arial" w:hAnsi="Arial" w:cs="Arial"/>
          <w:bCs/>
          <w:color w:val="000000"/>
          <w:sz w:val="22"/>
        </w:rPr>
        <w:t xml:space="preserve"> Kementerian </w:t>
      </w:r>
      <w:proofErr w:type="spellStart"/>
      <w:r w:rsidRPr="002B1764">
        <w:rPr>
          <w:rFonts w:ascii="Arial" w:hAnsi="Arial" w:cs="Arial"/>
          <w:bCs/>
          <w:color w:val="000000"/>
          <w:sz w:val="22"/>
        </w:rPr>
        <w:t>Kominfo</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peta </w:t>
      </w:r>
      <w:proofErr w:type="spellStart"/>
      <w:r w:rsidRPr="002B1764">
        <w:rPr>
          <w:rFonts w:ascii="Arial" w:hAnsi="Arial" w:cs="Arial"/>
          <w:bCs/>
          <w:color w:val="000000"/>
          <w:sz w:val="22"/>
        </w:rPr>
        <w:t>jalan</w:t>
      </w:r>
      <w:proofErr w:type="spellEnd"/>
      <w:r w:rsidRPr="002B1764">
        <w:rPr>
          <w:rFonts w:ascii="Arial" w:hAnsi="Arial" w:cs="Arial"/>
          <w:bCs/>
          <w:color w:val="000000"/>
          <w:sz w:val="22"/>
        </w:rPr>
        <w:t xml:space="preserve"> </w:t>
      </w:r>
      <w:r w:rsidRPr="002B1764">
        <w:rPr>
          <w:rFonts w:ascii="Arial" w:hAnsi="Arial" w:cs="Arial"/>
          <w:bCs/>
          <w:i/>
          <w:iCs/>
          <w:color w:val="000000"/>
          <w:sz w:val="22"/>
        </w:rPr>
        <w:t>Indonesia Digital Nation</w:t>
      </w:r>
      <w:r w:rsidRPr="002B1764">
        <w:rPr>
          <w:rFonts w:ascii="Arial" w:hAnsi="Arial" w:cs="Arial"/>
          <w:bCs/>
          <w:color w:val="000000"/>
          <w:sz w:val="22"/>
        </w:rPr>
        <w:t xml:space="preserve">, yang </w:t>
      </w:r>
      <w:proofErr w:type="spellStart"/>
      <w:r w:rsidRPr="002B1764">
        <w:rPr>
          <w:rFonts w:ascii="Arial" w:hAnsi="Arial" w:cs="Arial"/>
          <w:bCs/>
          <w:color w:val="000000"/>
          <w:sz w:val="22"/>
        </w:rPr>
        <w:t>terdiri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tiga</w:t>
      </w:r>
      <w:proofErr w:type="spellEnd"/>
      <w:r w:rsidRPr="002B1764">
        <w:rPr>
          <w:rFonts w:ascii="Arial" w:hAnsi="Arial" w:cs="Arial"/>
          <w:bCs/>
          <w:color w:val="000000"/>
          <w:sz w:val="22"/>
        </w:rPr>
        <w:t xml:space="preserve"> program </w:t>
      </w:r>
      <w:proofErr w:type="spellStart"/>
      <w:r w:rsidRPr="002B1764">
        <w:rPr>
          <w:rFonts w:ascii="Arial" w:hAnsi="Arial" w:cs="Arial"/>
          <w:bCs/>
          <w:color w:val="000000"/>
          <w:sz w:val="22"/>
        </w:rPr>
        <w:t>besar</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ditargetkan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kepada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semua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lapisan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masyarakat</w:t>
      </w:r>
      <w:proofErr w:type="spellEnd"/>
      <w:r w:rsidRPr="002B1764">
        <w:rPr>
          <w:rFonts w:ascii="Arial" w:hAnsi="Arial" w:cs="Arial"/>
          <w:bCs/>
          <w:color w:val="000000"/>
          <w:sz w:val="22"/>
        </w:rPr>
        <w:t xml:space="preserve"> Indonesia. </w:t>
      </w:r>
      <w:proofErr w:type="spellStart"/>
      <w:r w:rsidRPr="002B1764">
        <w:rPr>
          <w:rFonts w:ascii="Arial" w:hAnsi="Arial" w:cs="Arial"/>
          <w:bCs/>
          <w:color w:val="000000"/>
          <w:sz w:val="22"/>
        </w:rPr>
        <w:t>Tiga</w:t>
      </w:r>
      <w:proofErr w:type="spellEnd"/>
      <w:r w:rsidRPr="002B1764">
        <w:rPr>
          <w:rFonts w:ascii="Arial" w:hAnsi="Arial" w:cs="Arial"/>
          <w:bCs/>
          <w:color w:val="000000"/>
          <w:sz w:val="22"/>
        </w:rPr>
        <w:t xml:space="preserve"> program </w:t>
      </w:r>
      <w:proofErr w:type="spellStart"/>
      <w:r w:rsidRPr="002B1764">
        <w:rPr>
          <w:rFonts w:ascii="Arial" w:hAnsi="Arial" w:cs="Arial"/>
          <w:bCs/>
          <w:color w:val="000000"/>
          <w:sz w:val="22"/>
        </w:rPr>
        <w:t>besar</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tersebut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adalah</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Pemerintahan</w:t>
      </w:r>
      <w:proofErr w:type="spellEnd"/>
      <w:r w:rsidRPr="002B1764">
        <w:rPr>
          <w:rFonts w:ascii="Arial" w:hAnsi="Arial" w:cs="Arial"/>
          <w:bCs/>
          <w:color w:val="000000"/>
          <w:sz w:val="22"/>
        </w:rPr>
        <w:t xml:space="preserve"> Digital, Masyarakat Digital, dan </w:t>
      </w:r>
      <w:proofErr w:type="spellStart"/>
      <w:r w:rsidRPr="002B1764">
        <w:rPr>
          <w:rFonts w:ascii="Arial" w:hAnsi="Arial" w:cs="Arial"/>
          <w:bCs/>
          <w:color w:val="000000"/>
          <w:sz w:val="22"/>
        </w:rPr>
        <w:t>Ekonomi</w:t>
      </w:r>
      <w:proofErr w:type="spellEnd"/>
      <w:r w:rsidRPr="002B1764">
        <w:rPr>
          <w:rFonts w:ascii="Arial" w:hAnsi="Arial" w:cs="Arial"/>
          <w:bCs/>
          <w:color w:val="000000"/>
          <w:sz w:val="22"/>
        </w:rPr>
        <w:t xml:space="preserve"> Digital. Setelah </w:t>
      </w:r>
      <w:proofErr w:type="spellStart"/>
      <w:r w:rsidRPr="002B1764">
        <w:rPr>
          <w:rFonts w:ascii="Arial" w:hAnsi="Arial" w:cs="Arial"/>
          <w:bCs/>
          <w:color w:val="000000"/>
          <w:sz w:val="22"/>
        </w:rPr>
        <w:t>itu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Kemenkominfo</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menyusun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kerangka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kerja</w:t>
      </w:r>
      <w:proofErr w:type="spellEnd"/>
      <w:r w:rsidRPr="002B1764">
        <w:rPr>
          <w:rFonts w:ascii="Arial" w:hAnsi="Arial" w:cs="Arial"/>
          <w:bCs/>
          <w:color w:val="000000"/>
          <w:sz w:val="22"/>
        </w:rPr>
        <w:t xml:space="preserve"> program dan </w:t>
      </w:r>
      <w:proofErr w:type="spellStart"/>
      <w:r w:rsidRPr="002B1764">
        <w:rPr>
          <w:rFonts w:ascii="Arial" w:hAnsi="Arial" w:cs="Arial"/>
          <w:bCs/>
          <w:color w:val="000000"/>
          <w:sz w:val="22"/>
        </w:rPr>
        <w:t>kurikulum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yang </w:t>
      </w:r>
      <w:proofErr w:type="spellStart"/>
      <w:r w:rsidRPr="002B1764">
        <w:rPr>
          <w:rFonts w:ascii="Arial" w:hAnsi="Arial" w:cs="Arial"/>
          <w:bCs/>
          <w:color w:val="000000"/>
          <w:sz w:val="22"/>
        </w:rPr>
        <w:t>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dijadikan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rujukan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melaksanakan</w:t>
      </w:r>
      <w:proofErr w:type="spellEnd"/>
      <w:r w:rsidRPr="002B1764">
        <w:rPr>
          <w:rFonts w:ascii="Arial" w:hAnsi="Arial" w:cs="Arial"/>
          <w:bCs/>
          <w:color w:val="000000"/>
          <w:sz w:val="22"/>
        </w:rPr>
        <w:t xml:space="preserve"> program dan </w:t>
      </w:r>
      <w:proofErr w:type="spellStart"/>
      <w:r w:rsidRPr="002B1764">
        <w:rPr>
          <w:rFonts w:ascii="Arial" w:hAnsi="Arial" w:cs="Arial"/>
          <w:bCs/>
          <w:color w:val="000000"/>
          <w:sz w:val="22"/>
        </w:rPr>
        <w:t>kurikulum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Indonesia 2020-2024 (</w:t>
      </w:r>
      <w:proofErr w:type="spellStart"/>
      <w:r w:rsidRPr="002B1764">
        <w:rPr>
          <w:rFonts w:ascii="Arial" w:hAnsi="Arial" w:cs="Arial"/>
          <w:bCs/>
          <w:color w:val="000000"/>
          <w:sz w:val="22"/>
        </w:rPr>
        <w:t>Kominfo</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Siberkreasi</w:t>
      </w:r>
      <w:proofErr w:type="spellEnd"/>
      <w:r w:rsidRPr="002B1764">
        <w:rPr>
          <w:rFonts w:ascii="Arial" w:hAnsi="Arial" w:cs="Arial"/>
          <w:bCs/>
          <w:color w:val="000000"/>
          <w:sz w:val="22"/>
        </w:rPr>
        <w:t xml:space="preserve">; Deloitte, 2020:7). </w:t>
      </w:r>
    </w:p>
    <w:p w14:paraId="47D47A38" w14:textId="77777777" w:rsidR="007F0A03" w:rsidRDefault="002B1764" w:rsidP="007F0A03">
      <w:pPr>
        <w:pStyle w:val="F3IsiBabSubBab"/>
        <w:rPr>
          <w:rFonts w:ascii="Arial" w:hAnsi="Arial" w:cs="Arial"/>
          <w:b/>
          <w:color w:val="000000"/>
          <w:sz w:val="22"/>
          <w:lang w:val="id-ID"/>
        </w:rPr>
      </w:pP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menentukan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kriteria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dasar</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indikator</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penilaian</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perlu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diperhatikan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perancangan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kegiatan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di Indonesia, </w:t>
      </w:r>
      <w:proofErr w:type="spellStart"/>
      <w:r w:rsidRPr="002B1764">
        <w:rPr>
          <w:rFonts w:ascii="Arial" w:hAnsi="Arial" w:cs="Arial"/>
          <w:bCs/>
          <w:color w:val="000000"/>
          <w:sz w:val="22"/>
        </w:rPr>
        <w:t>Kemenkominfo</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menggunakan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empat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referensi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internasional</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yaitu</w:t>
      </w:r>
      <w:proofErr w:type="spellEnd"/>
      <w:r w:rsidRPr="002B1764">
        <w:rPr>
          <w:rFonts w:ascii="Arial" w:hAnsi="Arial" w:cs="Arial"/>
          <w:bCs/>
          <w:color w:val="000000"/>
          <w:sz w:val="22"/>
        </w:rPr>
        <w:t xml:space="preserve">; </w:t>
      </w:r>
      <w:r w:rsidRPr="002B1764">
        <w:rPr>
          <w:rFonts w:ascii="Arial" w:hAnsi="Arial" w:cs="Arial"/>
          <w:bCs/>
          <w:i/>
          <w:iCs/>
          <w:color w:val="000000"/>
          <w:sz w:val="22"/>
        </w:rPr>
        <w:t>International Telecommunication Union</w:t>
      </w:r>
      <w:r w:rsidRPr="002B1764">
        <w:rPr>
          <w:rFonts w:ascii="Arial" w:hAnsi="Arial" w:cs="Arial"/>
          <w:bCs/>
          <w:color w:val="000000"/>
          <w:sz w:val="22"/>
        </w:rPr>
        <w:t xml:space="preserve"> (ITU) ICT </w:t>
      </w:r>
      <w:r w:rsidRPr="002B1764">
        <w:rPr>
          <w:rFonts w:ascii="Arial" w:hAnsi="Arial" w:cs="Arial"/>
          <w:bCs/>
          <w:i/>
          <w:iCs/>
          <w:color w:val="000000"/>
          <w:sz w:val="22"/>
        </w:rPr>
        <w:t>Development Index</w:t>
      </w:r>
      <w:r w:rsidRPr="002B1764">
        <w:rPr>
          <w:rFonts w:ascii="Arial" w:hAnsi="Arial" w:cs="Arial"/>
          <w:bCs/>
          <w:color w:val="000000"/>
          <w:sz w:val="22"/>
        </w:rPr>
        <w:t xml:space="preserve"> 2019, </w:t>
      </w:r>
      <w:r w:rsidRPr="002B1764">
        <w:rPr>
          <w:rFonts w:ascii="Arial" w:hAnsi="Arial" w:cs="Arial"/>
          <w:bCs/>
          <w:i/>
          <w:iCs/>
          <w:color w:val="000000"/>
          <w:sz w:val="22"/>
        </w:rPr>
        <w:t xml:space="preserve">European Commission </w:t>
      </w:r>
      <w:proofErr w:type="spellStart"/>
      <w:r w:rsidRPr="002B1764">
        <w:rPr>
          <w:rFonts w:ascii="Arial" w:hAnsi="Arial" w:cs="Arial"/>
          <w:bCs/>
          <w:i/>
          <w:iCs/>
          <w:color w:val="000000"/>
          <w:sz w:val="22"/>
        </w:rPr>
        <w:t>DigiComp</w:t>
      </w:r>
      <w:proofErr w:type="spellEnd"/>
      <w:r w:rsidRPr="002B1764">
        <w:rPr>
          <w:rFonts w:ascii="Arial" w:hAnsi="Arial" w:cs="Arial"/>
          <w:bCs/>
          <w:color w:val="000000"/>
          <w:sz w:val="22"/>
        </w:rPr>
        <w:t xml:space="preserve"> 2.1 2017, UNESCO </w:t>
      </w:r>
      <w:r w:rsidRPr="002B1764">
        <w:rPr>
          <w:rFonts w:ascii="Arial" w:hAnsi="Arial" w:cs="Arial"/>
          <w:bCs/>
          <w:i/>
          <w:iCs/>
          <w:color w:val="000000"/>
          <w:sz w:val="22"/>
        </w:rPr>
        <w:t>Global Framework</w:t>
      </w:r>
      <w:r w:rsidRPr="002B1764">
        <w:rPr>
          <w:rFonts w:ascii="Arial" w:hAnsi="Arial" w:cs="Arial"/>
          <w:bCs/>
          <w:color w:val="000000"/>
          <w:sz w:val="22"/>
        </w:rPr>
        <w:t xml:space="preserve"> 2018, dan </w:t>
      </w:r>
      <w:r w:rsidRPr="002B1764">
        <w:rPr>
          <w:rFonts w:ascii="Arial" w:hAnsi="Arial" w:cs="Arial"/>
          <w:bCs/>
          <w:i/>
          <w:iCs/>
          <w:color w:val="000000"/>
          <w:sz w:val="22"/>
        </w:rPr>
        <w:t>Digital Quotient</w:t>
      </w:r>
      <w:r w:rsidRPr="002B1764">
        <w:rPr>
          <w:rFonts w:ascii="Arial" w:hAnsi="Arial" w:cs="Arial"/>
          <w:bCs/>
          <w:color w:val="000000"/>
          <w:sz w:val="22"/>
        </w:rPr>
        <w:t xml:space="preserve"> (DQ) </w:t>
      </w:r>
      <w:r w:rsidRPr="002B1764">
        <w:rPr>
          <w:rFonts w:ascii="Arial" w:hAnsi="Arial" w:cs="Arial"/>
          <w:bCs/>
          <w:i/>
          <w:iCs/>
          <w:color w:val="000000"/>
          <w:sz w:val="22"/>
        </w:rPr>
        <w:t>Global Standards Report</w:t>
      </w:r>
      <w:r w:rsidRPr="002B1764">
        <w:rPr>
          <w:rFonts w:ascii="Arial" w:hAnsi="Arial" w:cs="Arial"/>
          <w:bCs/>
          <w:color w:val="000000"/>
          <w:sz w:val="22"/>
        </w:rPr>
        <w:t xml:space="preserve"> 2019. </w:t>
      </w:r>
      <w:proofErr w:type="spellStart"/>
      <w:r w:rsidRPr="002B1764">
        <w:rPr>
          <w:rFonts w:ascii="Arial" w:hAnsi="Arial" w:cs="Arial"/>
          <w:bCs/>
          <w:color w:val="000000"/>
          <w:sz w:val="22"/>
        </w:rPr>
        <w:t>Selain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itu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referensi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nasional</w:t>
      </w:r>
      <w:proofErr w:type="spellEnd"/>
      <w:r w:rsidRPr="002B1764">
        <w:rPr>
          <w:rFonts w:ascii="Arial" w:hAnsi="Arial" w:cs="Arial"/>
          <w:bCs/>
          <w:color w:val="000000"/>
          <w:sz w:val="22"/>
        </w:rPr>
        <w:t xml:space="preserve"> juga </w:t>
      </w:r>
      <w:proofErr w:type="spellStart"/>
      <w:r w:rsidRPr="002B1764">
        <w:rPr>
          <w:rFonts w:ascii="Arial" w:hAnsi="Arial" w:cs="Arial"/>
          <w:bCs/>
          <w:color w:val="000000"/>
          <w:sz w:val="22"/>
        </w:rPr>
        <w:t>digunakan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menentukan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metode</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penyusunan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kurikulum</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evaluasi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tingkat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salah </w:t>
      </w:r>
      <w:proofErr w:type="spellStart"/>
      <w:r w:rsidRPr="002B1764">
        <w:rPr>
          <w:rFonts w:ascii="Arial" w:hAnsi="Arial" w:cs="Arial"/>
          <w:bCs/>
          <w:color w:val="000000"/>
          <w:sz w:val="22"/>
        </w:rPr>
        <w:t>satunya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adalah</w:t>
      </w:r>
      <w:proofErr w:type="spellEnd"/>
      <w:r w:rsidRPr="002B1764">
        <w:rPr>
          <w:rFonts w:ascii="Arial" w:hAnsi="Arial" w:cs="Arial"/>
          <w:bCs/>
          <w:color w:val="000000"/>
          <w:sz w:val="22"/>
        </w:rPr>
        <w:t xml:space="preserve"> 10 </w:t>
      </w:r>
      <w:proofErr w:type="spellStart"/>
      <w:r w:rsidRPr="002B1764">
        <w:rPr>
          <w:rFonts w:ascii="Arial" w:hAnsi="Arial" w:cs="Arial"/>
          <w:bCs/>
          <w:color w:val="000000"/>
          <w:sz w:val="22"/>
        </w:rPr>
        <w:t>Kompetensi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dari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Jaringan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Pegiat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Literasi</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Japelidi</w:t>
      </w:r>
      <w:proofErr w:type="spellEnd"/>
      <w:r w:rsidRPr="002B1764">
        <w:rPr>
          <w:rFonts w:ascii="Arial" w:hAnsi="Arial" w:cs="Arial"/>
          <w:bCs/>
          <w:color w:val="000000"/>
          <w:sz w:val="22"/>
        </w:rPr>
        <w:t>).</w:t>
      </w:r>
    </w:p>
    <w:p w14:paraId="2475DB88" w14:textId="59B7625D" w:rsidR="002B1764" w:rsidRDefault="002B1764" w:rsidP="007F0A03">
      <w:pPr>
        <w:pStyle w:val="F3IsiBabSubBab"/>
        <w:rPr>
          <w:rFonts w:ascii="Arial" w:hAnsi="Arial" w:cs="Arial"/>
          <w:bCs/>
          <w:color w:val="000000"/>
          <w:sz w:val="22"/>
          <w:lang w:val="en-ID"/>
        </w:rPr>
      </w:pPr>
      <w:r w:rsidRPr="002B1764">
        <w:rPr>
          <w:rFonts w:ascii="Arial" w:hAnsi="Arial" w:cs="Arial"/>
          <w:bCs/>
          <w:color w:val="000000"/>
          <w:sz w:val="22"/>
          <w:lang w:val="en-ID"/>
        </w:rPr>
        <w:t xml:space="preserve">Pada </w:t>
      </w:r>
      <w:proofErr w:type="spellStart"/>
      <w:r w:rsidRPr="002B1764">
        <w:rPr>
          <w:rFonts w:ascii="Arial" w:hAnsi="Arial" w:cs="Arial"/>
          <w:bCs/>
          <w:color w:val="000000"/>
          <w:sz w:val="22"/>
          <w:lang w:val="en-ID"/>
        </w:rPr>
        <w:t>akhirnya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terbentuklah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kerangka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Kemenkominfo</w:t>
      </w:r>
      <w:proofErr w:type="spellEnd"/>
      <w:r w:rsidRPr="002B1764">
        <w:rPr>
          <w:rFonts w:ascii="Arial" w:hAnsi="Arial" w:cs="Arial"/>
          <w:bCs/>
          <w:color w:val="000000"/>
          <w:sz w:val="22"/>
          <w:lang w:val="en-ID"/>
        </w:rPr>
        <w:t xml:space="preserve"> yang </w:t>
      </w:r>
      <w:proofErr w:type="spellStart"/>
      <w:r w:rsidRPr="002B1764">
        <w:rPr>
          <w:rFonts w:ascii="Arial" w:hAnsi="Arial" w:cs="Arial"/>
          <w:bCs/>
          <w:color w:val="000000"/>
          <w:sz w:val="22"/>
          <w:lang w:val="en-ID"/>
        </w:rPr>
        <w:t>terdiri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empat</w:t>
      </w:r>
      <w:proofErr w:type="spellEnd"/>
      <w:r w:rsidRPr="002B1764">
        <w:rPr>
          <w:rFonts w:ascii="Arial" w:hAnsi="Arial" w:cs="Arial"/>
          <w:bCs/>
          <w:color w:val="000000"/>
          <w:sz w:val="22"/>
          <w:lang w:val="en-ID"/>
        </w:rPr>
        <w:t xml:space="preserve"> area </w:t>
      </w:r>
      <w:proofErr w:type="spellStart"/>
      <w:r w:rsidRPr="002B1764">
        <w:rPr>
          <w:rFonts w:ascii="Arial" w:hAnsi="Arial" w:cs="Arial"/>
          <w:bCs/>
          <w:color w:val="000000"/>
          <w:sz w:val="22"/>
          <w:lang w:val="en-ID"/>
        </w:rPr>
        <w:t>kompetisi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yaitu</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Digital Skill</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Cakap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w:t>
      </w:r>
      <w:r w:rsidRPr="002B1764">
        <w:rPr>
          <w:rFonts w:ascii="Arial" w:hAnsi="Arial" w:cs="Arial"/>
          <w:bCs/>
          <w:i/>
          <w:iCs/>
          <w:color w:val="000000"/>
          <w:sz w:val="22"/>
          <w:lang w:val="en-ID"/>
        </w:rPr>
        <w:t>Digital Culture</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Budaya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w:t>
      </w:r>
      <w:r w:rsidRPr="002B1764">
        <w:rPr>
          <w:rFonts w:ascii="Arial" w:hAnsi="Arial" w:cs="Arial"/>
          <w:bCs/>
          <w:i/>
          <w:iCs/>
          <w:color w:val="000000"/>
          <w:sz w:val="22"/>
          <w:lang w:val="en-ID"/>
        </w:rPr>
        <w:t>Digital Ethics</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Etis</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dan </w:t>
      </w:r>
      <w:r w:rsidRPr="002B1764">
        <w:rPr>
          <w:rFonts w:ascii="Arial" w:hAnsi="Arial" w:cs="Arial"/>
          <w:bCs/>
          <w:i/>
          <w:iCs/>
          <w:color w:val="000000"/>
          <w:sz w:val="22"/>
          <w:lang w:val="en-ID"/>
        </w:rPr>
        <w:t>Digital Safety</w:t>
      </w:r>
      <w:r w:rsidRPr="002B1764">
        <w:rPr>
          <w:rFonts w:ascii="Arial" w:hAnsi="Arial" w:cs="Arial"/>
          <w:bCs/>
          <w:color w:val="000000"/>
          <w:sz w:val="22"/>
          <w:lang w:val="en-ID"/>
        </w:rPr>
        <w:t xml:space="preserve"> (Aman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Setiap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poin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tersebut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memiliki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empat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pengetahuan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dasar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sebagai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tolak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ukurnya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Kominfo</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Siberkreasi</w:t>
      </w:r>
      <w:proofErr w:type="spellEnd"/>
      <w:r w:rsidRPr="002B1764">
        <w:rPr>
          <w:rFonts w:ascii="Arial" w:hAnsi="Arial" w:cs="Arial"/>
          <w:bCs/>
          <w:color w:val="000000"/>
          <w:sz w:val="22"/>
          <w:lang w:val="en-ID"/>
        </w:rPr>
        <w:t xml:space="preserve">; Deloitte, 2020:7). </w:t>
      </w:r>
      <w:proofErr w:type="spellStart"/>
      <w:r w:rsidRPr="002B1764">
        <w:rPr>
          <w:rFonts w:ascii="Arial" w:hAnsi="Arial" w:cs="Arial"/>
          <w:bCs/>
          <w:color w:val="000000"/>
          <w:sz w:val="22"/>
          <w:lang w:val="en-ID"/>
        </w:rPr>
        <w:t>Konsep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digunakan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sebagai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landasan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teori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mendukung</w:t>
      </w:r>
      <w:proofErr w:type="spellEnd"/>
      <w:r w:rsidRPr="002B1764">
        <w:rPr>
          <w:rFonts w:ascii="Arial" w:hAnsi="Arial" w:cs="Arial"/>
          <w:bCs/>
          <w:color w:val="000000"/>
          <w:sz w:val="22"/>
          <w:lang w:val="en-ID"/>
        </w:rPr>
        <w:t xml:space="preserve"> program GNLD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cara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membantu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pemerintah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mengukur</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mengevaluasi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sejauh</w:t>
      </w:r>
      <w:proofErr w:type="spellEnd"/>
      <w:r w:rsidRPr="002B1764">
        <w:rPr>
          <w:rFonts w:ascii="Arial" w:hAnsi="Arial" w:cs="Arial"/>
          <w:bCs/>
          <w:color w:val="000000"/>
          <w:sz w:val="22"/>
          <w:lang w:val="en-ID"/>
        </w:rPr>
        <w:t xml:space="preserve"> mana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guru </w:t>
      </w:r>
      <w:proofErr w:type="spellStart"/>
      <w:r w:rsidRPr="002B1764">
        <w:rPr>
          <w:rFonts w:ascii="Arial" w:hAnsi="Arial" w:cs="Arial"/>
          <w:bCs/>
          <w:color w:val="000000"/>
          <w:sz w:val="22"/>
          <w:lang w:val="en-ID"/>
        </w:rPr>
        <w:t>penyandang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tunanetra</w:t>
      </w:r>
      <w:proofErr w:type="spellEnd"/>
      <w:r w:rsidRPr="002B1764">
        <w:rPr>
          <w:rFonts w:ascii="Arial" w:hAnsi="Arial" w:cs="Arial"/>
          <w:bCs/>
          <w:color w:val="000000"/>
          <w:sz w:val="22"/>
          <w:lang w:val="en-ID"/>
        </w:rPr>
        <w:t xml:space="preserve"> di SLBN A </w:t>
      </w:r>
      <w:proofErr w:type="spellStart"/>
      <w:r w:rsidRPr="002B1764">
        <w:rPr>
          <w:rFonts w:ascii="Arial" w:hAnsi="Arial" w:cs="Arial"/>
          <w:bCs/>
          <w:color w:val="000000"/>
          <w:sz w:val="22"/>
          <w:lang w:val="en-ID"/>
        </w:rPr>
        <w:t>Pajajaran</w:t>
      </w:r>
      <w:proofErr w:type="spellEnd"/>
      <w:r w:rsidRPr="002B1764">
        <w:rPr>
          <w:rFonts w:ascii="Arial" w:hAnsi="Arial" w:cs="Arial"/>
          <w:bCs/>
          <w:color w:val="000000"/>
          <w:sz w:val="22"/>
          <w:lang w:val="en-ID"/>
        </w:rPr>
        <w:t xml:space="preserve"> Kota Bandung, </w:t>
      </w:r>
      <w:proofErr w:type="spellStart"/>
      <w:r w:rsidRPr="002B1764">
        <w:rPr>
          <w:rFonts w:ascii="Arial" w:hAnsi="Arial" w:cs="Arial"/>
          <w:bCs/>
          <w:color w:val="000000"/>
          <w:sz w:val="22"/>
          <w:lang w:val="en-ID"/>
        </w:rPr>
        <w:t>sesuai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konsep</w:t>
      </w:r>
      <w:proofErr w:type="spellEnd"/>
      <w:r w:rsidRPr="002B1764">
        <w:rPr>
          <w:rFonts w:ascii="Arial" w:hAnsi="Arial" w:cs="Arial"/>
          <w:bCs/>
          <w:color w:val="000000"/>
          <w:sz w:val="22"/>
          <w:lang w:val="en-ID"/>
        </w:rPr>
        <w:t xml:space="preserve"> dan target </w:t>
      </w:r>
      <w:proofErr w:type="spellStart"/>
      <w:r w:rsidRPr="002B1764">
        <w:rPr>
          <w:rFonts w:ascii="Arial" w:hAnsi="Arial" w:cs="Arial"/>
          <w:bCs/>
          <w:color w:val="000000"/>
          <w:sz w:val="22"/>
          <w:lang w:val="en-ID"/>
        </w:rPr>
        <w:t>pemerintah</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untuk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mewujudkan</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Indonesia Digital Nation</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dengan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tiga</w:t>
      </w:r>
      <w:proofErr w:type="spellEnd"/>
      <w:r w:rsidRPr="002B1764">
        <w:rPr>
          <w:rFonts w:ascii="Arial" w:hAnsi="Arial" w:cs="Arial"/>
          <w:bCs/>
          <w:color w:val="000000"/>
          <w:sz w:val="22"/>
          <w:lang w:val="en-ID"/>
        </w:rPr>
        <w:t xml:space="preserve"> program </w:t>
      </w:r>
      <w:proofErr w:type="spellStart"/>
      <w:r w:rsidRPr="002B1764">
        <w:rPr>
          <w:rFonts w:ascii="Arial" w:hAnsi="Arial" w:cs="Arial"/>
          <w:bCs/>
          <w:color w:val="000000"/>
          <w:sz w:val="22"/>
          <w:lang w:val="en-ID"/>
        </w:rPr>
        <w:t>besar</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Pemerintahan</w:t>
      </w:r>
      <w:proofErr w:type="spellEnd"/>
      <w:r w:rsidRPr="002B1764">
        <w:rPr>
          <w:rFonts w:ascii="Arial" w:hAnsi="Arial" w:cs="Arial"/>
          <w:bCs/>
          <w:color w:val="000000"/>
          <w:sz w:val="22"/>
          <w:lang w:val="en-ID"/>
        </w:rPr>
        <w:t xml:space="preserve"> Digital, Masyarakat Digital, dan </w:t>
      </w:r>
      <w:proofErr w:type="spellStart"/>
      <w:r w:rsidRPr="002B1764">
        <w:rPr>
          <w:rFonts w:ascii="Arial" w:hAnsi="Arial" w:cs="Arial"/>
          <w:bCs/>
          <w:color w:val="000000"/>
          <w:sz w:val="22"/>
          <w:lang w:val="en-ID"/>
        </w:rPr>
        <w:t>Ekonomi</w:t>
      </w:r>
      <w:proofErr w:type="spellEnd"/>
      <w:r w:rsidRPr="002B1764">
        <w:rPr>
          <w:rFonts w:ascii="Arial" w:hAnsi="Arial" w:cs="Arial"/>
          <w:bCs/>
          <w:color w:val="000000"/>
          <w:sz w:val="22"/>
          <w:lang w:val="en-ID"/>
        </w:rPr>
        <w:t xml:space="preserve"> Digital. Dimana </w:t>
      </w:r>
      <w:proofErr w:type="spellStart"/>
      <w:r w:rsidRPr="002B1764">
        <w:rPr>
          <w:rFonts w:ascii="Arial" w:hAnsi="Arial" w:cs="Arial"/>
          <w:bCs/>
          <w:color w:val="000000"/>
          <w:sz w:val="22"/>
          <w:lang w:val="en-ID"/>
        </w:rPr>
        <w:t>dalam</w:t>
      </w:r>
      <w:proofErr w:type="spellEnd"/>
      <w:r w:rsidRPr="002B1764">
        <w:rPr>
          <w:rFonts w:ascii="Arial" w:hAnsi="Arial" w:cs="Arial"/>
          <w:bCs/>
          <w:color w:val="000000"/>
          <w:sz w:val="22"/>
          <w:lang w:val="en-ID"/>
        </w:rPr>
        <w:t xml:space="preserve"> </w:t>
      </w:r>
      <w:r w:rsidRPr="002B1764">
        <w:rPr>
          <w:rFonts w:ascii="Arial" w:hAnsi="Arial" w:cs="Arial"/>
          <w:bCs/>
          <w:i/>
          <w:iCs/>
          <w:color w:val="000000"/>
          <w:sz w:val="22"/>
          <w:lang w:val="en-ID"/>
        </w:rPr>
        <w:t>roadmap</w:t>
      </w:r>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literasi</w:t>
      </w:r>
      <w:proofErr w:type="spellEnd"/>
      <w:r w:rsidRPr="002B1764">
        <w:rPr>
          <w:rFonts w:ascii="Arial" w:hAnsi="Arial" w:cs="Arial"/>
          <w:bCs/>
          <w:color w:val="000000"/>
          <w:sz w:val="22"/>
          <w:lang w:val="en-ID"/>
        </w:rPr>
        <w:t xml:space="preserve"> digital Indonesia, pilar Masyarakat Digital </w:t>
      </w:r>
      <w:proofErr w:type="spellStart"/>
      <w:r w:rsidRPr="002B1764">
        <w:rPr>
          <w:rFonts w:ascii="Arial" w:hAnsi="Arial" w:cs="Arial"/>
          <w:bCs/>
          <w:color w:val="000000"/>
          <w:sz w:val="22"/>
          <w:lang w:val="en-ID"/>
        </w:rPr>
        <w:t>memegang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peranan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penting</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Kominfo</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Siberkreasi</w:t>
      </w:r>
      <w:proofErr w:type="spellEnd"/>
      <w:r w:rsidRPr="002B1764">
        <w:rPr>
          <w:rFonts w:ascii="Arial" w:hAnsi="Arial" w:cs="Arial"/>
          <w:bCs/>
          <w:color w:val="000000"/>
          <w:sz w:val="22"/>
          <w:lang w:val="en-ID"/>
        </w:rPr>
        <w:t>; Deloitte, 2020:2)</w:t>
      </w:r>
    </w:p>
    <w:p w14:paraId="6B458198" w14:textId="77777777" w:rsidR="007F0A03" w:rsidRPr="002B1764" w:rsidRDefault="007F0A03" w:rsidP="007F0A03">
      <w:pPr>
        <w:pStyle w:val="F3IsiBabSubBab"/>
        <w:rPr>
          <w:rFonts w:ascii="Arial" w:hAnsi="Arial" w:cs="Arial"/>
          <w:b/>
          <w:color w:val="000000"/>
          <w:sz w:val="22"/>
          <w:lang w:val="id-ID"/>
        </w:rPr>
      </w:pPr>
    </w:p>
    <w:p w14:paraId="5873A8C0" w14:textId="77777777" w:rsidR="002B1764" w:rsidRPr="002B1764" w:rsidRDefault="002B1764" w:rsidP="007F0A03">
      <w:pPr>
        <w:pStyle w:val="F3IsiBabSubBab"/>
        <w:numPr>
          <w:ilvl w:val="0"/>
          <w:numId w:val="15"/>
        </w:numPr>
        <w:ind w:left="993"/>
        <w:rPr>
          <w:rFonts w:ascii="Arial" w:hAnsi="Arial" w:cs="Arial"/>
          <w:b/>
          <w:bCs/>
          <w:color w:val="000000"/>
          <w:sz w:val="22"/>
        </w:rPr>
      </w:pPr>
      <w:proofErr w:type="spellStart"/>
      <w:r w:rsidRPr="002B1764">
        <w:rPr>
          <w:rFonts w:ascii="Arial" w:hAnsi="Arial" w:cs="Arial"/>
          <w:b/>
          <w:bCs/>
          <w:color w:val="000000"/>
          <w:sz w:val="22"/>
        </w:rPr>
        <w:t>Cakap</w:t>
      </w:r>
      <w:proofErr w:type="spellEnd"/>
      <w:r w:rsidRPr="002B1764">
        <w:rPr>
          <w:rFonts w:ascii="Arial" w:hAnsi="Arial" w:cs="Arial"/>
          <w:b/>
          <w:bCs/>
          <w:color w:val="000000"/>
          <w:sz w:val="22"/>
        </w:rPr>
        <w:t xml:space="preserve"> </w:t>
      </w:r>
      <w:proofErr w:type="spellStart"/>
      <w:r w:rsidRPr="002B1764">
        <w:rPr>
          <w:rFonts w:ascii="Arial" w:hAnsi="Arial" w:cs="Arial"/>
          <w:b/>
          <w:bCs/>
          <w:color w:val="000000"/>
          <w:sz w:val="22"/>
        </w:rPr>
        <w:t>Bermedia</w:t>
      </w:r>
      <w:proofErr w:type="spellEnd"/>
      <w:r w:rsidRPr="002B1764">
        <w:rPr>
          <w:rFonts w:ascii="Arial" w:hAnsi="Arial" w:cs="Arial"/>
          <w:b/>
          <w:bCs/>
          <w:color w:val="000000"/>
          <w:sz w:val="22"/>
        </w:rPr>
        <w:t xml:space="preserve"> Digital</w:t>
      </w:r>
      <w:r w:rsidRPr="002B1764">
        <w:rPr>
          <w:rFonts w:ascii="Arial" w:hAnsi="Arial" w:cs="Arial"/>
          <w:b/>
          <w:bCs/>
          <w:i/>
          <w:iCs/>
          <w:color w:val="000000"/>
          <w:sz w:val="22"/>
        </w:rPr>
        <w:t xml:space="preserve"> (Digital Skill</w:t>
      </w:r>
      <w:r w:rsidRPr="002B1764">
        <w:rPr>
          <w:rFonts w:ascii="Arial" w:hAnsi="Arial" w:cs="Arial"/>
          <w:b/>
          <w:bCs/>
          <w:color w:val="000000"/>
          <w:sz w:val="22"/>
        </w:rPr>
        <w:t>)</w:t>
      </w:r>
    </w:p>
    <w:p w14:paraId="681DBE5D" w14:textId="77777777" w:rsidR="002B1764" w:rsidRPr="002B1764" w:rsidRDefault="002B1764" w:rsidP="007F0A03">
      <w:pPr>
        <w:pStyle w:val="F3IsiBabSubBab"/>
        <w:ind w:left="993" w:firstLine="0"/>
        <w:rPr>
          <w:rFonts w:ascii="Arial" w:hAnsi="Arial" w:cs="Arial"/>
          <w:bCs/>
          <w:color w:val="000000"/>
          <w:sz w:val="22"/>
          <w:lang w:val="en-ID"/>
        </w:rPr>
      </w:pPr>
      <w:proofErr w:type="spellStart"/>
      <w:r w:rsidRPr="002B1764">
        <w:rPr>
          <w:rFonts w:ascii="Arial" w:hAnsi="Arial" w:cs="Arial"/>
          <w:bCs/>
          <w:color w:val="000000"/>
          <w:sz w:val="22"/>
        </w:rPr>
        <w:t>Kemampuan</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menekankan</w:t>
      </w:r>
      <w:proofErr w:type="spellEnd"/>
      <w:r w:rsidRPr="002B1764">
        <w:rPr>
          <w:rFonts w:ascii="Arial" w:hAnsi="Arial" w:cs="Arial"/>
          <w:bCs/>
          <w:color w:val="000000"/>
          <w:sz w:val="22"/>
        </w:rPr>
        <w:t xml:space="preserve"> pada </w:t>
      </w:r>
      <w:proofErr w:type="spellStart"/>
      <w:r w:rsidRPr="002B1764">
        <w:rPr>
          <w:rFonts w:ascii="Arial" w:hAnsi="Arial" w:cs="Arial"/>
          <w:bCs/>
          <w:color w:val="000000"/>
          <w:sz w:val="22"/>
        </w:rPr>
        <w:t>kompetensi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teknis</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pengoperasian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teknologi</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lang w:val="en-ID"/>
        </w:rPr>
        <w:t>Cakap</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bermedia</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berarti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mampu</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mengetahui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mengerti</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mengoperasikan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lanskap</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perangkat</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keras</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lunak</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mesin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pencarian</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informasi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aplikasi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percakapan</w:t>
      </w:r>
      <w:proofErr w:type="spellEnd"/>
      <w:r w:rsidRPr="002B1764">
        <w:rPr>
          <w:rFonts w:ascii="Arial" w:hAnsi="Arial" w:cs="Arial"/>
          <w:bCs/>
          <w:color w:val="000000"/>
          <w:sz w:val="22"/>
          <w:lang w:val="en-ID"/>
        </w:rPr>
        <w:t xml:space="preserve"> dan media </w:t>
      </w:r>
      <w:proofErr w:type="spellStart"/>
      <w:r w:rsidRPr="002B1764">
        <w:rPr>
          <w:rFonts w:ascii="Arial" w:hAnsi="Arial" w:cs="Arial"/>
          <w:bCs/>
          <w:color w:val="000000"/>
          <w:sz w:val="22"/>
          <w:lang w:val="en-ID"/>
        </w:rPr>
        <w:t>sosial</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serta</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aplikasi</w:t>
      </w:r>
      <w:proofErr w:type="spellEnd"/>
      <w:r w:rsidRPr="002B1764">
        <w:rPr>
          <w:rFonts w:ascii="Arial" w:hAnsi="Arial" w:cs="Arial"/>
          <w:bCs/>
          <w:color w:val="000000"/>
          <w:sz w:val="22"/>
          <w:lang w:val="en-ID"/>
        </w:rPr>
        <w:t xml:space="preserve"> </w:t>
      </w:r>
      <w:proofErr w:type="spellStart"/>
      <w:r w:rsidRPr="002B1764">
        <w:rPr>
          <w:rFonts w:ascii="Arial" w:hAnsi="Arial" w:cs="Arial"/>
          <w:bCs/>
          <w:color w:val="000000"/>
          <w:sz w:val="22"/>
          <w:lang w:val="en-ID"/>
        </w:rPr>
        <w:t>dompet</w:t>
      </w:r>
      <w:proofErr w:type="spellEnd"/>
      <w:r w:rsidRPr="002B1764">
        <w:rPr>
          <w:rFonts w:ascii="Arial" w:hAnsi="Arial" w:cs="Arial"/>
          <w:bCs/>
          <w:color w:val="000000"/>
          <w:sz w:val="22"/>
          <w:lang w:val="en-ID"/>
        </w:rPr>
        <w:t xml:space="preserve"> digital, </w:t>
      </w:r>
      <w:proofErr w:type="spellStart"/>
      <w:r w:rsidRPr="002B1764">
        <w:rPr>
          <w:rFonts w:ascii="Arial" w:hAnsi="Arial" w:cs="Arial"/>
          <w:bCs/>
          <w:color w:val="000000"/>
          <w:sz w:val="22"/>
          <w:lang w:val="en-ID"/>
        </w:rPr>
        <w:t>lokapasar</w:t>
      </w:r>
      <w:proofErr w:type="spellEnd"/>
      <w:r w:rsidRPr="002B1764">
        <w:rPr>
          <w:rFonts w:ascii="Arial" w:hAnsi="Arial" w:cs="Arial"/>
          <w:bCs/>
          <w:color w:val="000000"/>
          <w:sz w:val="22"/>
          <w:lang w:val="en-ID"/>
        </w:rPr>
        <w:t xml:space="preserve">, dan </w:t>
      </w:r>
      <w:proofErr w:type="spellStart"/>
      <w:r w:rsidRPr="002B1764">
        <w:rPr>
          <w:rFonts w:ascii="Arial" w:hAnsi="Arial" w:cs="Arial"/>
          <w:bCs/>
          <w:color w:val="000000"/>
          <w:sz w:val="22"/>
          <w:lang w:val="en-ID"/>
        </w:rPr>
        <w:t>transaksi</w:t>
      </w:r>
      <w:proofErr w:type="spellEnd"/>
      <w:r w:rsidRPr="002B1764">
        <w:rPr>
          <w:rFonts w:ascii="Arial" w:hAnsi="Arial" w:cs="Arial"/>
          <w:bCs/>
          <w:color w:val="000000"/>
          <w:sz w:val="22"/>
          <w:lang w:val="en-ID"/>
        </w:rPr>
        <w:t xml:space="preserve"> digital.</w:t>
      </w:r>
    </w:p>
    <w:p w14:paraId="581CF636" w14:textId="77777777" w:rsidR="002B1764" w:rsidRPr="002B1764" w:rsidRDefault="002B1764" w:rsidP="007F0A03">
      <w:pPr>
        <w:pStyle w:val="F3IsiBabSubBab"/>
        <w:numPr>
          <w:ilvl w:val="0"/>
          <w:numId w:val="15"/>
        </w:numPr>
        <w:ind w:left="993"/>
        <w:rPr>
          <w:rFonts w:ascii="Arial" w:hAnsi="Arial" w:cs="Arial"/>
          <w:b/>
          <w:bCs/>
          <w:color w:val="000000"/>
          <w:sz w:val="22"/>
        </w:rPr>
      </w:pPr>
      <w:proofErr w:type="spellStart"/>
      <w:r w:rsidRPr="002B1764">
        <w:rPr>
          <w:rFonts w:ascii="Arial" w:hAnsi="Arial" w:cs="Arial"/>
          <w:b/>
          <w:bCs/>
          <w:color w:val="000000"/>
          <w:sz w:val="22"/>
        </w:rPr>
        <w:t>Budaya</w:t>
      </w:r>
      <w:proofErr w:type="spellEnd"/>
      <w:r w:rsidRPr="002B1764">
        <w:rPr>
          <w:rFonts w:ascii="Arial" w:hAnsi="Arial" w:cs="Arial"/>
          <w:b/>
          <w:bCs/>
          <w:color w:val="000000"/>
          <w:sz w:val="22"/>
        </w:rPr>
        <w:t xml:space="preserve"> </w:t>
      </w:r>
      <w:proofErr w:type="spellStart"/>
      <w:r w:rsidRPr="002B1764">
        <w:rPr>
          <w:rFonts w:ascii="Arial" w:hAnsi="Arial" w:cs="Arial"/>
          <w:b/>
          <w:bCs/>
          <w:color w:val="000000"/>
          <w:sz w:val="22"/>
        </w:rPr>
        <w:t>Bermedia</w:t>
      </w:r>
      <w:proofErr w:type="spellEnd"/>
      <w:r w:rsidRPr="002B1764">
        <w:rPr>
          <w:rFonts w:ascii="Arial" w:hAnsi="Arial" w:cs="Arial"/>
          <w:b/>
          <w:bCs/>
          <w:color w:val="000000"/>
          <w:sz w:val="22"/>
        </w:rPr>
        <w:t xml:space="preserve"> Digital (</w:t>
      </w:r>
      <w:r w:rsidRPr="002B1764">
        <w:rPr>
          <w:rFonts w:ascii="Arial" w:hAnsi="Arial" w:cs="Arial"/>
          <w:b/>
          <w:bCs/>
          <w:i/>
          <w:iCs/>
          <w:color w:val="000000"/>
          <w:sz w:val="22"/>
        </w:rPr>
        <w:t>Digital Culture</w:t>
      </w:r>
      <w:r w:rsidRPr="002B1764">
        <w:rPr>
          <w:rFonts w:ascii="Arial" w:hAnsi="Arial" w:cs="Arial"/>
          <w:b/>
          <w:bCs/>
          <w:color w:val="000000"/>
          <w:sz w:val="22"/>
        </w:rPr>
        <w:t>)</w:t>
      </w:r>
    </w:p>
    <w:p w14:paraId="6A1E5C31" w14:textId="77777777" w:rsidR="002B1764" w:rsidRPr="002B1764" w:rsidRDefault="002B1764" w:rsidP="007F0A03">
      <w:pPr>
        <w:pStyle w:val="F3IsiBabSubBab"/>
        <w:ind w:left="993" w:firstLine="0"/>
        <w:rPr>
          <w:rFonts w:ascii="Arial" w:hAnsi="Arial" w:cs="Arial"/>
          <w:bCs/>
          <w:color w:val="000000"/>
          <w:sz w:val="22"/>
        </w:rPr>
      </w:pPr>
      <w:proofErr w:type="spellStart"/>
      <w:r w:rsidRPr="002B1764">
        <w:rPr>
          <w:rFonts w:ascii="Arial" w:hAnsi="Arial" w:cs="Arial"/>
          <w:bCs/>
          <w:color w:val="000000"/>
          <w:sz w:val="22"/>
        </w:rPr>
        <w:t>Kemampuan</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menekankan</w:t>
      </w:r>
      <w:proofErr w:type="spellEnd"/>
      <w:r w:rsidRPr="002B1764">
        <w:rPr>
          <w:rFonts w:ascii="Arial" w:hAnsi="Arial" w:cs="Arial"/>
          <w:bCs/>
          <w:color w:val="000000"/>
          <w:sz w:val="22"/>
        </w:rPr>
        <w:t xml:space="preserve"> pada </w:t>
      </w:r>
      <w:proofErr w:type="spellStart"/>
      <w:r w:rsidRPr="002B1764">
        <w:rPr>
          <w:rFonts w:ascii="Arial" w:hAnsi="Arial" w:cs="Arial"/>
          <w:bCs/>
          <w:color w:val="000000"/>
          <w:sz w:val="22"/>
        </w:rPr>
        <w:t>kesadaran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individu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perilaku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berbudaya</w:t>
      </w:r>
      <w:proofErr w:type="spellEnd"/>
      <w:r w:rsidRPr="002B1764">
        <w:rPr>
          <w:rFonts w:ascii="Arial" w:hAnsi="Arial" w:cs="Arial"/>
          <w:bCs/>
          <w:color w:val="000000"/>
          <w:sz w:val="22"/>
        </w:rPr>
        <w:t xml:space="preserve"> Indonesia yang </w:t>
      </w:r>
      <w:proofErr w:type="spellStart"/>
      <w:r w:rsidRPr="002B1764">
        <w:rPr>
          <w:rFonts w:ascii="Arial" w:hAnsi="Arial" w:cs="Arial"/>
          <w:bCs/>
          <w:color w:val="000000"/>
          <w:sz w:val="22"/>
        </w:rPr>
        <w:t>berlandaskan</w:t>
      </w:r>
      <w:proofErr w:type="spellEnd"/>
      <w:r w:rsidRPr="002B1764">
        <w:rPr>
          <w:rFonts w:ascii="Arial" w:hAnsi="Arial" w:cs="Arial"/>
          <w:bCs/>
          <w:color w:val="000000"/>
          <w:sz w:val="22"/>
        </w:rPr>
        <w:t xml:space="preserve"> Pancasila dan </w:t>
      </w:r>
      <w:proofErr w:type="spellStart"/>
      <w:r w:rsidRPr="002B1764">
        <w:rPr>
          <w:rFonts w:ascii="Arial" w:hAnsi="Arial" w:cs="Arial"/>
          <w:bCs/>
          <w:color w:val="000000"/>
          <w:sz w:val="22"/>
        </w:rPr>
        <w:t>Bhinneka</w:t>
      </w:r>
      <w:proofErr w:type="spellEnd"/>
      <w:r w:rsidRPr="002B1764">
        <w:rPr>
          <w:rFonts w:ascii="Arial" w:hAnsi="Arial" w:cs="Arial"/>
          <w:bCs/>
          <w:color w:val="000000"/>
          <w:sz w:val="22"/>
        </w:rPr>
        <w:t xml:space="preserve"> Tunggal </w:t>
      </w:r>
      <w:proofErr w:type="spellStart"/>
      <w:r w:rsidRPr="002B1764">
        <w:rPr>
          <w:rFonts w:ascii="Arial" w:hAnsi="Arial" w:cs="Arial"/>
          <w:bCs/>
          <w:color w:val="000000"/>
          <w:sz w:val="22"/>
        </w:rPr>
        <w:t>Ika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Budaya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bermedia</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berarti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individu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mampu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membaca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memaparkan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melazimkan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menilik</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menciptakan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wawasan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kebangsaan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nilai</w:t>
      </w:r>
      <w:proofErr w:type="spellEnd"/>
      <w:r w:rsidRPr="002B1764">
        <w:rPr>
          <w:rFonts w:ascii="Arial" w:hAnsi="Arial" w:cs="Arial"/>
          <w:bCs/>
          <w:color w:val="000000"/>
          <w:sz w:val="22"/>
        </w:rPr>
        <w:t xml:space="preserve"> Pancasila dan </w:t>
      </w:r>
      <w:proofErr w:type="spellStart"/>
      <w:r w:rsidRPr="002B1764">
        <w:rPr>
          <w:rFonts w:ascii="Arial" w:hAnsi="Arial" w:cs="Arial"/>
          <w:bCs/>
          <w:color w:val="000000"/>
          <w:sz w:val="22"/>
        </w:rPr>
        <w:t>Bhinneka</w:t>
      </w:r>
      <w:proofErr w:type="spellEnd"/>
      <w:r w:rsidRPr="002B1764">
        <w:rPr>
          <w:rFonts w:ascii="Arial" w:hAnsi="Arial" w:cs="Arial"/>
          <w:bCs/>
          <w:color w:val="000000"/>
          <w:sz w:val="22"/>
        </w:rPr>
        <w:t xml:space="preserve"> Tunggal </w:t>
      </w:r>
      <w:proofErr w:type="spellStart"/>
      <w:r w:rsidRPr="002B1764">
        <w:rPr>
          <w:rFonts w:ascii="Arial" w:hAnsi="Arial" w:cs="Arial"/>
          <w:bCs/>
          <w:color w:val="000000"/>
          <w:sz w:val="22"/>
        </w:rPr>
        <w:t>Ika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lastRenderedPageBreak/>
        <w:t>kehidupan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sehari-hari</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digitalisasi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kebudayaan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melalui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pemanfaatan</w:t>
      </w:r>
      <w:proofErr w:type="spellEnd"/>
      <w:r w:rsidRPr="002B1764">
        <w:rPr>
          <w:rFonts w:ascii="Arial" w:hAnsi="Arial" w:cs="Arial"/>
          <w:bCs/>
          <w:color w:val="000000"/>
          <w:sz w:val="22"/>
        </w:rPr>
        <w:t xml:space="preserve"> TIK </w:t>
      </w:r>
      <w:proofErr w:type="spellStart"/>
      <w:r w:rsidRPr="002B1764">
        <w:rPr>
          <w:rFonts w:ascii="Arial" w:hAnsi="Arial" w:cs="Arial"/>
          <w:bCs/>
          <w:color w:val="000000"/>
          <w:sz w:val="22"/>
        </w:rPr>
        <w:t>serta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memahami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hak-hak</w:t>
      </w:r>
      <w:proofErr w:type="spellEnd"/>
      <w:r w:rsidRPr="002B1764">
        <w:rPr>
          <w:rFonts w:ascii="Arial" w:hAnsi="Arial" w:cs="Arial"/>
          <w:bCs/>
          <w:color w:val="000000"/>
          <w:sz w:val="22"/>
        </w:rPr>
        <w:t xml:space="preserve"> digital dan </w:t>
      </w:r>
      <w:proofErr w:type="spellStart"/>
      <w:r w:rsidRPr="002B1764">
        <w:rPr>
          <w:rFonts w:ascii="Arial" w:hAnsi="Arial" w:cs="Arial"/>
          <w:bCs/>
          <w:color w:val="000000"/>
          <w:sz w:val="22"/>
        </w:rPr>
        <w:t>mencitai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produk</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negeri.</w:t>
      </w:r>
    </w:p>
    <w:p w14:paraId="29C3B731" w14:textId="77777777" w:rsidR="002B1764" w:rsidRPr="002B1764" w:rsidRDefault="002B1764" w:rsidP="007F0A03">
      <w:pPr>
        <w:pStyle w:val="F3IsiBabSubBab"/>
        <w:numPr>
          <w:ilvl w:val="0"/>
          <w:numId w:val="15"/>
        </w:numPr>
        <w:ind w:left="993"/>
        <w:rPr>
          <w:rFonts w:ascii="Arial" w:hAnsi="Arial" w:cs="Arial"/>
          <w:b/>
          <w:bCs/>
          <w:color w:val="000000"/>
          <w:sz w:val="22"/>
        </w:rPr>
      </w:pPr>
      <w:proofErr w:type="spellStart"/>
      <w:r w:rsidRPr="002B1764">
        <w:rPr>
          <w:rFonts w:ascii="Arial" w:hAnsi="Arial" w:cs="Arial"/>
          <w:b/>
          <w:bCs/>
          <w:color w:val="000000"/>
          <w:sz w:val="22"/>
        </w:rPr>
        <w:t>Etis</w:t>
      </w:r>
      <w:proofErr w:type="spellEnd"/>
      <w:r w:rsidRPr="002B1764">
        <w:rPr>
          <w:rFonts w:ascii="Arial" w:hAnsi="Arial" w:cs="Arial"/>
          <w:b/>
          <w:bCs/>
          <w:color w:val="000000"/>
          <w:sz w:val="22"/>
        </w:rPr>
        <w:t xml:space="preserve"> </w:t>
      </w:r>
      <w:proofErr w:type="spellStart"/>
      <w:r w:rsidRPr="002B1764">
        <w:rPr>
          <w:rFonts w:ascii="Arial" w:hAnsi="Arial" w:cs="Arial"/>
          <w:b/>
          <w:bCs/>
          <w:color w:val="000000"/>
          <w:sz w:val="22"/>
        </w:rPr>
        <w:t>Bermedia</w:t>
      </w:r>
      <w:proofErr w:type="spellEnd"/>
      <w:r w:rsidRPr="002B1764">
        <w:rPr>
          <w:rFonts w:ascii="Arial" w:hAnsi="Arial" w:cs="Arial"/>
          <w:b/>
          <w:bCs/>
          <w:color w:val="000000"/>
          <w:sz w:val="22"/>
        </w:rPr>
        <w:t xml:space="preserve"> Digital (</w:t>
      </w:r>
      <w:r w:rsidRPr="002B1764">
        <w:rPr>
          <w:rFonts w:ascii="Arial" w:hAnsi="Arial" w:cs="Arial"/>
          <w:b/>
          <w:bCs/>
          <w:i/>
          <w:iCs/>
          <w:color w:val="000000"/>
          <w:sz w:val="22"/>
        </w:rPr>
        <w:t>Digital Ethics</w:t>
      </w:r>
      <w:r w:rsidRPr="002B1764">
        <w:rPr>
          <w:rFonts w:ascii="Arial" w:hAnsi="Arial" w:cs="Arial"/>
          <w:b/>
          <w:bCs/>
          <w:color w:val="000000"/>
          <w:sz w:val="22"/>
        </w:rPr>
        <w:t>)</w:t>
      </w:r>
    </w:p>
    <w:p w14:paraId="5457A226" w14:textId="77777777" w:rsidR="002B1764" w:rsidRPr="002B1764" w:rsidRDefault="002B1764" w:rsidP="007F0A03">
      <w:pPr>
        <w:pStyle w:val="F3IsiBabSubBab"/>
        <w:ind w:left="993" w:firstLine="0"/>
        <w:rPr>
          <w:rFonts w:ascii="Arial" w:hAnsi="Arial" w:cs="Arial"/>
          <w:bCs/>
          <w:color w:val="000000"/>
          <w:sz w:val="22"/>
        </w:rPr>
      </w:pPr>
      <w:proofErr w:type="spellStart"/>
      <w:r w:rsidRPr="002B1764">
        <w:rPr>
          <w:rFonts w:ascii="Arial" w:hAnsi="Arial" w:cs="Arial"/>
          <w:bCs/>
          <w:color w:val="000000"/>
          <w:sz w:val="22"/>
        </w:rPr>
        <w:t>Kemampuan</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menekankan</w:t>
      </w:r>
      <w:proofErr w:type="spellEnd"/>
      <w:r w:rsidRPr="002B1764">
        <w:rPr>
          <w:rFonts w:ascii="Arial" w:hAnsi="Arial" w:cs="Arial"/>
          <w:bCs/>
          <w:color w:val="000000"/>
          <w:sz w:val="22"/>
        </w:rPr>
        <w:t xml:space="preserve"> pada </w:t>
      </w:r>
      <w:proofErr w:type="spellStart"/>
      <w:r w:rsidRPr="002B1764">
        <w:rPr>
          <w:rFonts w:ascii="Arial" w:hAnsi="Arial" w:cs="Arial"/>
          <w:bCs/>
          <w:color w:val="000000"/>
          <w:sz w:val="22"/>
        </w:rPr>
        <w:t>pengetahuan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individu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akan</w:t>
      </w:r>
      <w:proofErr w:type="spellEnd"/>
      <w:r w:rsidRPr="002B1764">
        <w:rPr>
          <w:rFonts w:ascii="Arial" w:hAnsi="Arial" w:cs="Arial"/>
          <w:bCs/>
          <w:color w:val="000000"/>
          <w:sz w:val="22"/>
        </w:rPr>
        <w:t xml:space="preserve"> tata </w:t>
      </w:r>
      <w:proofErr w:type="spellStart"/>
      <w:r w:rsidRPr="002B1764">
        <w:rPr>
          <w:rFonts w:ascii="Arial" w:hAnsi="Arial" w:cs="Arial"/>
          <w:bCs/>
          <w:color w:val="000000"/>
          <w:sz w:val="22"/>
        </w:rPr>
        <w:t>kelola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etika</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Etis</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bermedia</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berarti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individu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mampu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menyadari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mendemonstrasikan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melakukan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penyesuaian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diri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membuat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menjadi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rasional</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memikirkan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kembali</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mengembangkan</w:t>
      </w:r>
      <w:proofErr w:type="spellEnd"/>
      <w:r w:rsidRPr="002B1764">
        <w:rPr>
          <w:rFonts w:ascii="Arial" w:hAnsi="Arial" w:cs="Arial"/>
          <w:bCs/>
          <w:color w:val="000000"/>
          <w:sz w:val="22"/>
        </w:rPr>
        <w:t xml:space="preserve"> tata </w:t>
      </w:r>
      <w:proofErr w:type="spellStart"/>
      <w:r w:rsidRPr="002B1764">
        <w:rPr>
          <w:rFonts w:ascii="Arial" w:hAnsi="Arial" w:cs="Arial"/>
          <w:bCs/>
          <w:color w:val="000000"/>
          <w:sz w:val="22"/>
        </w:rPr>
        <w:t>kelola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etika</w:t>
      </w:r>
      <w:proofErr w:type="spellEnd"/>
      <w:r w:rsidRPr="002B1764">
        <w:rPr>
          <w:rFonts w:ascii="Arial" w:hAnsi="Arial" w:cs="Arial"/>
          <w:bCs/>
          <w:color w:val="000000"/>
          <w:sz w:val="22"/>
        </w:rPr>
        <w:t xml:space="preserve"> digital (</w:t>
      </w:r>
      <w:r w:rsidRPr="002B1764">
        <w:rPr>
          <w:rFonts w:ascii="Arial" w:hAnsi="Arial" w:cs="Arial"/>
          <w:bCs/>
          <w:i/>
          <w:iCs/>
          <w:color w:val="000000"/>
          <w:sz w:val="22"/>
        </w:rPr>
        <w:t>netiquette</w:t>
      </w:r>
      <w:r w:rsidRPr="002B1764">
        <w:rPr>
          <w:rFonts w:ascii="Arial" w:hAnsi="Arial" w:cs="Arial"/>
          <w:bCs/>
          <w:color w:val="000000"/>
          <w:sz w:val="22"/>
        </w:rPr>
        <w:t>)</w:t>
      </w:r>
    </w:p>
    <w:p w14:paraId="40F4735B" w14:textId="77777777" w:rsidR="002B1764" w:rsidRPr="002B1764" w:rsidRDefault="002B1764" w:rsidP="007F0A03">
      <w:pPr>
        <w:pStyle w:val="F3IsiBabSubBab"/>
        <w:numPr>
          <w:ilvl w:val="0"/>
          <w:numId w:val="15"/>
        </w:numPr>
        <w:ind w:left="993"/>
        <w:rPr>
          <w:rFonts w:ascii="Arial" w:hAnsi="Arial" w:cs="Arial"/>
          <w:b/>
          <w:bCs/>
          <w:color w:val="000000"/>
          <w:sz w:val="22"/>
        </w:rPr>
      </w:pPr>
      <w:proofErr w:type="spellStart"/>
      <w:r w:rsidRPr="002B1764">
        <w:rPr>
          <w:rFonts w:ascii="Arial" w:hAnsi="Arial" w:cs="Arial"/>
          <w:b/>
          <w:bCs/>
          <w:color w:val="000000"/>
          <w:sz w:val="22"/>
        </w:rPr>
        <w:t>Budaya</w:t>
      </w:r>
      <w:proofErr w:type="spellEnd"/>
      <w:r w:rsidRPr="002B1764">
        <w:rPr>
          <w:rFonts w:ascii="Arial" w:hAnsi="Arial" w:cs="Arial"/>
          <w:b/>
          <w:bCs/>
          <w:color w:val="000000"/>
          <w:sz w:val="22"/>
        </w:rPr>
        <w:t xml:space="preserve"> </w:t>
      </w:r>
      <w:proofErr w:type="spellStart"/>
      <w:r w:rsidRPr="002B1764">
        <w:rPr>
          <w:rFonts w:ascii="Arial" w:hAnsi="Arial" w:cs="Arial"/>
          <w:b/>
          <w:bCs/>
          <w:color w:val="000000"/>
          <w:sz w:val="22"/>
        </w:rPr>
        <w:t>Bermedia</w:t>
      </w:r>
      <w:proofErr w:type="spellEnd"/>
      <w:r w:rsidRPr="002B1764">
        <w:rPr>
          <w:rFonts w:ascii="Arial" w:hAnsi="Arial" w:cs="Arial"/>
          <w:b/>
          <w:bCs/>
          <w:color w:val="000000"/>
          <w:sz w:val="22"/>
        </w:rPr>
        <w:t xml:space="preserve"> Digital (</w:t>
      </w:r>
      <w:r w:rsidRPr="002B1764">
        <w:rPr>
          <w:rFonts w:ascii="Arial" w:hAnsi="Arial" w:cs="Arial"/>
          <w:b/>
          <w:bCs/>
          <w:i/>
          <w:iCs/>
          <w:color w:val="000000"/>
          <w:sz w:val="22"/>
        </w:rPr>
        <w:t>Digital Culture</w:t>
      </w:r>
      <w:r w:rsidRPr="002B1764">
        <w:rPr>
          <w:rFonts w:ascii="Arial" w:hAnsi="Arial" w:cs="Arial"/>
          <w:b/>
          <w:bCs/>
          <w:color w:val="000000"/>
          <w:sz w:val="22"/>
        </w:rPr>
        <w:t>)</w:t>
      </w:r>
    </w:p>
    <w:p w14:paraId="241B8514" w14:textId="77777777" w:rsidR="002B1764" w:rsidRDefault="002B1764" w:rsidP="007F0A03">
      <w:pPr>
        <w:pStyle w:val="F3IsiBabSubBab"/>
        <w:ind w:left="993" w:firstLine="0"/>
        <w:rPr>
          <w:rFonts w:ascii="Arial" w:hAnsi="Arial" w:cs="Arial"/>
          <w:bCs/>
          <w:color w:val="000000"/>
          <w:sz w:val="22"/>
        </w:rPr>
      </w:pPr>
      <w:proofErr w:type="spellStart"/>
      <w:r w:rsidRPr="002B1764">
        <w:rPr>
          <w:rFonts w:ascii="Arial" w:hAnsi="Arial" w:cs="Arial"/>
          <w:bCs/>
          <w:color w:val="000000"/>
          <w:sz w:val="22"/>
        </w:rPr>
        <w:t>Kompetensi</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menekankan</w:t>
      </w:r>
      <w:proofErr w:type="spellEnd"/>
      <w:r w:rsidRPr="002B1764">
        <w:rPr>
          <w:rFonts w:ascii="Arial" w:hAnsi="Arial" w:cs="Arial"/>
          <w:bCs/>
          <w:color w:val="000000"/>
          <w:sz w:val="22"/>
        </w:rPr>
        <w:t xml:space="preserve"> pada </w:t>
      </w:r>
      <w:proofErr w:type="spellStart"/>
      <w:r w:rsidRPr="002B1764">
        <w:rPr>
          <w:rFonts w:ascii="Arial" w:hAnsi="Arial" w:cs="Arial"/>
          <w:bCs/>
          <w:color w:val="000000"/>
          <w:sz w:val="22"/>
        </w:rPr>
        <w:t>kemampuan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untuk</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melindungi</w:t>
      </w:r>
      <w:proofErr w:type="spellEnd"/>
      <w:r w:rsidRPr="002B1764">
        <w:rPr>
          <w:rFonts w:ascii="Arial" w:hAnsi="Arial" w:cs="Arial"/>
          <w:bCs/>
          <w:color w:val="000000"/>
          <w:sz w:val="22"/>
        </w:rPr>
        <w:t xml:space="preserve"> data dan </w:t>
      </w:r>
      <w:proofErr w:type="spellStart"/>
      <w:r w:rsidRPr="002B1764">
        <w:rPr>
          <w:rFonts w:ascii="Arial" w:hAnsi="Arial" w:cs="Arial"/>
          <w:bCs/>
          <w:color w:val="000000"/>
          <w:sz w:val="22"/>
        </w:rPr>
        <w:t>identitas</w:t>
      </w:r>
      <w:proofErr w:type="spellEnd"/>
      <w:r w:rsidRPr="002B1764">
        <w:rPr>
          <w:rFonts w:ascii="Arial" w:hAnsi="Arial" w:cs="Arial"/>
          <w:bCs/>
          <w:color w:val="000000"/>
          <w:sz w:val="22"/>
        </w:rPr>
        <w:t xml:space="preserve"> digital. Aman </w:t>
      </w:r>
      <w:proofErr w:type="spellStart"/>
      <w:r w:rsidRPr="002B1764">
        <w:rPr>
          <w:rFonts w:ascii="Arial" w:hAnsi="Arial" w:cs="Arial"/>
          <w:bCs/>
          <w:color w:val="000000"/>
          <w:sz w:val="22"/>
        </w:rPr>
        <w:t>bermedia</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berarti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individu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mampu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mengetahui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mempolakan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mengimplementasikan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menilik</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menimbang</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menumbuhkan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kesadaran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keamanan</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dalam</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kehidupan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sehari-hari</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Setidaknya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terdapat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empat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hal</w:t>
      </w:r>
      <w:proofErr w:type="spellEnd"/>
      <w:r w:rsidRPr="002B1764">
        <w:rPr>
          <w:rFonts w:ascii="Arial" w:hAnsi="Arial" w:cs="Arial"/>
          <w:bCs/>
          <w:color w:val="000000"/>
          <w:sz w:val="22"/>
        </w:rPr>
        <w:t xml:space="preserve"> yang </w:t>
      </w:r>
      <w:proofErr w:type="spellStart"/>
      <w:r w:rsidRPr="002B1764">
        <w:rPr>
          <w:rFonts w:ascii="Arial" w:hAnsi="Arial" w:cs="Arial"/>
          <w:bCs/>
          <w:color w:val="000000"/>
          <w:sz w:val="22"/>
        </w:rPr>
        <w:t>harus</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diperhatikan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saat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berinteraksi</w:t>
      </w:r>
      <w:proofErr w:type="spellEnd"/>
      <w:r w:rsidRPr="002B1764">
        <w:rPr>
          <w:rFonts w:ascii="Arial" w:hAnsi="Arial" w:cs="Arial"/>
          <w:bCs/>
          <w:color w:val="000000"/>
          <w:sz w:val="22"/>
        </w:rPr>
        <w:t xml:space="preserve"> pada </w:t>
      </w:r>
      <w:proofErr w:type="spellStart"/>
      <w:r w:rsidRPr="002B1764">
        <w:rPr>
          <w:rFonts w:ascii="Arial" w:hAnsi="Arial" w:cs="Arial"/>
          <w:bCs/>
          <w:color w:val="000000"/>
          <w:sz w:val="22"/>
        </w:rPr>
        <w:t>ruang</w:t>
      </w:r>
      <w:proofErr w:type="spellEnd"/>
      <w:r w:rsidRPr="002B1764">
        <w:rPr>
          <w:rFonts w:ascii="Arial" w:hAnsi="Arial" w:cs="Arial"/>
          <w:bCs/>
          <w:color w:val="000000"/>
          <w:sz w:val="22"/>
        </w:rPr>
        <w:t xml:space="preserve"> digital, </w:t>
      </w:r>
      <w:proofErr w:type="spellStart"/>
      <w:r w:rsidRPr="002B1764">
        <w:rPr>
          <w:rFonts w:ascii="Arial" w:hAnsi="Arial" w:cs="Arial"/>
          <w:bCs/>
          <w:color w:val="000000"/>
          <w:sz w:val="22"/>
        </w:rPr>
        <w:t>yaitu</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pembuat</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sifat</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pesan</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serta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cara</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penyebaran</w:t>
      </w:r>
      <w:proofErr w:type="spellEnd"/>
      <w:r w:rsidRPr="002B1764">
        <w:rPr>
          <w:rFonts w:ascii="Arial" w:hAnsi="Arial" w:cs="Arial"/>
          <w:bCs/>
          <w:color w:val="000000"/>
          <w:sz w:val="22"/>
        </w:rPr>
        <w:t xml:space="preserve"> dan </w:t>
      </w:r>
      <w:proofErr w:type="spellStart"/>
      <w:r w:rsidRPr="002B1764">
        <w:rPr>
          <w:rFonts w:ascii="Arial" w:hAnsi="Arial" w:cs="Arial"/>
          <w:bCs/>
          <w:color w:val="000000"/>
          <w:sz w:val="22"/>
        </w:rPr>
        <w:t>dampak</w:t>
      </w:r>
      <w:proofErr w:type="spellEnd"/>
      <w:r w:rsidRPr="002B1764">
        <w:rPr>
          <w:rFonts w:ascii="Arial" w:hAnsi="Arial" w:cs="Arial"/>
          <w:bCs/>
          <w:color w:val="000000"/>
          <w:sz w:val="22"/>
        </w:rPr>
        <w:t xml:space="preserve"> </w:t>
      </w:r>
      <w:proofErr w:type="spellStart"/>
      <w:r w:rsidRPr="002B1764">
        <w:rPr>
          <w:rFonts w:ascii="Arial" w:hAnsi="Arial" w:cs="Arial"/>
          <w:bCs/>
          <w:color w:val="000000"/>
          <w:sz w:val="22"/>
        </w:rPr>
        <w:t>pesan</w:t>
      </w:r>
      <w:proofErr w:type="spellEnd"/>
      <w:r w:rsidRPr="002B1764">
        <w:rPr>
          <w:rFonts w:ascii="Arial" w:hAnsi="Arial" w:cs="Arial"/>
          <w:bCs/>
          <w:color w:val="000000"/>
          <w:sz w:val="22"/>
        </w:rPr>
        <w:t>.</w:t>
      </w:r>
    </w:p>
    <w:p w14:paraId="2A01429A" w14:textId="77777777" w:rsidR="002B1764" w:rsidRDefault="002B1764" w:rsidP="002B1764">
      <w:pPr>
        <w:pStyle w:val="F3IsiBabSubBab"/>
        <w:ind w:firstLine="0"/>
        <w:rPr>
          <w:rFonts w:ascii="Arial" w:hAnsi="Arial" w:cs="Arial"/>
          <w:bCs/>
          <w:color w:val="000000"/>
          <w:sz w:val="22"/>
        </w:rPr>
      </w:pPr>
    </w:p>
    <w:p w14:paraId="1AED5BB4" w14:textId="4BCB9CEF" w:rsidR="007F0A03" w:rsidRDefault="007F0A03" w:rsidP="007F0A03">
      <w:pPr>
        <w:pStyle w:val="F3IsiBabSubBab"/>
        <w:ind w:firstLine="0"/>
        <w:jc w:val="center"/>
        <w:rPr>
          <w:rFonts w:ascii="Arial" w:hAnsi="Arial" w:cs="Arial"/>
          <w:b/>
          <w:color w:val="000000"/>
          <w:sz w:val="22"/>
        </w:rPr>
      </w:pPr>
      <w:r>
        <w:rPr>
          <w:rFonts w:ascii="Arial" w:hAnsi="Arial" w:cs="Arial"/>
          <w:b/>
          <w:color w:val="000000"/>
          <w:sz w:val="22"/>
        </w:rPr>
        <w:t>METODE PENELITIAN</w:t>
      </w:r>
    </w:p>
    <w:p w14:paraId="59AA7095" w14:textId="65BE71FD" w:rsidR="007F0A03" w:rsidRDefault="00413386" w:rsidP="007F0A03">
      <w:pPr>
        <w:pStyle w:val="F3IsiBabSubBab"/>
        <w:ind w:firstLine="567"/>
        <w:rPr>
          <w:rFonts w:ascii="Arial" w:hAnsi="Arial" w:cs="Arial"/>
          <w:bCs/>
          <w:color w:val="000000"/>
          <w:sz w:val="22"/>
          <w:lang w:val="en-ID"/>
        </w:rPr>
      </w:pPr>
      <w:proofErr w:type="spellStart"/>
      <w:r w:rsidRPr="00413386">
        <w:rPr>
          <w:rFonts w:ascii="Arial" w:hAnsi="Arial" w:cs="Arial"/>
          <w:bCs/>
          <w:color w:val="000000"/>
          <w:sz w:val="22"/>
          <w:lang w:val="en-ID"/>
        </w:rPr>
        <w:t>Metode</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digunakan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dalam</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ini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adalah</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metode</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kualitatif</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berusaha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menggali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memahami</w:t>
      </w:r>
      <w:proofErr w:type="spellEnd"/>
      <w:r w:rsidRPr="00413386">
        <w:rPr>
          <w:rFonts w:ascii="Arial" w:hAnsi="Arial" w:cs="Arial"/>
          <w:bCs/>
          <w:color w:val="000000"/>
          <w:sz w:val="22"/>
          <w:lang w:val="en-ID"/>
        </w:rPr>
        <w:t xml:space="preserve">, dan </w:t>
      </w:r>
      <w:proofErr w:type="spellStart"/>
      <w:r w:rsidRPr="00413386">
        <w:rPr>
          <w:rFonts w:ascii="Arial" w:hAnsi="Arial" w:cs="Arial"/>
          <w:bCs/>
          <w:color w:val="000000"/>
          <w:sz w:val="22"/>
          <w:lang w:val="en-ID"/>
        </w:rPr>
        <w:t>mencari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fenomena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sosial</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kemudian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menghasilkan</w:t>
      </w:r>
      <w:proofErr w:type="spellEnd"/>
      <w:r w:rsidRPr="00413386">
        <w:rPr>
          <w:rFonts w:ascii="Arial" w:hAnsi="Arial" w:cs="Arial"/>
          <w:bCs/>
          <w:color w:val="000000"/>
          <w:sz w:val="22"/>
          <w:lang w:val="en-ID"/>
        </w:rPr>
        <w:t xml:space="preserve"> data yang </w:t>
      </w:r>
      <w:proofErr w:type="spellStart"/>
      <w:r w:rsidRPr="00413386">
        <w:rPr>
          <w:rFonts w:ascii="Arial" w:hAnsi="Arial" w:cs="Arial"/>
          <w:bCs/>
          <w:color w:val="000000"/>
          <w:sz w:val="22"/>
          <w:lang w:val="en-ID"/>
        </w:rPr>
        <w:t>mendalam</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Dalam</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ini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menggunakan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paradigma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konstruktivis</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Paradigma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konstruktivis</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menyatakan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bahwa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perspektif</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memandang</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realita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sebagai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fenomena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bersifat</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tidak</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tetap</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karena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memiliki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keterikatan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dengan</w:t>
      </w:r>
      <w:proofErr w:type="spellEnd"/>
      <w:r w:rsidRPr="00413386">
        <w:rPr>
          <w:rFonts w:ascii="Arial" w:hAnsi="Arial" w:cs="Arial"/>
          <w:bCs/>
          <w:color w:val="000000"/>
          <w:sz w:val="22"/>
          <w:lang w:val="en-ID"/>
        </w:rPr>
        <w:t xml:space="preserve"> masa </w:t>
      </w:r>
      <w:proofErr w:type="spellStart"/>
      <w:r w:rsidRPr="00413386">
        <w:rPr>
          <w:rFonts w:ascii="Arial" w:hAnsi="Arial" w:cs="Arial"/>
          <w:bCs/>
          <w:color w:val="000000"/>
          <w:sz w:val="22"/>
          <w:lang w:val="en-ID"/>
        </w:rPr>
        <w:t>lalu</w:t>
      </w:r>
      <w:proofErr w:type="spellEnd"/>
      <w:r w:rsidRPr="00413386">
        <w:rPr>
          <w:rFonts w:ascii="Arial" w:hAnsi="Arial" w:cs="Arial"/>
          <w:bCs/>
          <w:color w:val="000000"/>
          <w:sz w:val="22"/>
          <w:lang w:val="en-ID"/>
        </w:rPr>
        <w:t xml:space="preserve">, masa </w:t>
      </w:r>
      <w:proofErr w:type="spellStart"/>
      <w:r w:rsidRPr="00413386">
        <w:rPr>
          <w:rFonts w:ascii="Arial" w:hAnsi="Arial" w:cs="Arial"/>
          <w:bCs/>
          <w:color w:val="000000"/>
          <w:sz w:val="22"/>
          <w:lang w:val="en-ID"/>
        </w:rPr>
        <w:t>sekarang</w:t>
      </w:r>
      <w:proofErr w:type="spellEnd"/>
      <w:r w:rsidRPr="00413386">
        <w:rPr>
          <w:rFonts w:ascii="Arial" w:hAnsi="Arial" w:cs="Arial"/>
          <w:bCs/>
          <w:color w:val="000000"/>
          <w:sz w:val="22"/>
          <w:lang w:val="en-ID"/>
        </w:rPr>
        <w:t xml:space="preserve"> dan masa yang </w:t>
      </w:r>
      <w:proofErr w:type="spellStart"/>
      <w:r w:rsidRPr="00413386">
        <w:rPr>
          <w:rFonts w:ascii="Arial" w:hAnsi="Arial" w:cs="Arial"/>
          <w:bCs/>
          <w:color w:val="000000"/>
          <w:sz w:val="22"/>
          <w:lang w:val="en-ID"/>
        </w:rPr>
        <w:t>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datang</w:t>
      </w:r>
      <w:proofErr w:type="spellEnd"/>
      <w:r w:rsidRPr="00413386">
        <w:rPr>
          <w:rFonts w:ascii="Arial" w:hAnsi="Arial" w:cs="Arial"/>
          <w:bCs/>
          <w:color w:val="000000"/>
          <w:sz w:val="22"/>
          <w:lang w:val="en-ID"/>
        </w:rPr>
        <w:t xml:space="preserve">. </w:t>
      </w:r>
      <w:proofErr w:type="spellStart"/>
      <w:r w:rsidR="00C55973">
        <w:rPr>
          <w:rFonts w:ascii="Arial" w:hAnsi="Arial" w:cs="Arial"/>
          <w:bCs/>
          <w:color w:val="000000"/>
          <w:sz w:val="22"/>
          <w:lang w:val="en-ID"/>
        </w:rPr>
        <w:t>P</w:t>
      </w:r>
      <w:r w:rsidRPr="00413386">
        <w:rPr>
          <w:rFonts w:ascii="Arial" w:hAnsi="Arial" w:cs="Arial"/>
          <w:bCs/>
          <w:color w:val="000000"/>
          <w:sz w:val="22"/>
          <w:lang w:val="en-ID"/>
        </w:rPr>
        <w:t>aradigma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konstruktivis</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merupakan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cara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pandang</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berupaya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untuk</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memahami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serta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menjelaskan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tindakan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sosial</w:t>
      </w:r>
      <w:proofErr w:type="spellEnd"/>
      <w:r w:rsidRPr="00413386">
        <w:rPr>
          <w:rFonts w:ascii="Arial" w:hAnsi="Arial" w:cs="Arial"/>
          <w:bCs/>
          <w:color w:val="000000"/>
          <w:sz w:val="22"/>
          <w:lang w:val="en-ID"/>
        </w:rPr>
        <w:t xml:space="preserve"> yang </w:t>
      </w:r>
      <w:proofErr w:type="spellStart"/>
      <w:r w:rsidRPr="00413386">
        <w:rPr>
          <w:rFonts w:ascii="Arial" w:hAnsi="Arial" w:cs="Arial"/>
          <w:bCs/>
          <w:color w:val="000000"/>
          <w:sz w:val="22"/>
          <w:lang w:val="en-ID"/>
        </w:rPr>
        <w:t>bermakna</w:t>
      </w:r>
      <w:proofErr w:type="spellEnd"/>
      <w:r w:rsidR="00C55973">
        <w:rPr>
          <w:rFonts w:ascii="Arial" w:hAnsi="Arial" w:cs="Arial"/>
          <w:bCs/>
          <w:color w:val="000000"/>
          <w:sz w:val="22"/>
          <w:lang w:val="en-ID"/>
        </w:rPr>
        <w:t xml:space="preserve"> (</w:t>
      </w:r>
      <w:r w:rsidR="00C55973" w:rsidRPr="00413386">
        <w:rPr>
          <w:rFonts w:ascii="Arial" w:hAnsi="Arial" w:cs="Arial"/>
          <w:bCs/>
          <w:color w:val="000000"/>
          <w:sz w:val="22"/>
          <w:lang w:val="en-ID"/>
        </w:rPr>
        <w:t>Neuman</w:t>
      </w:r>
      <w:r w:rsidR="00C55973">
        <w:rPr>
          <w:rFonts w:ascii="Arial" w:hAnsi="Arial" w:cs="Arial"/>
          <w:bCs/>
          <w:color w:val="000000"/>
          <w:sz w:val="22"/>
          <w:lang w:val="en-ID"/>
        </w:rPr>
        <w:t xml:space="preserve">, </w:t>
      </w:r>
      <w:r w:rsidR="00C55973" w:rsidRPr="00413386">
        <w:rPr>
          <w:rFonts w:ascii="Arial" w:hAnsi="Arial" w:cs="Arial"/>
          <w:bCs/>
          <w:color w:val="000000"/>
          <w:sz w:val="22"/>
          <w:lang w:val="en-ID"/>
        </w:rPr>
        <w:t>2015:115)</w:t>
      </w:r>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menggunakan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pendekatan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studi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kasus</w:t>
      </w:r>
      <w:proofErr w:type="spellEnd"/>
      <w:r w:rsidR="00C55973">
        <w:rPr>
          <w:rFonts w:ascii="Arial" w:hAnsi="Arial" w:cs="Arial"/>
          <w:bCs/>
          <w:color w:val="000000"/>
          <w:sz w:val="22"/>
          <w:lang w:val="en-ID"/>
        </w:rPr>
        <w:t>, yang</w:t>
      </w:r>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merupakan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pendekatan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dimana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peneliti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akan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meneliti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secara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cermat</w:t>
      </w:r>
      <w:proofErr w:type="spellEnd"/>
      <w:r w:rsidRPr="00413386">
        <w:rPr>
          <w:rFonts w:ascii="Arial" w:hAnsi="Arial" w:cs="Arial"/>
          <w:bCs/>
          <w:color w:val="000000"/>
          <w:sz w:val="22"/>
          <w:lang w:val="en-ID"/>
        </w:rPr>
        <w:t xml:space="preserve"> pada </w:t>
      </w:r>
      <w:proofErr w:type="spellStart"/>
      <w:r w:rsidRPr="00413386">
        <w:rPr>
          <w:rFonts w:ascii="Arial" w:hAnsi="Arial" w:cs="Arial"/>
          <w:bCs/>
          <w:color w:val="000000"/>
          <w:sz w:val="22"/>
          <w:lang w:val="en-ID"/>
        </w:rPr>
        <w:t>suatu</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fenomena</w:t>
      </w:r>
      <w:proofErr w:type="spellEnd"/>
      <w:r w:rsidRPr="00413386">
        <w:rPr>
          <w:rFonts w:ascii="Arial" w:hAnsi="Arial" w:cs="Arial"/>
          <w:bCs/>
          <w:color w:val="000000"/>
          <w:sz w:val="22"/>
          <w:lang w:val="en-ID"/>
        </w:rPr>
        <w:t xml:space="preserve">, proses, program, </w:t>
      </w:r>
      <w:proofErr w:type="spellStart"/>
      <w:r w:rsidRPr="00413386">
        <w:rPr>
          <w:rFonts w:ascii="Arial" w:hAnsi="Arial" w:cs="Arial"/>
          <w:bCs/>
          <w:color w:val="000000"/>
          <w:sz w:val="22"/>
          <w:lang w:val="en-ID"/>
        </w:rPr>
        <w:t>maupun</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individu</w:t>
      </w:r>
      <w:proofErr w:type="spellEnd"/>
      <w:r w:rsidR="00C55973" w:rsidRPr="00C55973">
        <w:rPr>
          <w:rFonts w:ascii="Arial" w:hAnsi="Arial" w:cs="Arial"/>
          <w:bCs/>
          <w:color w:val="000000"/>
          <w:sz w:val="22"/>
          <w:lang w:val="en-ID"/>
        </w:rPr>
        <w:t xml:space="preserve"> </w:t>
      </w:r>
      <w:r w:rsidR="00C55973">
        <w:rPr>
          <w:rFonts w:ascii="Arial" w:hAnsi="Arial" w:cs="Arial"/>
          <w:bCs/>
          <w:color w:val="000000"/>
          <w:sz w:val="22"/>
          <w:lang w:val="en-ID"/>
        </w:rPr>
        <w:t>(</w:t>
      </w:r>
      <w:proofErr w:type="spellStart"/>
      <w:r w:rsidR="00C55973" w:rsidRPr="00413386">
        <w:rPr>
          <w:rFonts w:ascii="Arial" w:hAnsi="Arial" w:cs="Arial"/>
          <w:bCs/>
          <w:color w:val="000000"/>
          <w:sz w:val="22"/>
          <w:lang w:val="en-ID"/>
        </w:rPr>
        <w:t>Basrowi</w:t>
      </w:r>
      <w:proofErr w:type="spellEnd"/>
      <w:r w:rsidR="00C55973" w:rsidRPr="00413386">
        <w:rPr>
          <w:rFonts w:ascii="Arial" w:hAnsi="Arial" w:cs="Arial"/>
          <w:bCs/>
          <w:color w:val="000000"/>
          <w:sz w:val="22"/>
          <w:lang w:val="en-ID"/>
        </w:rPr>
        <w:t xml:space="preserve"> dan </w:t>
      </w:r>
      <w:proofErr w:type="spellStart"/>
      <w:r w:rsidR="00C55973" w:rsidRPr="00413386">
        <w:rPr>
          <w:rFonts w:ascii="Arial" w:hAnsi="Arial" w:cs="Arial"/>
          <w:bCs/>
          <w:color w:val="000000"/>
          <w:sz w:val="22"/>
          <w:lang w:val="en-ID"/>
        </w:rPr>
        <w:t>Suwandi</w:t>
      </w:r>
      <w:proofErr w:type="spellEnd"/>
      <w:r w:rsidR="00C55973">
        <w:rPr>
          <w:rFonts w:ascii="Arial" w:hAnsi="Arial" w:cs="Arial"/>
          <w:bCs/>
          <w:color w:val="000000"/>
          <w:sz w:val="22"/>
          <w:lang w:val="en-ID"/>
        </w:rPr>
        <w:t xml:space="preserve">, </w:t>
      </w:r>
      <w:r w:rsidR="00C55973" w:rsidRPr="00413386">
        <w:rPr>
          <w:rFonts w:ascii="Arial" w:hAnsi="Arial" w:cs="Arial"/>
          <w:bCs/>
          <w:color w:val="000000"/>
          <w:sz w:val="22"/>
          <w:lang w:val="en-ID"/>
        </w:rPr>
        <w:t>2008:181)</w:t>
      </w:r>
      <w:r w:rsidRPr="00413386">
        <w:rPr>
          <w:rFonts w:ascii="Arial" w:hAnsi="Arial" w:cs="Arial"/>
          <w:bCs/>
          <w:color w:val="000000"/>
          <w:sz w:val="22"/>
          <w:lang w:val="en-ID"/>
        </w:rPr>
        <w:t xml:space="preserve">. </w:t>
      </w:r>
      <w:proofErr w:type="spellStart"/>
      <w:r w:rsidR="00215EE9">
        <w:rPr>
          <w:rFonts w:ascii="Arial" w:hAnsi="Arial" w:cs="Arial"/>
          <w:bCs/>
          <w:color w:val="000000"/>
          <w:sz w:val="22"/>
          <w:lang w:val="en-ID"/>
        </w:rPr>
        <w:t>Instrumen</w:t>
      </w:r>
      <w:proofErr w:type="spellEnd"/>
      <w:r w:rsidR="00215EE9">
        <w:rPr>
          <w:rFonts w:ascii="Arial" w:hAnsi="Arial" w:cs="Arial"/>
          <w:bCs/>
          <w:color w:val="000000"/>
          <w:sz w:val="22"/>
          <w:lang w:val="en-ID"/>
        </w:rPr>
        <w:t xml:space="preserve"> </w:t>
      </w:r>
      <w:proofErr w:type="spellStart"/>
      <w:r w:rsidR="00215EE9">
        <w:rPr>
          <w:rFonts w:ascii="Arial" w:hAnsi="Arial" w:cs="Arial"/>
          <w:bCs/>
          <w:color w:val="000000"/>
          <w:sz w:val="22"/>
          <w:lang w:val="en-ID"/>
        </w:rPr>
        <w:t>penelitian</w:t>
      </w:r>
      <w:proofErr w:type="spellEnd"/>
      <w:r w:rsidR="00215EE9">
        <w:rPr>
          <w:rFonts w:ascii="Arial" w:hAnsi="Arial" w:cs="Arial"/>
          <w:bCs/>
          <w:color w:val="000000"/>
          <w:sz w:val="22"/>
          <w:lang w:val="en-ID"/>
        </w:rPr>
        <w:t xml:space="preserve"> yang </w:t>
      </w:r>
      <w:proofErr w:type="spellStart"/>
      <w:r w:rsidR="00215EE9">
        <w:rPr>
          <w:rFonts w:ascii="Arial" w:hAnsi="Arial" w:cs="Arial"/>
          <w:bCs/>
          <w:color w:val="000000"/>
          <w:sz w:val="22"/>
          <w:lang w:val="en-ID"/>
        </w:rPr>
        <w:t>digunakan</w:t>
      </w:r>
      <w:proofErr w:type="spellEnd"/>
      <w:r w:rsidR="00215EE9">
        <w:rPr>
          <w:rFonts w:ascii="Arial" w:hAnsi="Arial" w:cs="Arial"/>
          <w:bCs/>
          <w:color w:val="000000"/>
          <w:sz w:val="22"/>
          <w:lang w:val="en-ID"/>
        </w:rPr>
        <w:t xml:space="preserve"> </w:t>
      </w:r>
      <w:proofErr w:type="spellStart"/>
      <w:r w:rsidR="00215EE9">
        <w:rPr>
          <w:rFonts w:ascii="Arial" w:hAnsi="Arial" w:cs="Arial"/>
          <w:bCs/>
          <w:color w:val="000000"/>
          <w:sz w:val="22"/>
          <w:lang w:val="en-ID"/>
        </w:rPr>
        <w:t>untuk</w:t>
      </w:r>
      <w:proofErr w:type="spellEnd"/>
      <w:r w:rsidR="00215EE9">
        <w:rPr>
          <w:rFonts w:ascii="Arial" w:hAnsi="Arial" w:cs="Arial"/>
          <w:bCs/>
          <w:color w:val="000000"/>
          <w:sz w:val="22"/>
          <w:lang w:val="en-ID"/>
        </w:rPr>
        <w:t xml:space="preserve"> </w:t>
      </w:r>
      <w:proofErr w:type="spellStart"/>
      <w:r w:rsidR="00215EE9">
        <w:rPr>
          <w:rFonts w:ascii="Arial" w:hAnsi="Arial" w:cs="Arial"/>
          <w:bCs/>
          <w:color w:val="000000"/>
          <w:sz w:val="22"/>
          <w:lang w:val="en-ID"/>
        </w:rPr>
        <w:t>memperoleh</w:t>
      </w:r>
      <w:proofErr w:type="spellEnd"/>
      <w:r w:rsidR="00215EE9">
        <w:rPr>
          <w:rFonts w:ascii="Arial" w:hAnsi="Arial" w:cs="Arial"/>
          <w:bCs/>
          <w:color w:val="000000"/>
          <w:sz w:val="22"/>
          <w:lang w:val="en-ID"/>
        </w:rPr>
        <w:t xml:space="preserve"> data </w:t>
      </w:r>
      <w:proofErr w:type="spellStart"/>
      <w:r w:rsidR="00215EE9">
        <w:rPr>
          <w:rFonts w:ascii="Arial" w:hAnsi="Arial" w:cs="Arial"/>
          <w:bCs/>
          <w:color w:val="000000"/>
          <w:sz w:val="22"/>
          <w:lang w:val="en-ID"/>
        </w:rPr>
        <w:t>adalah</w:t>
      </w:r>
      <w:proofErr w:type="spellEnd"/>
      <w:r w:rsidR="00215EE9">
        <w:rPr>
          <w:rFonts w:ascii="Arial" w:hAnsi="Arial" w:cs="Arial"/>
          <w:bCs/>
          <w:color w:val="000000"/>
          <w:sz w:val="22"/>
          <w:lang w:val="en-ID"/>
        </w:rPr>
        <w:t xml:space="preserve"> </w:t>
      </w:r>
      <w:proofErr w:type="spellStart"/>
      <w:r w:rsidRPr="00413386">
        <w:rPr>
          <w:rFonts w:ascii="Arial" w:hAnsi="Arial" w:cs="Arial"/>
          <w:bCs/>
          <w:color w:val="000000"/>
          <w:sz w:val="22"/>
          <w:lang w:val="en-ID"/>
        </w:rPr>
        <w:t>wawancara</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observasi</w:t>
      </w:r>
      <w:proofErr w:type="spellEnd"/>
      <w:r w:rsidRPr="00413386">
        <w:rPr>
          <w:rFonts w:ascii="Arial" w:hAnsi="Arial" w:cs="Arial"/>
          <w:bCs/>
          <w:color w:val="000000"/>
          <w:sz w:val="22"/>
          <w:lang w:val="en-ID"/>
        </w:rPr>
        <w:t xml:space="preserve">, dan </w:t>
      </w:r>
      <w:proofErr w:type="spellStart"/>
      <w:r w:rsidRPr="00413386">
        <w:rPr>
          <w:rFonts w:ascii="Arial" w:hAnsi="Arial" w:cs="Arial"/>
          <w:bCs/>
          <w:color w:val="000000"/>
          <w:sz w:val="22"/>
          <w:lang w:val="en-ID"/>
        </w:rPr>
        <w:t>studi</w:t>
      </w:r>
      <w:proofErr w:type="spellEnd"/>
      <w:r w:rsidRPr="00413386">
        <w:rPr>
          <w:rFonts w:ascii="Arial" w:hAnsi="Arial" w:cs="Arial"/>
          <w:bCs/>
          <w:color w:val="000000"/>
          <w:sz w:val="22"/>
          <w:lang w:val="en-ID"/>
        </w:rPr>
        <w:t xml:space="preserve"> </w:t>
      </w:r>
      <w:proofErr w:type="spellStart"/>
      <w:r w:rsidRPr="00413386">
        <w:rPr>
          <w:rFonts w:ascii="Arial" w:hAnsi="Arial" w:cs="Arial"/>
          <w:bCs/>
          <w:color w:val="000000"/>
          <w:sz w:val="22"/>
          <w:lang w:val="en-ID"/>
        </w:rPr>
        <w:t>kepustakaan</w:t>
      </w:r>
      <w:proofErr w:type="spellEnd"/>
      <w:r w:rsidRPr="00413386">
        <w:rPr>
          <w:rFonts w:ascii="Arial" w:hAnsi="Arial" w:cs="Arial"/>
          <w:bCs/>
          <w:color w:val="000000"/>
          <w:sz w:val="22"/>
          <w:lang w:val="en-ID"/>
        </w:rPr>
        <w:t>.</w:t>
      </w:r>
      <w:r>
        <w:rPr>
          <w:rFonts w:ascii="Arial" w:hAnsi="Arial" w:cs="Arial"/>
          <w:bCs/>
          <w:color w:val="000000"/>
          <w:sz w:val="22"/>
          <w:lang w:val="en-ID"/>
        </w:rPr>
        <w:t xml:space="preserve"> </w:t>
      </w:r>
    </w:p>
    <w:p w14:paraId="7F95D1CF" w14:textId="77777777" w:rsidR="007F0A03" w:rsidRDefault="007F0A03" w:rsidP="007F0A03">
      <w:pPr>
        <w:pStyle w:val="F3IsiBabSubBab"/>
        <w:ind w:firstLine="567"/>
        <w:rPr>
          <w:rFonts w:ascii="Arial" w:hAnsi="Arial" w:cs="Arial"/>
          <w:bCs/>
          <w:color w:val="000000"/>
          <w:sz w:val="22"/>
          <w:lang w:val="en-ID"/>
        </w:rPr>
      </w:pPr>
    </w:p>
    <w:p w14:paraId="0AB8E28B" w14:textId="4A23BE2D" w:rsidR="00413386" w:rsidRDefault="00413386" w:rsidP="00413386">
      <w:pPr>
        <w:pStyle w:val="F3IsiBabSubBab"/>
        <w:ind w:firstLine="0"/>
        <w:jc w:val="center"/>
        <w:rPr>
          <w:rFonts w:ascii="Arial" w:hAnsi="Arial" w:cs="Arial"/>
          <w:b/>
          <w:color w:val="000000"/>
          <w:sz w:val="22"/>
        </w:rPr>
      </w:pPr>
      <w:r>
        <w:rPr>
          <w:rFonts w:ascii="Arial" w:hAnsi="Arial" w:cs="Arial"/>
          <w:b/>
          <w:color w:val="000000"/>
          <w:sz w:val="22"/>
        </w:rPr>
        <w:t>HASIL PENELITIAN DAN PEMBAHASAN</w:t>
      </w:r>
    </w:p>
    <w:p w14:paraId="44866306" w14:textId="77777777" w:rsidR="00413386" w:rsidRPr="00413386" w:rsidRDefault="00413386" w:rsidP="00413386">
      <w:pPr>
        <w:pStyle w:val="F3IsiBabSubBab"/>
        <w:ind w:firstLine="567"/>
        <w:rPr>
          <w:rFonts w:ascii="Arial" w:hAnsi="Arial" w:cs="Arial"/>
          <w:bCs/>
          <w:color w:val="000000"/>
          <w:sz w:val="22"/>
        </w:rPr>
      </w:pPr>
      <w:proofErr w:type="spellStart"/>
      <w:r w:rsidRPr="00413386">
        <w:rPr>
          <w:rFonts w:ascii="Arial" w:hAnsi="Arial" w:cs="Arial"/>
          <w:bCs/>
          <w:color w:val="000000"/>
          <w:sz w:val="22"/>
        </w:rPr>
        <w:t>Berdasarkan</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hasil</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wawancara</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dengan</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informan</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peneliti</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mendapatkan</w:t>
      </w:r>
      <w:proofErr w:type="spellEnd"/>
      <w:r w:rsidRPr="00413386">
        <w:rPr>
          <w:rFonts w:ascii="Arial" w:hAnsi="Arial" w:cs="Arial"/>
          <w:bCs/>
          <w:color w:val="000000"/>
          <w:sz w:val="22"/>
        </w:rPr>
        <w:t xml:space="preserve"> data yang </w:t>
      </w:r>
      <w:proofErr w:type="spellStart"/>
      <w:r w:rsidRPr="00413386">
        <w:rPr>
          <w:rFonts w:ascii="Arial" w:hAnsi="Arial" w:cs="Arial"/>
          <w:bCs/>
          <w:color w:val="000000"/>
          <w:sz w:val="22"/>
        </w:rPr>
        <w:t>kemudian</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dianalisis</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sebagai</w:t>
      </w:r>
      <w:proofErr w:type="spellEnd"/>
      <w:r w:rsidRPr="00413386">
        <w:rPr>
          <w:rFonts w:ascii="Arial" w:hAnsi="Arial" w:cs="Arial"/>
          <w:bCs/>
          <w:color w:val="000000"/>
          <w:sz w:val="22"/>
        </w:rPr>
        <w:t xml:space="preserve"> </w:t>
      </w:r>
      <w:proofErr w:type="spellStart"/>
      <w:r w:rsidRPr="00413386">
        <w:rPr>
          <w:rFonts w:ascii="Arial" w:hAnsi="Arial" w:cs="Arial"/>
          <w:bCs/>
          <w:color w:val="000000"/>
          <w:sz w:val="22"/>
        </w:rPr>
        <w:t>berikut</w:t>
      </w:r>
      <w:proofErr w:type="spellEnd"/>
      <w:r w:rsidRPr="00413386">
        <w:rPr>
          <w:rFonts w:ascii="Arial" w:hAnsi="Arial" w:cs="Arial"/>
          <w:bCs/>
          <w:color w:val="000000"/>
          <w:sz w:val="22"/>
        </w:rPr>
        <w:t>:</w:t>
      </w:r>
    </w:p>
    <w:p w14:paraId="7291A6C2" w14:textId="77777777" w:rsidR="00413386" w:rsidRPr="00413386" w:rsidRDefault="00413386" w:rsidP="00413386">
      <w:pPr>
        <w:pStyle w:val="F3IsiBabSubBab"/>
        <w:numPr>
          <w:ilvl w:val="0"/>
          <w:numId w:val="16"/>
        </w:numPr>
        <w:ind w:left="284" w:hanging="284"/>
        <w:rPr>
          <w:rFonts w:ascii="Arial" w:hAnsi="Arial" w:cs="Arial"/>
          <w:b/>
          <w:bCs/>
          <w:color w:val="000000"/>
          <w:sz w:val="22"/>
        </w:rPr>
      </w:pPr>
      <w:proofErr w:type="spellStart"/>
      <w:r w:rsidRPr="00413386">
        <w:rPr>
          <w:rFonts w:ascii="Arial" w:hAnsi="Arial" w:cs="Arial"/>
          <w:b/>
          <w:bCs/>
          <w:color w:val="000000"/>
          <w:sz w:val="22"/>
        </w:rPr>
        <w:t>Cakap</w:t>
      </w:r>
      <w:proofErr w:type="spellEnd"/>
      <w:r w:rsidRPr="00413386">
        <w:rPr>
          <w:rFonts w:ascii="Arial" w:hAnsi="Arial" w:cs="Arial"/>
          <w:b/>
          <w:bCs/>
          <w:color w:val="000000"/>
          <w:sz w:val="22"/>
        </w:rPr>
        <w:t xml:space="preserve"> </w:t>
      </w:r>
      <w:proofErr w:type="spellStart"/>
      <w:r w:rsidRPr="00413386">
        <w:rPr>
          <w:rFonts w:ascii="Arial" w:hAnsi="Arial" w:cs="Arial"/>
          <w:b/>
          <w:bCs/>
          <w:color w:val="000000"/>
          <w:sz w:val="22"/>
        </w:rPr>
        <w:t>Bermedia</w:t>
      </w:r>
      <w:proofErr w:type="spellEnd"/>
      <w:r w:rsidRPr="00413386">
        <w:rPr>
          <w:rFonts w:ascii="Arial" w:hAnsi="Arial" w:cs="Arial"/>
          <w:b/>
          <w:bCs/>
          <w:color w:val="000000"/>
          <w:sz w:val="22"/>
        </w:rPr>
        <w:t xml:space="preserve"> Digital </w:t>
      </w:r>
      <w:r w:rsidRPr="00413386">
        <w:rPr>
          <w:rFonts w:ascii="Arial" w:hAnsi="Arial" w:cs="Arial"/>
          <w:b/>
          <w:bCs/>
          <w:i/>
          <w:iCs/>
          <w:color w:val="000000"/>
          <w:sz w:val="22"/>
        </w:rPr>
        <w:t>(Digital Skill)</w:t>
      </w:r>
    </w:p>
    <w:p w14:paraId="7E2DCCC4"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Kecakapan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seseorang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tersusun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empat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indikator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sub-</w:t>
      </w:r>
      <w:proofErr w:type="spellStart"/>
      <w:r w:rsidRPr="00E5496B">
        <w:rPr>
          <w:rFonts w:ascii="Arial" w:hAnsi="Arial" w:cs="Arial"/>
          <w:bCs/>
          <w:color w:val="000000"/>
          <w:sz w:val="22"/>
        </w:rPr>
        <w:t>indikator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kompetensi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dipraktikkan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empat</w:t>
      </w:r>
      <w:proofErr w:type="spellEnd"/>
      <w:r w:rsidRPr="00E5496B">
        <w:rPr>
          <w:rFonts w:ascii="Arial" w:hAnsi="Arial" w:cs="Arial"/>
          <w:bCs/>
          <w:color w:val="000000"/>
          <w:sz w:val="22"/>
        </w:rPr>
        <w:t xml:space="preserve"> wilayah </w:t>
      </w:r>
      <w:r w:rsidRPr="00E5496B">
        <w:rPr>
          <w:rFonts w:ascii="Arial" w:hAnsi="Arial" w:cs="Arial"/>
          <w:bCs/>
          <w:i/>
          <w:iCs/>
          <w:color w:val="000000"/>
          <w:sz w:val="22"/>
        </w:rPr>
        <w:t>platform</w:t>
      </w:r>
      <w:r w:rsidRPr="00E5496B">
        <w:rPr>
          <w:rFonts w:ascii="Arial" w:hAnsi="Arial" w:cs="Arial"/>
          <w:bCs/>
          <w:color w:val="000000"/>
          <w:sz w:val="22"/>
        </w:rPr>
        <w:t xml:space="preserve"> digital,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lanskap</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percakapan</w:t>
      </w:r>
      <w:proofErr w:type="spellEnd"/>
      <w:r w:rsidRPr="00E5496B">
        <w:rPr>
          <w:rFonts w:ascii="Arial" w:hAnsi="Arial" w:cs="Arial"/>
          <w:bCs/>
          <w:color w:val="000000"/>
          <w:sz w:val="22"/>
        </w:rPr>
        <w:t xml:space="preserve"> dan media </w:t>
      </w:r>
      <w:proofErr w:type="spellStart"/>
      <w:r w:rsidRPr="00E5496B">
        <w:rPr>
          <w:rFonts w:ascii="Arial" w:hAnsi="Arial" w:cs="Arial"/>
          <w:bCs/>
          <w:color w:val="000000"/>
          <w:sz w:val="22"/>
        </w:rPr>
        <w:t>sosial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dompet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lokapasar</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digital </w:t>
      </w:r>
      <w:r w:rsidRPr="00E5496B">
        <w:rPr>
          <w:rFonts w:ascii="Arial" w:hAnsi="Arial" w:cs="Arial"/>
          <w:bCs/>
          <w:color w:val="000000"/>
          <w:sz w:val="22"/>
          <w:lang w:val="en"/>
        </w:rPr>
        <w:t>(</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2021</w:t>
      </w:r>
      <w:r w:rsidRPr="00E5496B">
        <w:rPr>
          <w:rFonts w:ascii="Arial" w:hAnsi="Arial" w:cs="Arial"/>
          <w:bCs/>
          <w:color w:val="000000"/>
          <w:sz w:val="22"/>
        </w:rPr>
        <w:t xml:space="preserve">:142).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ragam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menyusun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lanskap</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langkah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awal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diperlukan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seseorang</w:t>
      </w:r>
      <w:proofErr w:type="spellEnd"/>
      <w:r w:rsidRPr="00E5496B">
        <w:rPr>
          <w:rFonts w:ascii="Arial" w:hAnsi="Arial" w:cs="Arial"/>
          <w:bCs/>
          <w:color w:val="000000"/>
          <w:sz w:val="22"/>
        </w:rPr>
        <w:t xml:space="preserve">. Hal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sejalan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penjelasan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ahli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mengoperasikan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penting</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mendasar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dan media digital. </w:t>
      </w:r>
    </w:p>
    <w:p w14:paraId="3E156A19"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pembaca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layar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berfungsi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membacakan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layar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instruksi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proses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sebuah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pembaca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layar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TalkBack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pada laptop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komputer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r w:rsidRPr="00E5496B">
        <w:rPr>
          <w:rFonts w:ascii="Arial" w:hAnsi="Arial" w:cs="Arial"/>
          <w:bCs/>
          <w:i/>
          <w:iCs/>
          <w:color w:val="000000"/>
          <w:sz w:val="22"/>
        </w:rPr>
        <w:t xml:space="preserve">Job Access </w:t>
      </w:r>
      <w:proofErr w:type="gramStart"/>
      <w:r w:rsidRPr="00E5496B">
        <w:rPr>
          <w:rFonts w:ascii="Arial" w:hAnsi="Arial" w:cs="Arial"/>
          <w:bCs/>
          <w:i/>
          <w:iCs/>
          <w:color w:val="000000"/>
          <w:sz w:val="22"/>
        </w:rPr>
        <w:t>With</w:t>
      </w:r>
      <w:proofErr w:type="gramEnd"/>
      <w:r w:rsidRPr="00E5496B">
        <w:rPr>
          <w:rFonts w:ascii="Arial" w:hAnsi="Arial" w:cs="Arial"/>
          <w:bCs/>
          <w:i/>
          <w:iCs/>
          <w:color w:val="000000"/>
          <w:sz w:val="22"/>
        </w:rPr>
        <w:t xml:space="preserve"> Speech (JAWS</w:t>
      </w:r>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NonVisual</w:t>
      </w:r>
      <w:proofErr w:type="spellEnd"/>
      <w:r w:rsidRPr="00E5496B">
        <w:rPr>
          <w:rFonts w:ascii="Arial" w:hAnsi="Arial" w:cs="Arial"/>
          <w:bCs/>
          <w:i/>
          <w:iCs/>
          <w:color w:val="000000"/>
          <w:sz w:val="22"/>
        </w:rPr>
        <w:t xml:space="preserve"> Desktop Access (NVDA). </w:t>
      </w:r>
      <w:proofErr w:type="spellStart"/>
      <w:r w:rsidRPr="00E5496B">
        <w:rPr>
          <w:rFonts w:ascii="Arial" w:hAnsi="Arial" w:cs="Arial"/>
          <w:bCs/>
          <w:color w:val="000000"/>
          <w:sz w:val="22"/>
        </w:rPr>
        <w:t>TalkBack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bawaan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berbasis</w:t>
      </w:r>
      <w:proofErr w:type="spellEnd"/>
      <w:r w:rsidRPr="00E5496B">
        <w:rPr>
          <w:rFonts w:ascii="Arial" w:hAnsi="Arial" w:cs="Arial"/>
          <w:bCs/>
          <w:color w:val="000000"/>
          <w:sz w:val="22"/>
        </w:rPr>
        <w:t xml:space="preserve"> </w:t>
      </w:r>
      <w:r w:rsidRPr="00E5496B">
        <w:rPr>
          <w:rFonts w:ascii="Arial" w:hAnsi="Arial" w:cs="Arial"/>
          <w:bCs/>
          <w:i/>
          <w:iCs/>
          <w:color w:val="000000"/>
          <w:sz w:val="22"/>
        </w:rPr>
        <w:t>Android</w:t>
      </w:r>
      <w:r w:rsidRPr="00E5496B">
        <w:rPr>
          <w:rFonts w:ascii="Arial" w:hAnsi="Arial" w:cs="Arial"/>
          <w:bCs/>
          <w:color w:val="000000"/>
          <w:sz w:val="22"/>
        </w:rPr>
        <w:t>.</w:t>
      </w:r>
    </w:p>
    <w:p w14:paraId="56941454"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Berdasarkan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hasil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wawancara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observasi</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kompetensi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cukup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mengoperasikan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memilih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diperlukan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laptop,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komputer</w:t>
      </w:r>
      <w:proofErr w:type="spellEnd"/>
      <w:r w:rsidRPr="00E5496B">
        <w:rPr>
          <w:rFonts w:ascii="Arial" w:hAnsi="Arial" w:cs="Arial"/>
          <w:bCs/>
          <w:color w:val="000000"/>
          <w:sz w:val="22"/>
        </w:rPr>
        <w:t xml:space="preserve"> desktop, </w:t>
      </w:r>
      <w:proofErr w:type="spellStart"/>
      <w:r w:rsidRPr="00E5496B">
        <w:rPr>
          <w:rFonts w:ascii="Arial" w:hAnsi="Arial" w:cs="Arial"/>
          <w:bCs/>
          <w:color w:val="000000"/>
          <w:sz w:val="22"/>
        </w:rPr>
        <w:t>informan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xml:space="preserve"> </w:t>
      </w:r>
      <w:r w:rsidRPr="00E5496B">
        <w:rPr>
          <w:rFonts w:ascii="Arial" w:hAnsi="Arial" w:cs="Arial"/>
          <w:bCs/>
          <w:color w:val="000000"/>
          <w:sz w:val="22"/>
        </w:rPr>
        <w:lastRenderedPageBreak/>
        <w:t xml:space="preserve">juga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tambahan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r w:rsidRPr="00E5496B">
        <w:rPr>
          <w:rFonts w:ascii="Arial" w:hAnsi="Arial" w:cs="Arial"/>
          <w:bCs/>
          <w:i/>
          <w:iCs/>
          <w:color w:val="000000"/>
          <w:sz w:val="22"/>
        </w:rPr>
        <w:t>headphone</w:t>
      </w:r>
      <w:r w:rsidRPr="00E5496B">
        <w:rPr>
          <w:rFonts w:ascii="Arial" w:hAnsi="Arial" w:cs="Arial"/>
          <w:bCs/>
          <w:color w:val="000000"/>
          <w:sz w:val="22"/>
        </w:rPr>
        <w:t xml:space="preserve"> dan </w:t>
      </w:r>
      <w:r w:rsidRPr="00E5496B">
        <w:rPr>
          <w:rFonts w:ascii="Arial" w:hAnsi="Arial" w:cs="Arial"/>
          <w:bCs/>
          <w:i/>
          <w:iCs/>
          <w:color w:val="000000"/>
          <w:sz w:val="22"/>
        </w:rPr>
        <w:t>headset</w:t>
      </w:r>
      <w:r w:rsidRPr="00E5496B">
        <w:rPr>
          <w:rFonts w:ascii="Arial" w:hAnsi="Arial" w:cs="Arial"/>
          <w:bCs/>
          <w:color w:val="000000"/>
          <w:sz w:val="22"/>
        </w:rPr>
        <w:t xml:space="preserve">. </w:t>
      </w:r>
      <w:proofErr w:type="spellStart"/>
      <w:r w:rsidRPr="00E5496B">
        <w:rPr>
          <w:rFonts w:ascii="Arial" w:hAnsi="Arial" w:cs="Arial"/>
          <w:bCs/>
          <w:color w:val="000000"/>
          <w:sz w:val="22"/>
        </w:rPr>
        <w:t>Pemanfaatan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dan media digital oleh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banyak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media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mendukung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menjalankan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profesinya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pengajar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kemudian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diikuti</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laptop.</w:t>
      </w:r>
    </w:p>
    <w:p w14:paraId="09DCACCA"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Fungsi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saling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berkaitan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sehingga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bisa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lepas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sama</w:t>
      </w:r>
      <w:proofErr w:type="spellEnd"/>
      <w:r w:rsidRPr="00E5496B">
        <w:rPr>
          <w:rFonts w:ascii="Arial" w:hAnsi="Arial" w:cs="Arial"/>
          <w:bCs/>
          <w:color w:val="000000"/>
          <w:sz w:val="22"/>
        </w:rPr>
        <w:t xml:space="preserve"> lain.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sistem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operasi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sebagian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sekedar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mendalami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bagaimana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perbedaan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antara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sistem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operasi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Namun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tetap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tentunya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perbedaan</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antara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sistem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operasi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berbeda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mengoperasikannya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Whatsapp</w:t>
      </w:r>
      <w:proofErr w:type="spellEnd"/>
      <w:r w:rsidRPr="00E5496B">
        <w:rPr>
          <w:rFonts w:ascii="Arial" w:hAnsi="Arial" w:cs="Arial"/>
          <w:bCs/>
          <w:i/>
          <w:iCs/>
          <w:color w:val="000000"/>
          <w:sz w:val="22"/>
        </w:rPr>
        <w:t>, Google</w:t>
      </w:r>
      <w:r w:rsidRPr="00E5496B">
        <w:rPr>
          <w:rFonts w:ascii="Arial" w:hAnsi="Arial" w:cs="Arial"/>
          <w:bCs/>
          <w:color w:val="000000"/>
          <w:sz w:val="22"/>
        </w:rPr>
        <w:t xml:space="preserve"> dan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materi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bahan</w:t>
      </w:r>
      <w:proofErr w:type="spellEnd"/>
      <w:r w:rsidRPr="00E5496B">
        <w:rPr>
          <w:rFonts w:ascii="Arial" w:hAnsi="Arial" w:cs="Arial"/>
          <w:bCs/>
          <w:color w:val="000000"/>
          <w:sz w:val="22"/>
        </w:rPr>
        <w:t xml:space="preserve"> ajar,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di </w:t>
      </w:r>
      <w:r w:rsidRPr="00E5496B">
        <w:rPr>
          <w:rFonts w:ascii="Arial" w:hAnsi="Arial" w:cs="Arial"/>
          <w:bCs/>
          <w:i/>
          <w:iCs/>
          <w:color w:val="000000"/>
          <w:sz w:val="22"/>
        </w:rPr>
        <w:t>Google</w:t>
      </w:r>
      <w:r w:rsidRPr="00E5496B">
        <w:rPr>
          <w:rFonts w:ascii="Arial" w:hAnsi="Arial" w:cs="Arial"/>
          <w:bCs/>
          <w:color w:val="000000"/>
          <w:sz w:val="22"/>
        </w:rPr>
        <w:t xml:space="preserve"> dan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berkomunikasi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orang lain,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r w:rsidRPr="00E5496B">
        <w:rPr>
          <w:rFonts w:ascii="Arial" w:hAnsi="Arial" w:cs="Arial"/>
          <w:bCs/>
          <w:i/>
          <w:iCs/>
          <w:color w:val="000000"/>
          <w:sz w:val="22"/>
        </w:rPr>
        <w:t>meeting online</w:t>
      </w:r>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mengajar</w:t>
      </w:r>
      <w:proofErr w:type="spellEnd"/>
      <w:r w:rsidRPr="00E5496B">
        <w:rPr>
          <w:rFonts w:ascii="Arial" w:hAnsi="Arial" w:cs="Arial"/>
          <w:bCs/>
          <w:color w:val="000000"/>
          <w:sz w:val="22"/>
        </w:rPr>
        <w:t xml:space="preserve"> daring,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aplikasi-aplikasi</w:t>
      </w:r>
      <w:proofErr w:type="spellEnd"/>
      <w:r w:rsidRPr="00E5496B">
        <w:rPr>
          <w:rFonts w:ascii="Arial" w:hAnsi="Arial" w:cs="Arial"/>
          <w:bCs/>
          <w:color w:val="000000"/>
          <w:sz w:val="22"/>
        </w:rPr>
        <w:t xml:space="preserve"> </w:t>
      </w:r>
      <w:r w:rsidRPr="00E5496B">
        <w:rPr>
          <w:rFonts w:ascii="Arial" w:hAnsi="Arial" w:cs="Arial"/>
          <w:bCs/>
          <w:i/>
          <w:iCs/>
          <w:color w:val="000000"/>
          <w:sz w:val="22"/>
        </w:rPr>
        <w:t>Office</w:t>
      </w:r>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dokumen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hiburan</w:t>
      </w:r>
      <w:proofErr w:type="spellEnd"/>
      <w:r w:rsidRPr="00E5496B">
        <w:rPr>
          <w:rFonts w:ascii="Arial" w:hAnsi="Arial" w:cs="Arial"/>
          <w:bCs/>
          <w:color w:val="000000"/>
          <w:sz w:val="22"/>
        </w:rPr>
        <w:t xml:space="preserve"> di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mendengarkan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musik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menonton</w:t>
      </w:r>
      <w:proofErr w:type="spellEnd"/>
      <w:r w:rsidRPr="00E5496B">
        <w:rPr>
          <w:rFonts w:ascii="Arial" w:hAnsi="Arial" w:cs="Arial"/>
          <w:bCs/>
          <w:color w:val="000000"/>
          <w:sz w:val="22"/>
        </w:rPr>
        <w:t xml:space="preserve"> film. </w:t>
      </w:r>
      <w:proofErr w:type="spellStart"/>
      <w:r w:rsidRPr="00E5496B">
        <w:rPr>
          <w:rFonts w:ascii="Arial" w:hAnsi="Arial" w:cs="Arial"/>
          <w:bCs/>
          <w:color w:val="000000"/>
          <w:sz w:val="22"/>
        </w:rPr>
        <w:t>Namun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keperluan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pekerjaan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kebutuhan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mengharuskan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menghabiskan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waktu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bercengkrama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rekan</w:t>
      </w:r>
      <w:proofErr w:type="spellEnd"/>
      <w:r w:rsidRPr="00E5496B">
        <w:rPr>
          <w:rFonts w:ascii="Arial" w:hAnsi="Arial" w:cs="Arial"/>
          <w:bCs/>
          <w:color w:val="000000"/>
          <w:sz w:val="22"/>
        </w:rPr>
        <w:t xml:space="preserve"> guru lain </w:t>
      </w:r>
      <w:proofErr w:type="spellStart"/>
      <w:r w:rsidRPr="00E5496B">
        <w:rPr>
          <w:rFonts w:ascii="Arial" w:hAnsi="Arial" w:cs="Arial"/>
          <w:bCs/>
          <w:color w:val="000000"/>
          <w:sz w:val="22"/>
        </w:rPr>
        <w:t>daripada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sistem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operasi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internet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koneksi</w:t>
      </w:r>
      <w:proofErr w:type="spellEnd"/>
      <w:r w:rsidRPr="00E5496B">
        <w:rPr>
          <w:rFonts w:ascii="Arial" w:hAnsi="Arial" w:cs="Arial"/>
          <w:bCs/>
          <w:color w:val="000000"/>
          <w:sz w:val="22"/>
        </w:rPr>
        <w:t xml:space="preserve"> internet juga </w:t>
      </w:r>
      <w:proofErr w:type="spellStart"/>
      <w:r w:rsidRPr="00E5496B">
        <w:rPr>
          <w:rFonts w:ascii="Arial" w:hAnsi="Arial" w:cs="Arial"/>
          <w:bCs/>
          <w:color w:val="000000"/>
          <w:sz w:val="22"/>
        </w:rPr>
        <w:t>dibutuhkan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bisa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bergabung</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Berdasarkan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hasil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observasi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proses </w:t>
      </w:r>
      <w:proofErr w:type="spellStart"/>
      <w:r w:rsidRPr="00E5496B">
        <w:rPr>
          <w:rFonts w:ascii="Arial" w:hAnsi="Arial" w:cs="Arial"/>
          <w:bCs/>
          <w:color w:val="000000"/>
          <w:sz w:val="22"/>
        </w:rPr>
        <w:t>kerja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koneksi</w:t>
      </w:r>
      <w:proofErr w:type="spellEnd"/>
      <w:r w:rsidRPr="00E5496B">
        <w:rPr>
          <w:rFonts w:ascii="Arial" w:hAnsi="Arial" w:cs="Arial"/>
          <w:bCs/>
          <w:color w:val="000000"/>
          <w:sz w:val="22"/>
        </w:rPr>
        <w:t xml:space="preserve"> internet,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menghubungkan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laptop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komputer</w:t>
      </w:r>
      <w:proofErr w:type="spellEnd"/>
      <w:r w:rsidRPr="00E5496B">
        <w:rPr>
          <w:rFonts w:ascii="Arial" w:hAnsi="Arial" w:cs="Arial"/>
          <w:bCs/>
          <w:color w:val="000000"/>
          <w:sz w:val="22"/>
        </w:rPr>
        <w:t xml:space="preserve"> desktop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koneksi</w:t>
      </w:r>
      <w:proofErr w:type="spellEnd"/>
      <w:r w:rsidRPr="00E5496B">
        <w:rPr>
          <w:rFonts w:ascii="Arial" w:hAnsi="Arial" w:cs="Arial"/>
          <w:bCs/>
          <w:color w:val="000000"/>
          <w:sz w:val="22"/>
        </w:rPr>
        <w:t xml:space="preserve"> </w:t>
      </w:r>
      <w:r w:rsidRPr="00E5496B">
        <w:rPr>
          <w:rFonts w:ascii="Arial" w:hAnsi="Arial" w:cs="Arial"/>
          <w:bCs/>
          <w:i/>
          <w:iCs/>
          <w:color w:val="000000"/>
          <w:sz w:val="22"/>
        </w:rPr>
        <w:t xml:space="preserve">Wi-Fi. </w:t>
      </w:r>
    </w:p>
    <w:p w14:paraId="71DD85CA"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Seiring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pertumbuhan</w:t>
      </w:r>
      <w:proofErr w:type="spellEnd"/>
      <w:r w:rsidRPr="00E5496B">
        <w:rPr>
          <w:rFonts w:ascii="Arial" w:hAnsi="Arial" w:cs="Arial"/>
          <w:bCs/>
          <w:color w:val="000000"/>
          <w:sz w:val="22"/>
        </w:rPr>
        <w:t xml:space="preserve"> internet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tahunnya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semakin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meningkat</w:t>
      </w:r>
      <w:proofErr w:type="spellEnd"/>
      <w:r w:rsidRPr="00E5496B">
        <w:rPr>
          <w:rFonts w:ascii="Arial" w:hAnsi="Arial" w:cs="Arial"/>
          <w:bCs/>
          <w:color w:val="000000"/>
          <w:sz w:val="22"/>
        </w:rPr>
        <w:t xml:space="preserve"> pula </w:t>
      </w:r>
      <w:proofErr w:type="spellStart"/>
      <w:r w:rsidRPr="00E5496B">
        <w:rPr>
          <w:rFonts w:ascii="Arial" w:hAnsi="Arial" w:cs="Arial"/>
          <w:bCs/>
          <w:color w:val="000000"/>
          <w:sz w:val="22"/>
        </w:rPr>
        <w:t>aktivitas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menunjang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Oleh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krusial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dipahami</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terbiasa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w:t>
      </w:r>
      <w:proofErr w:type="spellEnd"/>
      <w:r w:rsidRPr="00E5496B">
        <w:rPr>
          <w:rFonts w:ascii="Arial" w:hAnsi="Arial" w:cs="Arial"/>
          <w:bCs/>
          <w:color w:val="000000"/>
          <w:sz w:val="22"/>
        </w:rPr>
        <w:t xml:space="preserve"> </w:t>
      </w:r>
      <w:r w:rsidRPr="00E5496B">
        <w:rPr>
          <w:rFonts w:ascii="Arial" w:hAnsi="Arial" w:cs="Arial"/>
          <w:bCs/>
          <w:i/>
          <w:iCs/>
          <w:color w:val="000000"/>
          <w:sz w:val="22"/>
        </w:rPr>
        <w:t>Google</w:t>
      </w:r>
      <w:r w:rsidRPr="00E5496B">
        <w:rPr>
          <w:rFonts w:ascii="Arial" w:hAnsi="Arial" w:cs="Arial"/>
          <w:bCs/>
          <w:color w:val="000000"/>
          <w:sz w:val="22"/>
        </w:rPr>
        <w:t xml:space="preserve">. </w:t>
      </w:r>
      <w:proofErr w:type="spellStart"/>
      <w:r w:rsidRPr="00E5496B">
        <w:rPr>
          <w:rFonts w:ascii="Arial" w:hAnsi="Arial" w:cs="Arial"/>
          <w:bCs/>
          <w:color w:val="000000"/>
          <w:sz w:val="22"/>
        </w:rPr>
        <w:t>Penguasaan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kompetensi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menunjang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aktivitas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bidang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profesi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pengajar</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bahan</w:t>
      </w:r>
      <w:proofErr w:type="spellEnd"/>
      <w:r w:rsidRPr="00E5496B">
        <w:rPr>
          <w:rFonts w:ascii="Arial" w:hAnsi="Arial" w:cs="Arial"/>
          <w:bCs/>
          <w:color w:val="000000"/>
          <w:sz w:val="22"/>
        </w:rPr>
        <w:t xml:space="preserve"> ajar </w:t>
      </w:r>
      <w:proofErr w:type="spellStart"/>
      <w:r w:rsidRPr="00E5496B">
        <w:rPr>
          <w:rFonts w:ascii="Arial" w:hAnsi="Arial" w:cs="Arial"/>
          <w:bCs/>
          <w:color w:val="000000"/>
          <w:sz w:val="22"/>
        </w:rPr>
        <w:t>tambahan</w:t>
      </w:r>
      <w:proofErr w:type="spellEnd"/>
      <w:r w:rsidRPr="00E5496B">
        <w:rPr>
          <w:rFonts w:ascii="Arial" w:hAnsi="Arial" w:cs="Arial"/>
          <w:bCs/>
          <w:color w:val="000000"/>
          <w:sz w:val="22"/>
        </w:rPr>
        <w:t xml:space="preserve"> pada internet, </w:t>
      </w:r>
      <w:proofErr w:type="spellStart"/>
      <w:r w:rsidRPr="00E5496B">
        <w:rPr>
          <w:rFonts w:ascii="Arial" w:hAnsi="Arial" w:cs="Arial"/>
          <w:bCs/>
          <w:color w:val="000000"/>
          <w:sz w:val="22"/>
        </w:rPr>
        <w:t>contohnya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2</w:t>
      </w:r>
      <w:r w:rsidRPr="00E5496B">
        <w:rPr>
          <w:rFonts w:ascii="Arial" w:hAnsi="Arial" w:cs="Arial"/>
          <w:bCs/>
          <w:color w:val="000000"/>
          <w:sz w:val="22"/>
        </w:rPr>
        <w:t xml:space="preserve"> yang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sesuai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materi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disampaikan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kemudian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memperdengarkannya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r w:rsidRPr="00E5496B">
        <w:rPr>
          <w:rFonts w:ascii="Arial" w:hAnsi="Arial" w:cs="Arial"/>
          <w:bCs/>
          <w:i/>
          <w:iCs/>
          <w:color w:val="000000"/>
          <w:sz w:val="22"/>
        </w:rPr>
        <w:t>share screen</w:t>
      </w:r>
      <w:r w:rsidRPr="00E5496B">
        <w:rPr>
          <w:rFonts w:ascii="Arial" w:hAnsi="Arial" w:cs="Arial"/>
          <w:bCs/>
          <w:color w:val="000000"/>
          <w:sz w:val="22"/>
        </w:rPr>
        <w:t xml:space="preserve"> pada </w:t>
      </w:r>
      <w:r w:rsidRPr="00E5496B">
        <w:rPr>
          <w:rFonts w:ascii="Arial" w:hAnsi="Arial" w:cs="Arial"/>
          <w:bCs/>
          <w:i/>
          <w:iCs/>
          <w:color w:val="000000"/>
          <w:sz w:val="22"/>
        </w:rPr>
        <w:t>Google Meet</w:t>
      </w:r>
      <w:r w:rsidRPr="00E5496B">
        <w:rPr>
          <w:rFonts w:ascii="Arial" w:hAnsi="Arial" w:cs="Arial"/>
          <w:bCs/>
          <w:color w:val="000000"/>
          <w:sz w:val="22"/>
        </w:rPr>
        <w:t xml:space="preserve">.  </w:t>
      </w:r>
    </w:p>
    <w:p w14:paraId="5A62905D"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i/>
          <w:iCs/>
          <w:color w:val="000000"/>
          <w:sz w:val="22"/>
        </w:rPr>
        <w:t>Google</w:t>
      </w:r>
      <w:r w:rsidRPr="00E5496B">
        <w:rPr>
          <w:rFonts w:ascii="Arial" w:hAnsi="Arial" w:cs="Arial"/>
          <w:bCs/>
          <w:color w:val="000000"/>
          <w:sz w:val="22"/>
        </w:rPr>
        <w:t xml:space="preserve"> </w:t>
      </w:r>
      <w:proofErr w:type="spellStart"/>
      <w:r w:rsidRPr="00E5496B">
        <w:rPr>
          <w:rFonts w:ascii="Arial" w:hAnsi="Arial" w:cs="Arial"/>
          <w:bCs/>
          <w:color w:val="000000"/>
          <w:sz w:val="22"/>
        </w:rPr>
        <w:t>dipilih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paling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r w:rsidRPr="00E5496B">
        <w:rPr>
          <w:rFonts w:ascii="Arial" w:hAnsi="Arial" w:cs="Arial"/>
          <w:bCs/>
          <w:i/>
          <w:iCs/>
          <w:color w:val="000000"/>
          <w:sz w:val="22"/>
        </w:rPr>
        <w:t>Google</w:t>
      </w:r>
      <w:r w:rsidRPr="00E5496B">
        <w:rPr>
          <w:rFonts w:ascii="Arial" w:hAnsi="Arial" w:cs="Arial"/>
          <w:bCs/>
          <w:color w:val="000000"/>
          <w:sz w:val="22"/>
        </w:rPr>
        <w:t xml:space="preserve">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bawaan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familiar dan </w:t>
      </w:r>
      <w:proofErr w:type="spellStart"/>
      <w:r w:rsidRPr="00E5496B">
        <w:rPr>
          <w:rFonts w:ascii="Arial" w:hAnsi="Arial" w:cs="Arial"/>
          <w:bCs/>
          <w:color w:val="000000"/>
          <w:sz w:val="22"/>
        </w:rPr>
        <w:t>aksesnya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dibandingkan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didukung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r w:rsidRPr="00E5496B">
        <w:rPr>
          <w:rFonts w:ascii="Arial" w:hAnsi="Arial" w:cs="Arial"/>
          <w:bCs/>
          <w:i/>
          <w:iCs/>
          <w:color w:val="000000"/>
          <w:sz w:val="22"/>
        </w:rPr>
        <w:t xml:space="preserve">screen reader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didapatkan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r w:rsidRPr="00E5496B">
        <w:rPr>
          <w:rFonts w:ascii="Arial" w:hAnsi="Arial" w:cs="Arial"/>
          <w:bCs/>
          <w:i/>
          <w:iCs/>
          <w:color w:val="000000"/>
          <w:sz w:val="22"/>
        </w:rPr>
        <w:t>Google</w:t>
      </w:r>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cukup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sehingga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lagi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di </w:t>
      </w:r>
      <w:r w:rsidRPr="00E5496B">
        <w:rPr>
          <w:rFonts w:ascii="Arial" w:hAnsi="Arial" w:cs="Arial"/>
          <w:bCs/>
          <w:i/>
          <w:iCs/>
          <w:color w:val="000000"/>
          <w:sz w:val="22"/>
        </w:rPr>
        <w:t>Google</w:t>
      </w:r>
      <w:r w:rsidRPr="00E5496B">
        <w:rPr>
          <w:rFonts w:ascii="Arial" w:hAnsi="Arial" w:cs="Arial"/>
          <w:bCs/>
          <w:color w:val="000000"/>
          <w:sz w:val="22"/>
        </w:rPr>
        <w:t xml:space="preserve">, </w:t>
      </w:r>
      <w:proofErr w:type="spellStart"/>
      <w:r w:rsidRPr="00E5496B">
        <w:rPr>
          <w:rFonts w:ascii="Arial" w:hAnsi="Arial" w:cs="Arial"/>
          <w:bCs/>
          <w:color w:val="000000"/>
          <w:sz w:val="22"/>
        </w:rPr>
        <w:t>hingga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mengandalkan</w:t>
      </w:r>
      <w:proofErr w:type="spellEnd"/>
      <w:r w:rsidRPr="00E5496B">
        <w:rPr>
          <w:rFonts w:ascii="Arial" w:hAnsi="Arial" w:cs="Arial"/>
          <w:bCs/>
          <w:color w:val="000000"/>
          <w:sz w:val="22"/>
        </w:rPr>
        <w:t xml:space="preserve"> kata </w:t>
      </w:r>
      <w:proofErr w:type="spellStart"/>
      <w:r w:rsidRPr="00E5496B">
        <w:rPr>
          <w:rFonts w:ascii="Arial" w:hAnsi="Arial" w:cs="Arial"/>
          <w:bCs/>
          <w:color w:val="000000"/>
          <w:sz w:val="22"/>
        </w:rPr>
        <w:t>kunci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r w:rsidRPr="00E5496B">
        <w:rPr>
          <w:rFonts w:ascii="Arial" w:hAnsi="Arial" w:cs="Arial"/>
          <w:bCs/>
          <w:i/>
          <w:iCs/>
          <w:color w:val="000000"/>
          <w:sz w:val="22"/>
        </w:rPr>
        <w:t>keyword</w:t>
      </w:r>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tambahan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r w:rsidRPr="00E5496B">
        <w:rPr>
          <w:rFonts w:ascii="Arial" w:hAnsi="Arial" w:cs="Arial"/>
          <w:bCs/>
          <w:i/>
          <w:iCs/>
          <w:color w:val="000000"/>
          <w:sz w:val="22"/>
        </w:rPr>
        <w:t>filter</w:t>
      </w:r>
      <w:r w:rsidRPr="00E5496B">
        <w:rPr>
          <w:rFonts w:ascii="Arial" w:hAnsi="Arial" w:cs="Arial"/>
          <w:bCs/>
          <w:color w:val="000000"/>
          <w:sz w:val="22"/>
        </w:rPr>
        <w:t xml:space="preserve"> </w:t>
      </w:r>
      <w:proofErr w:type="spellStart"/>
      <w:r w:rsidRPr="00E5496B">
        <w:rPr>
          <w:rFonts w:ascii="Arial" w:hAnsi="Arial" w:cs="Arial"/>
          <w:bCs/>
          <w:color w:val="000000"/>
          <w:sz w:val="22"/>
        </w:rPr>
        <w:t>pembatasan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jenis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r w:rsidRPr="00E5496B">
        <w:rPr>
          <w:rFonts w:ascii="Arial" w:hAnsi="Arial" w:cs="Arial"/>
          <w:bCs/>
          <w:i/>
          <w:iCs/>
          <w:color w:val="000000"/>
          <w:sz w:val="22"/>
        </w:rPr>
        <w:t>filter</w:t>
      </w:r>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berdasarkan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waktu</w:t>
      </w:r>
      <w:proofErr w:type="spellEnd"/>
      <w:r w:rsidRPr="00E5496B">
        <w:rPr>
          <w:rFonts w:ascii="Arial" w:hAnsi="Arial" w:cs="Arial"/>
          <w:bCs/>
          <w:color w:val="000000"/>
          <w:sz w:val="22"/>
        </w:rPr>
        <w:t xml:space="preserve">. </w:t>
      </w:r>
    </w:p>
    <w:p w14:paraId="124934E7"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semua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benar</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akurat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jenis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gangguan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ditemui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di internet,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mis-</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dis-</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dan mal-</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semua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di internet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akurat</w:t>
      </w:r>
      <w:proofErr w:type="spellEnd"/>
      <w:r w:rsidRPr="00E5496B">
        <w:rPr>
          <w:rFonts w:ascii="Arial" w:hAnsi="Arial" w:cs="Arial"/>
          <w:bCs/>
          <w:color w:val="000000"/>
          <w:sz w:val="22"/>
        </w:rPr>
        <w:t xml:space="preserve">. Cara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menganalisis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fakta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kebenaran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sebuah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didapatkan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mendiskusikannya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rekan</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anggota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keluarga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rumah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membaca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sumber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membandingkan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antar-informasi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mengandalkan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wawasan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dimilikinya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tambahan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memeriksa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fakta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kebenaran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lastRenderedPageBreak/>
        <w:t>sebuah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mengetahui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mesin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pencarian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verifikasi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r w:rsidRPr="00E5496B">
        <w:rPr>
          <w:rFonts w:ascii="Arial" w:hAnsi="Arial" w:cs="Arial"/>
          <w:bCs/>
          <w:i/>
          <w:iCs/>
          <w:color w:val="000000"/>
          <w:sz w:val="22"/>
        </w:rPr>
        <w:t>Google Fact Check Tools</w:t>
      </w:r>
      <w:r w:rsidRPr="00E5496B">
        <w:rPr>
          <w:rFonts w:ascii="Arial" w:hAnsi="Arial" w:cs="Arial"/>
          <w:bCs/>
          <w:color w:val="000000"/>
          <w:sz w:val="22"/>
        </w:rPr>
        <w:t>.</w:t>
      </w:r>
    </w:p>
    <w:p w14:paraId="1D7F31BA"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dan media digital,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diperlukan</w:t>
      </w:r>
      <w:proofErr w:type="spellEnd"/>
      <w:r w:rsidRPr="00E5496B">
        <w:rPr>
          <w:rFonts w:ascii="Arial" w:hAnsi="Arial" w:cs="Arial"/>
          <w:bCs/>
          <w:color w:val="000000"/>
          <w:sz w:val="22"/>
        </w:rPr>
        <w:t xml:space="preserve"> pula </w:t>
      </w:r>
      <w:proofErr w:type="spellStart"/>
      <w:r w:rsidRPr="00E5496B">
        <w:rPr>
          <w:rFonts w:ascii="Arial" w:hAnsi="Arial" w:cs="Arial"/>
          <w:bCs/>
          <w:color w:val="000000"/>
          <w:sz w:val="22"/>
        </w:rPr>
        <w:t>kompetensi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percakapan</w:t>
      </w:r>
      <w:proofErr w:type="spellEnd"/>
      <w:r w:rsidRPr="00E5496B">
        <w:rPr>
          <w:rFonts w:ascii="Arial" w:hAnsi="Arial" w:cs="Arial"/>
          <w:bCs/>
          <w:color w:val="000000"/>
          <w:sz w:val="22"/>
        </w:rPr>
        <w:t xml:space="preserve"> dan media </w:t>
      </w:r>
      <w:proofErr w:type="spellStart"/>
      <w:r w:rsidRPr="00E5496B">
        <w:rPr>
          <w:rFonts w:ascii="Arial" w:hAnsi="Arial" w:cs="Arial"/>
          <w:bCs/>
          <w:color w:val="000000"/>
          <w:sz w:val="22"/>
        </w:rPr>
        <w:t>sosial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percakapan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Whatsapp</w:t>
      </w:r>
      <w:proofErr w:type="spellEnd"/>
      <w:r w:rsidRPr="00E5496B">
        <w:rPr>
          <w:rFonts w:ascii="Arial" w:hAnsi="Arial" w:cs="Arial"/>
          <w:bCs/>
          <w:color w:val="000000"/>
          <w:sz w:val="22"/>
        </w:rPr>
        <w:t xml:space="preserve"> dan </w:t>
      </w:r>
      <w:r w:rsidRPr="00E5496B">
        <w:rPr>
          <w:rFonts w:ascii="Arial" w:hAnsi="Arial" w:cs="Arial"/>
          <w:bCs/>
          <w:i/>
          <w:iCs/>
          <w:color w:val="000000"/>
          <w:sz w:val="22"/>
        </w:rPr>
        <w:t>Telegram</w:t>
      </w:r>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media </w:t>
      </w:r>
      <w:proofErr w:type="spellStart"/>
      <w:r w:rsidRPr="00E5496B">
        <w:rPr>
          <w:rFonts w:ascii="Arial" w:hAnsi="Arial" w:cs="Arial"/>
          <w:bCs/>
          <w:color w:val="000000"/>
          <w:sz w:val="22"/>
        </w:rPr>
        <w:t>sosial</w:t>
      </w:r>
      <w:proofErr w:type="spellEnd"/>
      <w:r w:rsidRPr="00E5496B">
        <w:rPr>
          <w:rFonts w:ascii="Arial" w:hAnsi="Arial" w:cs="Arial"/>
          <w:bCs/>
          <w:color w:val="000000"/>
          <w:sz w:val="22"/>
        </w:rPr>
        <w:t xml:space="preserve"> yang paling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percakapan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mendapatkan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berkomunikasi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orang lain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didikannya</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mengajar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tugas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Perihal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pengaturan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setelan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setelan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berbasis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profil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pengaturan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notifikasi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pengaturan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bersifat</w:t>
      </w:r>
      <w:proofErr w:type="spellEnd"/>
      <w:r w:rsidRPr="00E5496B">
        <w:rPr>
          <w:rFonts w:ascii="Arial" w:hAnsi="Arial" w:cs="Arial"/>
          <w:bCs/>
          <w:color w:val="000000"/>
          <w:sz w:val="22"/>
        </w:rPr>
        <w:t xml:space="preserve"> visual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foto</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profil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sendiri</w:t>
      </w:r>
      <w:proofErr w:type="spellEnd"/>
      <w:r w:rsidRPr="00E5496B">
        <w:rPr>
          <w:rFonts w:ascii="Arial" w:hAnsi="Arial" w:cs="Arial"/>
          <w:bCs/>
          <w:color w:val="000000"/>
          <w:sz w:val="22"/>
        </w:rPr>
        <w:t xml:space="preserve"> oleh guru-guru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Biasanya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mereka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meminta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bantuan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orang lain yang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penglihatan</w:t>
      </w:r>
      <w:proofErr w:type="spellEnd"/>
      <w:r w:rsidRPr="00E5496B">
        <w:rPr>
          <w:rFonts w:ascii="Arial" w:hAnsi="Arial" w:cs="Arial"/>
          <w:bCs/>
          <w:color w:val="000000"/>
          <w:sz w:val="22"/>
        </w:rPr>
        <w:t xml:space="preserve"> normal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membantu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setelan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berhubungan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visual. </w:t>
      </w:r>
      <w:proofErr w:type="spellStart"/>
      <w:r w:rsidRPr="00E5496B">
        <w:rPr>
          <w:rFonts w:ascii="Arial" w:hAnsi="Arial" w:cs="Arial"/>
          <w:bCs/>
          <w:color w:val="000000"/>
          <w:sz w:val="22"/>
        </w:rPr>
        <w:t>Perihal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mengunduh</w:t>
      </w:r>
      <w:proofErr w:type="spellEnd"/>
      <w:r w:rsidRPr="00E5496B">
        <w:rPr>
          <w:rFonts w:ascii="Arial" w:hAnsi="Arial" w:cs="Arial"/>
          <w:bCs/>
          <w:color w:val="000000"/>
          <w:sz w:val="22"/>
        </w:rPr>
        <w:t xml:space="preserve"> dan meng-</w:t>
      </w:r>
      <w:r w:rsidRPr="00E5496B">
        <w:rPr>
          <w:rFonts w:ascii="Arial" w:hAnsi="Arial" w:cs="Arial"/>
          <w:bCs/>
          <w:i/>
          <w:iCs/>
          <w:color w:val="000000"/>
          <w:sz w:val="22"/>
        </w:rPr>
        <w:t>upload</w:t>
      </w:r>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fasih</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sendiri</w:t>
      </w:r>
      <w:proofErr w:type="spellEnd"/>
      <w:r w:rsidRPr="00E5496B">
        <w:rPr>
          <w:rFonts w:ascii="Arial" w:hAnsi="Arial" w:cs="Arial"/>
          <w:bCs/>
          <w:color w:val="000000"/>
          <w:sz w:val="22"/>
        </w:rPr>
        <w:t xml:space="preserve">. </w:t>
      </w:r>
    </w:p>
    <w:p w14:paraId="33A35BB4"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percakapan</w:t>
      </w:r>
      <w:proofErr w:type="spellEnd"/>
      <w:r w:rsidRPr="00E5496B">
        <w:rPr>
          <w:rFonts w:ascii="Arial" w:hAnsi="Arial" w:cs="Arial"/>
          <w:bCs/>
          <w:color w:val="000000"/>
          <w:sz w:val="22"/>
        </w:rPr>
        <w:t xml:space="preserve"> dan media </w:t>
      </w:r>
      <w:proofErr w:type="spellStart"/>
      <w:r w:rsidRPr="00E5496B">
        <w:rPr>
          <w:rFonts w:ascii="Arial" w:hAnsi="Arial" w:cs="Arial"/>
          <w:bCs/>
          <w:color w:val="000000"/>
          <w:sz w:val="22"/>
        </w:rPr>
        <w:t>sosial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kini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perangkat-perangkat</w:t>
      </w:r>
      <w:proofErr w:type="spellEnd"/>
      <w:r w:rsidRPr="00E5496B">
        <w:rPr>
          <w:rFonts w:ascii="Arial" w:hAnsi="Arial" w:cs="Arial"/>
          <w:bCs/>
          <w:color w:val="000000"/>
          <w:sz w:val="22"/>
        </w:rPr>
        <w:t xml:space="preserve"> digital.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bagaimana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metode</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pembayaran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nontunai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dompet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jual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lokapasar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Dompet</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banyak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diketahui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guru-guru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OVO, </w:t>
      </w:r>
      <w:proofErr w:type="spellStart"/>
      <w:r w:rsidRPr="00E5496B">
        <w:rPr>
          <w:rFonts w:ascii="Arial" w:hAnsi="Arial" w:cs="Arial"/>
          <w:bCs/>
          <w:i/>
          <w:iCs/>
          <w:color w:val="000000"/>
          <w:sz w:val="22"/>
        </w:rPr>
        <w:t>GoPay</w:t>
      </w:r>
      <w:proofErr w:type="spellEnd"/>
      <w:r w:rsidRPr="00E5496B">
        <w:rPr>
          <w:rFonts w:ascii="Arial" w:hAnsi="Arial" w:cs="Arial"/>
          <w:bCs/>
          <w:i/>
          <w:iCs/>
          <w:color w:val="000000"/>
          <w:sz w:val="22"/>
        </w:rPr>
        <w:t xml:space="preserve">, </w:t>
      </w:r>
      <w:proofErr w:type="spellStart"/>
      <w:r w:rsidRPr="00E5496B">
        <w:rPr>
          <w:rFonts w:ascii="Arial" w:hAnsi="Arial" w:cs="Arial"/>
          <w:bCs/>
          <w:i/>
          <w:iCs/>
          <w:color w:val="000000"/>
          <w:sz w:val="22"/>
        </w:rPr>
        <w:t>ShopeePay</w:t>
      </w:r>
      <w:proofErr w:type="spellEnd"/>
      <w:r w:rsidRPr="00E5496B">
        <w:rPr>
          <w:rFonts w:ascii="Arial" w:hAnsi="Arial" w:cs="Arial"/>
          <w:bCs/>
          <w:i/>
          <w:iCs/>
          <w:color w:val="000000"/>
          <w:sz w:val="22"/>
        </w:rPr>
        <w:t xml:space="preserve">, </w:t>
      </w:r>
      <w:r w:rsidRPr="00E5496B">
        <w:rPr>
          <w:rFonts w:ascii="Arial" w:hAnsi="Arial" w:cs="Arial"/>
          <w:bCs/>
          <w:color w:val="000000"/>
          <w:sz w:val="22"/>
        </w:rPr>
        <w:t xml:space="preserve">dan </w:t>
      </w:r>
      <w:r w:rsidRPr="00E5496B">
        <w:rPr>
          <w:rFonts w:ascii="Arial" w:hAnsi="Arial" w:cs="Arial"/>
          <w:bCs/>
          <w:i/>
          <w:iCs/>
          <w:color w:val="000000"/>
          <w:sz w:val="22"/>
        </w:rPr>
        <w:t>Mobile Banking</w:t>
      </w:r>
      <w:r w:rsidRPr="00E5496B">
        <w:rPr>
          <w:rFonts w:ascii="Arial" w:hAnsi="Arial" w:cs="Arial"/>
          <w:bCs/>
          <w:color w:val="000000"/>
          <w:sz w:val="22"/>
        </w:rPr>
        <w:t xml:space="preserve">. </w:t>
      </w:r>
      <w:proofErr w:type="spellStart"/>
      <w:r w:rsidRPr="00E5496B">
        <w:rPr>
          <w:rFonts w:ascii="Arial" w:hAnsi="Arial" w:cs="Arial"/>
          <w:bCs/>
          <w:color w:val="000000"/>
          <w:sz w:val="22"/>
        </w:rPr>
        <w:t>Sedangkang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lokapasar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diketahui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Shopee, Lazada dan Tokopedia. </w:t>
      </w:r>
      <w:proofErr w:type="spellStart"/>
      <w:r w:rsidRPr="00E5496B">
        <w:rPr>
          <w:rFonts w:ascii="Arial" w:hAnsi="Arial" w:cs="Arial"/>
          <w:bCs/>
          <w:color w:val="000000"/>
          <w:sz w:val="22"/>
        </w:rPr>
        <w:t>Meski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demikian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keterbatasan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melihat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membuat</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tetap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menyukai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berbelanja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toko</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langsung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berbelanja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lokapasar</w:t>
      </w:r>
      <w:proofErr w:type="spellEnd"/>
      <w:r w:rsidRPr="00E5496B">
        <w:rPr>
          <w:rFonts w:ascii="Arial" w:hAnsi="Arial" w:cs="Arial"/>
          <w:bCs/>
          <w:color w:val="000000"/>
          <w:sz w:val="22"/>
        </w:rPr>
        <w:t>.</w:t>
      </w:r>
    </w:p>
    <w:p w14:paraId="3B7121E3" w14:textId="1D01C589" w:rsid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Pada pilar </w:t>
      </w:r>
      <w:proofErr w:type="spellStart"/>
      <w:r w:rsidRPr="00E5496B">
        <w:rPr>
          <w:rFonts w:ascii="Arial" w:hAnsi="Arial" w:cs="Arial"/>
          <w:bCs/>
          <w:color w:val="000000"/>
          <w:sz w:val="22"/>
        </w:rPr>
        <w:t>Cakap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I</w:t>
      </w:r>
      <w:r w:rsidRPr="00E5496B">
        <w:rPr>
          <w:rFonts w:ascii="Arial" w:hAnsi="Arial" w:cs="Arial"/>
          <w:bCs/>
          <w:color w:val="000000"/>
          <w:sz w:val="22"/>
          <w:vertAlign w:val="subscript"/>
        </w:rPr>
        <w:t>1</w:t>
      </w:r>
      <w:r w:rsidRPr="00E5496B">
        <w:rPr>
          <w:rFonts w:ascii="Arial" w:hAnsi="Arial" w:cs="Arial"/>
          <w:bCs/>
          <w:color w:val="000000"/>
          <w:sz w:val="22"/>
        </w:rPr>
        <w:t>, I</w:t>
      </w:r>
      <w:r w:rsidRPr="00E5496B">
        <w:rPr>
          <w:rFonts w:ascii="Arial" w:hAnsi="Arial" w:cs="Arial"/>
          <w:bCs/>
          <w:color w:val="000000"/>
          <w:sz w:val="22"/>
          <w:vertAlign w:val="subscript"/>
        </w:rPr>
        <w:t>2</w:t>
      </w:r>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Pemanfaatan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pemanfaatan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memenuhi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keperluan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pekerjaan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luar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pekerjaan</w:t>
      </w:r>
      <w:proofErr w:type="spellEnd"/>
      <w:r w:rsidRPr="00E5496B">
        <w:rPr>
          <w:rFonts w:ascii="Arial" w:hAnsi="Arial" w:cs="Arial"/>
          <w:bCs/>
          <w:color w:val="000000"/>
          <w:sz w:val="22"/>
        </w:rPr>
        <w:t xml:space="preserve"> pun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perbedaan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signifikan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modul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Cakap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saran yang </w:t>
      </w:r>
      <w:proofErr w:type="spellStart"/>
      <w:r w:rsidRPr="00E5496B">
        <w:rPr>
          <w:rFonts w:ascii="Arial" w:hAnsi="Arial" w:cs="Arial"/>
          <w:bCs/>
          <w:color w:val="000000"/>
          <w:sz w:val="22"/>
        </w:rPr>
        <w:t>diberikan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mengembangkan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pilar </w:t>
      </w:r>
      <w:proofErr w:type="spellStart"/>
      <w:r w:rsidRPr="00E5496B">
        <w:rPr>
          <w:rFonts w:ascii="Arial" w:hAnsi="Arial" w:cs="Arial"/>
          <w:bCs/>
          <w:color w:val="000000"/>
          <w:sz w:val="22"/>
        </w:rPr>
        <w:t>Cakap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lang w:val="en-ID"/>
        </w:rPr>
        <w:t>kegiatan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sosialisasi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penggunaan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fitur-fitur</w:t>
      </w:r>
      <w:proofErr w:type="spellEnd"/>
      <w:r w:rsidRPr="00E5496B">
        <w:rPr>
          <w:rFonts w:ascii="Arial" w:hAnsi="Arial" w:cs="Arial"/>
          <w:bCs/>
          <w:color w:val="000000"/>
          <w:sz w:val="22"/>
          <w:lang w:val="en-ID"/>
        </w:rPr>
        <w:t xml:space="preserve"> di </w:t>
      </w:r>
      <w:proofErr w:type="spellStart"/>
      <w:r w:rsidRPr="00E5496B">
        <w:rPr>
          <w:rFonts w:ascii="Arial" w:hAnsi="Arial" w:cs="Arial"/>
          <w:bCs/>
          <w:color w:val="000000"/>
          <w:sz w:val="22"/>
          <w:lang w:val="en-ID"/>
        </w:rPr>
        <w:t>perangkat</w:t>
      </w:r>
      <w:proofErr w:type="spellEnd"/>
      <w:r w:rsidRPr="00E5496B">
        <w:rPr>
          <w:rFonts w:ascii="Arial" w:hAnsi="Arial" w:cs="Arial"/>
          <w:bCs/>
          <w:color w:val="000000"/>
          <w:sz w:val="22"/>
          <w:lang w:val="en-ID"/>
        </w:rPr>
        <w:t xml:space="preserve"> digital yang </w:t>
      </w:r>
      <w:proofErr w:type="spellStart"/>
      <w:r w:rsidRPr="00E5496B">
        <w:rPr>
          <w:rFonts w:ascii="Arial" w:hAnsi="Arial" w:cs="Arial"/>
          <w:bCs/>
          <w:color w:val="000000"/>
          <w:sz w:val="22"/>
          <w:lang w:val="en-ID"/>
        </w:rPr>
        <w:t>ramah</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difabel</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serta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melakukan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pelatihan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penggunaan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fitur-fitur</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khusus</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tersebut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Menggunakan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fitur</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suara</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didukung</w:t>
      </w:r>
      <w:proofErr w:type="spellEnd"/>
      <w:r w:rsidRPr="00E5496B">
        <w:rPr>
          <w:rFonts w:ascii="Arial" w:hAnsi="Arial" w:cs="Arial"/>
          <w:bCs/>
          <w:color w:val="000000"/>
          <w:sz w:val="22"/>
          <w:lang w:val="en-ID"/>
        </w:rPr>
        <w:t xml:space="preserve"> oleh </w:t>
      </w:r>
      <w:proofErr w:type="spellStart"/>
      <w:r w:rsidRPr="00E5496B">
        <w:rPr>
          <w:rFonts w:ascii="Arial" w:hAnsi="Arial" w:cs="Arial"/>
          <w:bCs/>
          <w:color w:val="000000"/>
          <w:sz w:val="22"/>
          <w:lang w:val="en-ID"/>
        </w:rPr>
        <w:t>kecerdasan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buatan</w:t>
      </w:r>
      <w:proofErr w:type="spellEnd"/>
      <w:r w:rsidRPr="00E5496B">
        <w:rPr>
          <w:rFonts w:ascii="Arial" w:hAnsi="Arial" w:cs="Arial"/>
          <w:bCs/>
          <w:color w:val="000000"/>
          <w:sz w:val="22"/>
          <w:lang w:val="en-ID"/>
        </w:rPr>
        <w:t xml:space="preserve"> dan </w:t>
      </w:r>
      <w:proofErr w:type="spellStart"/>
      <w:r w:rsidRPr="00E5496B">
        <w:rPr>
          <w:rFonts w:ascii="Arial" w:hAnsi="Arial" w:cs="Arial"/>
          <w:bCs/>
          <w:color w:val="000000"/>
          <w:sz w:val="22"/>
          <w:lang w:val="en-ID"/>
        </w:rPr>
        <w:t>terutama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tersedia</w:t>
      </w:r>
      <w:proofErr w:type="spellEnd"/>
      <w:r w:rsidRPr="00E5496B">
        <w:rPr>
          <w:rFonts w:ascii="Arial" w:hAnsi="Arial" w:cs="Arial"/>
          <w:bCs/>
          <w:color w:val="000000"/>
          <w:sz w:val="22"/>
          <w:lang w:val="en-ID"/>
        </w:rPr>
        <w:t xml:space="preserve"> di </w:t>
      </w:r>
      <w:proofErr w:type="spellStart"/>
      <w:r w:rsidRPr="00E5496B">
        <w:rPr>
          <w:rFonts w:ascii="Arial" w:hAnsi="Arial" w:cs="Arial"/>
          <w:bCs/>
          <w:color w:val="000000"/>
          <w:sz w:val="22"/>
          <w:lang w:val="en-ID"/>
        </w:rPr>
        <w:t>perangkat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seluler</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seperti</w:t>
      </w:r>
      <w:proofErr w:type="spellEnd"/>
      <w:r w:rsidRPr="00E5496B">
        <w:rPr>
          <w:rFonts w:ascii="Arial" w:hAnsi="Arial" w:cs="Arial"/>
          <w:bCs/>
          <w:color w:val="000000"/>
          <w:sz w:val="22"/>
          <w:lang w:val="en-ID"/>
        </w:rPr>
        <w:t xml:space="preserve"> </w:t>
      </w:r>
      <w:r w:rsidRPr="00E5496B">
        <w:rPr>
          <w:rFonts w:ascii="Arial" w:hAnsi="Arial" w:cs="Arial"/>
          <w:bCs/>
          <w:i/>
          <w:iCs/>
          <w:color w:val="000000"/>
          <w:sz w:val="22"/>
          <w:lang w:val="en-ID"/>
        </w:rPr>
        <w:t>Google Assistant</w:t>
      </w:r>
      <w:r w:rsidRPr="00E5496B">
        <w:rPr>
          <w:rFonts w:ascii="Arial" w:hAnsi="Arial" w:cs="Arial"/>
          <w:bCs/>
          <w:color w:val="000000"/>
          <w:sz w:val="22"/>
          <w:lang w:val="en-ID"/>
        </w:rPr>
        <w:t>. </w:t>
      </w:r>
      <w:r w:rsidRPr="00E5496B">
        <w:rPr>
          <w:rFonts w:ascii="Arial" w:hAnsi="Arial" w:cs="Arial"/>
          <w:bCs/>
          <w:color w:val="000000"/>
          <w:sz w:val="22"/>
        </w:rPr>
        <w:t>(</w:t>
      </w:r>
      <w:proofErr w:type="spellStart"/>
      <w:r w:rsidRPr="00E5496B">
        <w:rPr>
          <w:rFonts w:ascii="Arial" w:hAnsi="Arial" w:cs="Arial"/>
          <w:bCs/>
          <w:color w:val="000000"/>
          <w:sz w:val="22"/>
          <w:lang w:val="en-ID"/>
        </w:rPr>
        <w:t>Kemenkominfo</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Japelidi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Siberkreasi</w:t>
      </w:r>
      <w:proofErr w:type="spellEnd"/>
      <w:r w:rsidRPr="00E5496B">
        <w:rPr>
          <w:rFonts w:ascii="Arial" w:hAnsi="Arial" w:cs="Arial"/>
          <w:bCs/>
          <w:color w:val="000000"/>
          <w:sz w:val="22"/>
          <w:lang w:val="en-ID"/>
        </w:rPr>
        <w:t>, 2021:</w:t>
      </w:r>
      <w:r w:rsidRPr="00E5496B">
        <w:rPr>
          <w:rFonts w:ascii="Arial" w:hAnsi="Arial" w:cs="Arial"/>
          <w:bCs/>
          <w:color w:val="000000"/>
          <w:sz w:val="22"/>
        </w:rPr>
        <w:t>38, 71, 112)</w:t>
      </w:r>
    </w:p>
    <w:p w14:paraId="6A54D95E" w14:textId="77777777" w:rsidR="00413386" w:rsidRPr="00413386" w:rsidRDefault="00413386" w:rsidP="00413386">
      <w:pPr>
        <w:pStyle w:val="F3IsiBabSubBab"/>
        <w:ind w:firstLine="567"/>
        <w:rPr>
          <w:rFonts w:ascii="Arial" w:hAnsi="Arial" w:cs="Arial"/>
          <w:bCs/>
          <w:color w:val="000000"/>
          <w:sz w:val="22"/>
        </w:rPr>
      </w:pPr>
    </w:p>
    <w:p w14:paraId="5423E1D5" w14:textId="77777777" w:rsidR="00413386" w:rsidRPr="00413386" w:rsidRDefault="00413386" w:rsidP="00413386">
      <w:pPr>
        <w:pStyle w:val="F3IsiBabSubBab"/>
        <w:numPr>
          <w:ilvl w:val="0"/>
          <w:numId w:val="16"/>
        </w:numPr>
        <w:ind w:left="284" w:hanging="284"/>
        <w:rPr>
          <w:rFonts w:ascii="Arial" w:hAnsi="Arial" w:cs="Arial"/>
          <w:b/>
          <w:bCs/>
          <w:color w:val="000000"/>
          <w:sz w:val="22"/>
        </w:rPr>
      </w:pPr>
      <w:proofErr w:type="spellStart"/>
      <w:r w:rsidRPr="00413386">
        <w:rPr>
          <w:rFonts w:ascii="Arial" w:hAnsi="Arial" w:cs="Arial"/>
          <w:b/>
          <w:bCs/>
          <w:color w:val="000000"/>
          <w:sz w:val="22"/>
        </w:rPr>
        <w:t>Budaya</w:t>
      </w:r>
      <w:proofErr w:type="spellEnd"/>
      <w:r w:rsidRPr="00413386">
        <w:rPr>
          <w:rFonts w:ascii="Arial" w:hAnsi="Arial" w:cs="Arial"/>
          <w:b/>
          <w:bCs/>
          <w:color w:val="000000"/>
          <w:sz w:val="22"/>
        </w:rPr>
        <w:t xml:space="preserve"> </w:t>
      </w:r>
      <w:proofErr w:type="spellStart"/>
      <w:r w:rsidRPr="00413386">
        <w:rPr>
          <w:rFonts w:ascii="Arial" w:hAnsi="Arial" w:cs="Arial"/>
          <w:b/>
          <w:bCs/>
          <w:color w:val="000000"/>
          <w:sz w:val="22"/>
        </w:rPr>
        <w:t>Bermedia</w:t>
      </w:r>
      <w:proofErr w:type="spellEnd"/>
      <w:r w:rsidRPr="00413386">
        <w:rPr>
          <w:rFonts w:ascii="Arial" w:hAnsi="Arial" w:cs="Arial"/>
          <w:b/>
          <w:bCs/>
          <w:color w:val="000000"/>
          <w:sz w:val="22"/>
        </w:rPr>
        <w:t xml:space="preserve"> Digital </w:t>
      </w:r>
      <w:r w:rsidRPr="00413386">
        <w:rPr>
          <w:rFonts w:ascii="Arial" w:hAnsi="Arial" w:cs="Arial"/>
          <w:b/>
          <w:bCs/>
          <w:i/>
          <w:iCs/>
          <w:color w:val="000000"/>
          <w:sz w:val="22"/>
        </w:rPr>
        <w:t>(Digital Culture)</w:t>
      </w:r>
    </w:p>
    <w:p w14:paraId="36FC3596"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Dampak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perkembangan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penyalahgunaan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pencurian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perampokan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pendukung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teroris</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semakin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marak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Penguatan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karakter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digitalisasi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tindakan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membentengi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melawan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budaya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diantaranya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terkandung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khususnya</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r w:rsidRPr="00E5496B">
        <w:rPr>
          <w:rFonts w:ascii="Arial" w:hAnsi="Arial" w:cs="Arial"/>
          <w:bCs/>
          <w:color w:val="000000"/>
          <w:sz w:val="22"/>
          <w:lang w:val="en"/>
        </w:rPr>
        <w:t>(</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xml:space="preserve">, 2021:4,9).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tenaga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pendidik</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diharapkan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pihak</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menyebarluaskan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modul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Budaya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Sehingga</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peserta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didik</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berbagai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tingkatan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semakin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kecakapan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2021:</w:t>
      </w:r>
      <w:r w:rsidRPr="00E5496B">
        <w:rPr>
          <w:rFonts w:ascii="Arial" w:hAnsi="Arial" w:cs="Arial"/>
          <w:bCs/>
          <w:color w:val="000000"/>
          <w:sz w:val="22"/>
        </w:rPr>
        <w:t xml:space="preserve">16-17) </w:t>
      </w:r>
    </w:p>
    <w:p w14:paraId="04A09D6D"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Informan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ahli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memaparkan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serupa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seorang</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haruslah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terliterasi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dianggap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sumber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kredibel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bagi</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siswanya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daring </w:t>
      </w:r>
      <w:proofErr w:type="spellStart"/>
      <w:r w:rsidRPr="00E5496B">
        <w:rPr>
          <w:rFonts w:ascii="Arial" w:hAnsi="Arial" w:cs="Arial"/>
          <w:bCs/>
          <w:color w:val="000000"/>
          <w:sz w:val="22"/>
        </w:rPr>
        <w:t>kini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semakin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erat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kaitannya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dunia digital dan internet. </w:t>
      </w:r>
      <w:proofErr w:type="spellStart"/>
      <w:r w:rsidRPr="00E5496B">
        <w:rPr>
          <w:rFonts w:ascii="Arial" w:hAnsi="Arial" w:cs="Arial"/>
          <w:bCs/>
          <w:color w:val="000000"/>
          <w:sz w:val="22"/>
        </w:rPr>
        <w:t>Sehingga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target </w:t>
      </w:r>
      <w:proofErr w:type="spellStart"/>
      <w:r w:rsidRPr="00E5496B">
        <w:rPr>
          <w:rFonts w:ascii="Arial" w:hAnsi="Arial" w:cs="Arial"/>
          <w:bCs/>
          <w:color w:val="000000"/>
          <w:sz w:val="22"/>
        </w:rPr>
        <w:t>pelatihan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banyak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difokuskan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pengajar</w:t>
      </w:r>
      <w:proofErr w:type="spellEnd"/>
      <w:r w:rsidRPr="00E5496B">
        <w:rPr>
          <w:rFonts w:ascii="Arial" w:hAnsi="Arial" w:cs="Arial"/>
          <w:bCs/>
          <w:color w:val="000000"/>
          <w:sz w:val="22"/>
        </w:rPr>
        <w:t xml:space="preserve">. Para </w:t>
      </w:r>
      <w:proofErr w:type="spellStart"/>
      <w:r w:rsidRPr="00E5496B">
        <w:rPr>
          <w:rFonts w:ascii="Arial" w:hAnsi="Arial" w:cs="Arial"/>
          <w:bCs/>
          <w:color w:val="000000"/>
          <w:sz w:val="22"/>
        </w:rPr>
        <w:t>pengajar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lastRenderedPageBreak/>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diharapkan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menularkan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siswa-siswanya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proses </w:t>
      </w:r>
      <w:proofErr w:type="spellStart"/>
      <w:r w:rsidRPr="00E5496B">
        <w:rPr>
          <w:rFonts w:ascii="Arial" w:hAnsi="Arial" w:cs="Arial"/>
          <w:bCs/>
          <w:color w:val="000000"/>
          <w:sz w:val="22"/>
        </w:rPr>
        <w:t>belajar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mengajar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dilaksanakan</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sekolah</w:t>
      </w:r>
      <w:proofErr w:type="spellEnd"/>
      <w:r w:rsidRPr="00E5496B">
        <w:rPr>
          <w:rFonts w:ascii="Arial" w:hAnsi="Arial" w:cs="Arial"/>
          <w:bCs/>
          <w:color w:val="000000"/>
          <w:sz w:val="22"/>
        </w:rPr>
        <w:t xml:space="preserve">. </w:t>
      </w:r>
    </w:p>
    <w:p w14:paraId="20C42196"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bangsa</w:t>
      </w:r>
      <w:proofErr w:type="spellEnd"/>
      <w:r w:rsidRPr="00E5496B">
        <w:rPr>
          <w:rFonts w:ascii="Arial" w:hAnsi="Arial" w:cs="Arial"/>
          <w:bCs/>
          <w:color w:val="000000"/>
          <w:sz w:val="22"/>
        </w:rPr>
        <w:t xml:space="preserve"> Indonesia,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diwajibkan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sikap</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perilaku</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menjunjung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Nilai-</w:t>
      </w:r>
      <w:proofErr w:type="spellStart"/>
      <w:r w:rsidRPr="00E5496B">
        <w:rPr>
          <w:rFonts w:ascii="Arial" w:hAnsi="Arial" w:cs="Arial"/>
          <w:bCs/>
          <w:color w:val="000000"/>
          <w:sz w:val="22"/>
        </w:rPr>
        <w:t>nilai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seharusnya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melekat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beraktivitas</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kesadaran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Pancasila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Karena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melekat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hati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pikiran</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penerapan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spontan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sadar</w:t>
      </w:r>
      <w:proofErr w:type="spellEnd"/>
      <w:r w:rsidRPr="00E5496B">
        <w:rPr>
          <w:rFonts w:ascii="Arial" w:hAnsi="Arial" w:cs="Arial"/>
          <w:bCs/>
          <w:color w:val="000000"/>
          <w:sz w:val="22"/>
        </w:rPr>
        <w:t xml:space="preserve">. </w:t>
      </w:r>
    </w:p>
    <w:p w14:paraId="1F4939CE"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Indonesia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negara yang </w:t>
      </w:r>
      <w:proofErr w:type="spellStart"/>
      <w:r w:rsidRPr="00E5496B">
        <w:rPr>
          <w:rFonts w:ascii="Arial" w:hAnsi="Arial" w:cs="Arial"/>
          <w:bCs/>
          <w:color w:val="000000"/>
          <w:sz w:val="22"/>
        </w:rPr>
        <w:t>majemuk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multikulturalis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demokratis</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multikulturalisme</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pluralisme</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dibutuhkan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Keberagaman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tetap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banyak</w:t>
      </w:r>
      <w:proofErr w:type="spellEnd"/>
      <w:r w:rsidRPr="00E5496B">
        <w:rPr>
          <w:rFonts w:ascii="Arial" w:hAnsi="Arial" w:cs="Arial"/>
          <w:bCs/>
          <w:color w:val="000000"/>
          <w:sz w:val="22"/>
        </w:rPr>
        <w:t xml:space="preserve"> pada dunia digital.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menyadari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pentingnya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kesatuan</w:t>
      </w:r>
      <w:proofErr w:type="spellEnd"/>
      <w:r w:rsidRPr="00E5496B">
        <w:rPr>
          <w:rFonts w:ascii="Arial" w:hAnsi="Arial" w:cs="Arial"/>
          <w:bCs/>
          <w:color w:val="000000"/>
          <w:sz w:val="22"/>
        </w:rPr>
        <w:t xml:space="preserve"> negara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tetap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melestarikan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budaya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bahasa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keragaman</w:t>
      </w:r>
      <w:proofErr w:type="spellEnd"/>
      <w:r w:rsidRPr="00E5496B">
        <w:rPr>
          <w:rFonts w:ascii="Arial" w:hAnsi="Arial" w:cs="Arial"/>
          <w:bCs/>
          <w:color w:val="000000"/>
          <w:sz w:val="22"/>
        </w:rPr>
        <w:t xml:space="preserve"> lain yang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bangsa</w:t>
      </w:r>
      <w:proofErr w:type="spellEnd"/>
      <w:r w:rsidRPr="00E5496B">
        <w:rPr>
          <w:rFonts w:ascii="Arial" w:hAnsi="Arial" w:cs="Arial"/>
          <w:bCs/>
          <w:color w:val="000000"/>
          <w:sz w:val="22"/>
        </w:rPr>
        <w:t xml:space="preserve"> Indonesia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
    <w:p w14:paraId="573B6428"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Rendahnya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terkandung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menimbulkan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dampak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kebebasan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berekspresi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membedakan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keterbukaan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publik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pelanggaran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privasi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dan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membedakan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jenis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gangguan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menganalisis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membedakan</w:t>
      </w:r>
      <w:proofErr w:type="spellEnd"/>
      <w:r w:rsidRPr="00E5496B">
        <w:rPr>
          <w:rFonts w:ascii="Arial" w:hAnsi="Arial" w:cs="Arial"/>
          <w:bCs/>
          <w:color w:val="000000"/>
          <w:sz w:val="22"/>
        </w:rPr>
        <w:t xml:space="preserve"> mana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sejalan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terkandung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melekat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wawasan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oleh guru-guru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spontan</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mengandung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bertentangan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Pancasila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hoaks</w:t>
      </w:r>
      <w:proofErr w:type="spellEnd"/>
      <w:r w:rsidRPr="00E5496B">
        <w:rPr>
          <w:rFonts w:ascii="Arial" w:hAnsi="Arial" w:cs="Arial"/>
          <w:bCs/>
          <w:color w:val="000000"/>
          <w:sz w:val="22"/>
        </w:rPr>
        <w:t>,</w:t>
      </w:r>
      <w:r w:rsidRPr="00E5496B">
        <w:rPr>
          <w:rFonts w:ascii="Arial" w:hAnsi="Arial" w:cs="Arial"/>
          <w:bCs/>
          <w:color w:val="000000"/>
          <w:sz w:val="22"/>
          <w:lang w:val="en"/>
        </w:rPr>
        <w:t xml:space="preserve"> </w:t>
      </w:r>
      <w:proofErr w:type="spellStart"/>
      <w:r w:rsidRPr="00E5496B">
        <w:rPr>
          <w:rFonts w:ascii="Arial" w:hAnsi="Arial" w:cs="Arial"/>
          <w:bCs/>
          <w:color w:val="000000"/>
          <w:sz w:val="22"/>
        </w:rPr>
        <w:t>perundungan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lang w:val="en"/>
        </w:rPr>
        <w:t>perpecahan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radikalisme</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pornografi</w:t>
      </w:r>
      <w:proofErr w:type="spellEnd"/>
      <w:r w:rsidRPr="00E5496B">
        <w:rPr>
          <w:rFonts w:ascii="Arial" w:hAnsi="Arial" w:cs="Arial"/>
          <w:bCs/>
          <w:color w:val="000000"/>
          <w:sz w:val="22"/>
          <w:lang w:val="en"/>
        </w:rPr>
        <w:t xml:space="preserve">, dan lain </w:t>
      </w:r>
      <w:proofErr w:type="spellStart"/>
      <w:r w:rsidRPr="00E5496B">
        <w:rPr>
          <w:rFonts w:ascii="Arial" w:hAnsi="Arial" w:cs="Arial"/>
          <w:bCs/>
          <w:color w:val="000000"/>
          <w:sz w:val="22"/>
          <w:lang w:val="en"/>
        </w:rPr>
        <w:t>sebagainya</w:t>
      </w:r>
      <w:proofErr w:type="spellEnd"/>
      <w:r w:rsidRPr="00E5496B">
        <w:rPr>
          <w:rFonts w:ascii="Arial" w:hAnsi="Arial" w:cs="Arial"/>
          <w:bCs/>
          <w:color w:val="000000"/>
          <w:sz w:val="22"/>
          <w:lang w:val="en"/>
        </w:rPr>
        <w:t>.</w:t>
      </w:r>
    </w:p>
    <w:p w14:paraId="1C7E47F2"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terkandung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Pancasila dan </w:t>
      </w:r>
      <w:proofErr w:type="spellStart"/>
      <w:r w:rsidRPr="00E5496B">
        <w:rPr>
          <w:rFonts w:ascii="Arial" w:hAnsi="Arial" w:cs="Arial"/>
          <w:bCs/>
          <w:color w:val="000000"/>
          <w:sz w:val="22"/>
        </w:rPr>
        <w:t>Bhinneka</w:t>
      </w:r>
      <w:proofErr w:type="spellEnd"/>
      <w:r w:rsidRPr="00E5496B">
        <w:rPr>
          <w:rFonts w:ascii="Arial" w:hAnsi="Arial" w:cs="Arial"/>
          <w:bCs/>
          <w:color w:val="000000"/>
          <w:sz w:val="22"/>
        </w:rPr>
        <w:t xml:space="preserve"> Tunggal </w:t>
      </w:r>
      <w:proofErr w:type="spellStart"/>
      <w:r w:rsidRPr="00E5496B">
        <w:rPr>
          <w:rFonts w:ascii="Arial" w:hAnsi="Arial" w:cs="Arial"/>
          <w:bCs/>
          <w:color w:val="000000"/>
          <w:sz w:val="22"/>
        </w:rPr>
        <w:t>Ika</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berarti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rasa </w:t>
      </w:r>
      <w:proofErr w:type="spellStart"/>
      <w:r w:rsidRPr="00E5496B">
        <w:rPr>
          <w:rFonts w:ascii="Arial" w:hAnsi="Arial" w:cs="Arial"/>
          <w:bCs/>
          <w:color w:val="000000"/>
          <w:sz w:val="22"/>
        </w:rPr>
        <w:t>cinta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terhadap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karya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dihasilkan</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Bangsa</w:t>
      </w:r>
      <w:proofErr w:type="spellEnd"/>
      <w:r w:rsidRPr="00E5496B">
        <w:rPr>
          <w:rFonts w:ascii="Arial" w:hAnsi="Arial" w:cs="Arial"/>
          <w:bCs/>
          <w:color w:val="000000"/>
          <w:sz w:val="22"/>
        </w:rPr>
        <w:t xml:space="preserve"> Indonesia.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kecintaan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terhadap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produk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 </w:t>
      </w:r>
      <w:proofErr w:type="spellStart"/>
      <w:r w:rsidRPr="00E5496B">
        <w:rPr>
          <w:rFonts w:ascii="Arial" w:hAnsi="Arial" w:cs="Arial"/>
          <w:bCs/>
          <w:color w:val="000000"/>
          <w:sz w:val="22"/>
        </w:rPr>
        <w:t>walaupun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praktiknya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tetap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luar</w:t>
      </w:r>
      <w:proofErr w:type="spellEnd"/>
      <w:r w:rsidRPr="00E5496B">
        <w:rPr>
          <w:rFonts w:ascii="Arial" w:hAnsi="Arial" w:cs="Arial"/>
          <w:bCs/>
          <w:color w:val="000000"/>
          <w:sz w:val="22"/>
        </w:rPr>
        <w:t xml:space="preserve"> negeri yang </w:t>
      </w:r>
      <w:proofErr w:type="spellStart"/>
      <w:r w:rsidRPr="00E5496B">
        <w:rPr>
          <w:rFonts w:ascii="Arial" w:hAnsi="Arial" w:cs="Arial"/>
          <w:bCs/>
          <w:color w:val="000000"/>
          <w:sz w:val="22"/>
        </w:rPr>
        <w:t>dibeli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memenuhi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kebutuhan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produk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 yang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kualitas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sebanding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produk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luar</w:t>
      </w:r>
      <w:proofErr w:type="spellEnd"/>
      <w:r w:rsidRPr="00E5496B">
        <w:rPr>
          <w:rFonts w:ascii="Arial" w:hAnsi="Arial" w:cs="Arial"/>
          <w:bCs/>
          <w:color w:val="000000"/>
          <w:sz w:val="22"/>
        </w:rPr>
        <w:t xml:space="preserve"> negeri, </w:t>
      </w:r>
      <w:proofErr w:type="spellStart"/>
      <w:r w:rsidRPr="00E5496B">
        <w:rPr>
          <w:rFonts w:ascii="Arial" w:hAnsi="Arial" w:cs="Arial"/>
          <w:bCs/>
          <w:color w:val="000000"/>
          <w:sz w:val="22"/>
        </w:rPr>
        <w:t>contohnya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Kecintaan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produk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bukti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bela</w:t>
      </w:r>
      <w:proofErr w:type="spellEnd"/>
      <w:r w:rsidRPr="00E5496B">
        <w:rPr>
          <w:rFonts w:ascii="Arial" w:hAnsi="Arial" w:cs="Arial"/>
          <w:bCs/>
          <w:color w:val="000000"/>
          <w:sz w:val="22"/>
        </w:rPr>
        <w:t xml:space="preserve"> negara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ekonomi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selalu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berusaha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barang-barang</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diproduksi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 </w:t>
      </w:r>
      <w:proofErr w:type="spellStart"/>
      <w:r w:rsidRPr="00E5496B">
        <w:rPr>
          <w:rFonts w:ascii="Arial" w:hAnsi="Arial" w:cs="Arial"/>
          <w:bCs/>
          <w:color w:val="000000"/>
          <w:sz w:val="22"/>
        </w:rPr>
        <w:t>Tetapi</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produksi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luar</w:t>
      </w:r>
      <w:proofErr w:type="spellEnd"/>
      <w:r w:rsidRPr="00E5496B">
        <w:rPr>
          <w:rFonts w:ascii="Arial" w:hAnsi="Arial" w:cs="Arial"/>
          <w:bCs/>
          <w:color w:val="000000"/>
          <w:sz w:val="22"/>
        </w:rPr>
        <w:t xml:space="preserve"> negeri yang </w:t>
      </w:r>
      <w:proofErr w:type="spellStart"/>
      <w:r w:rsidRPr="00E5496B">
        <w:rPr>
          <w:rFonts w:ascii="Arial" w:hAnsi="Arial" w:cs="Arial"/>
          <w:bCs/>
          <w:color w:val="000000"/>
          <w:sz w:val="22"/>
        </w:rPr>
        <w:t>kualitasnya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produk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 pada </w:t>
      </w:r>
      <w:proofErr w:type="spellStart"/>
      <w:r w:rsidRPr="00E5496B">
        <w:rPr>
          <w:rFonts w:ascii="Arial" w:hAnsi="Arial" w:cs="Arial"/>
          <w:bCs/>
          <w:color w:val="000000"/>
          <w:sz w:val="22"/>
        </w:rPr>
        <w:t>akhirnya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membut</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diproduksi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negeri.</w:t>
      </w:r>
    </w:p>
    <w:p w14:paraId="339ADA98" w14:textId="77777777" w:rsidR="00E5496B" w:rsidRPr="00E5496B" w:rsidRDefault="00E5496B" w:rsidP="00E5496B">
      <w:pPr>
        <w:pStyle w:val="F3IsiBabSubBab"/>
        <w:ind w:left="284" w:firstLine="567"/>
        <w:rPr>
          <w:rFonts w:ascii="Arial" w:hAnsi="Arial" w:cs="Arial"/>
          <w:bCs/>
          <w:color w:val="000000"/>
          <w:sz w:val="22"/>
          <w:lang w:val="en"/>
        </w:rPr>
      </w:pPr>
      <w:r w:rsidRPr="00E5496B">
        <w:rPr>
          <w:rFonts w:ascii="Arial" w:hAnsi="Arial" w:cs="Arial"/>
          <w:bCs/>
          <w:color w:val="000000"/>
          <w:sz w:val="22"/>
        </w:rPr>
        <w:t xml:space="preserve">Hal </w:t>
      </w:r>
      <w:proofErr w:type="spellStart"/>
      <w:r w:rsidRPr="00E5496B">
        <w:rPr>
          <w:rFonts w:ascii="Arial" w:hAnsi="Arial" w:cs="Arial"/>
          <w:bCs/>
          <w:color w:val="000000"/>
          <w:sz w:val="22"/>
        </w:rPr>
        <w:t>terakhir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harus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dikuasai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budaya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setelah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indikator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tanggung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jawab</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Hak</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empat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indikator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kebebasan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internet, </w:t>
      </w:r>
      <w:proofErr w:type="spellStart"/>
      <w:r w:rsidRPr="00E5496B">
        <w:rPr>
          <w:rFonts w:ascii="Arial" w:hAnsi="Arial" w:cs="Arial"/>
          <w:bCs/>
          <w:color w:val="000000"/>
          <w:sz w:val="22"/>
          <w:lang w:val="en"/>
        </w:rPr>
        <w:t>seperti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ketersediaan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infrastruktur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kepemilikan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kontrol</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layanan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penyedia</w:t>
      </w:r>
      <w:proofErr w:type="spellEnd"/>
      <w:r w:rsidRPr="00E5496B">
        <w:rPr>
          <w:rFonts w:ascii="Arial" w:hAnsi="Arial" w:cs="Arial"/>
          <w:bCs/>
          <w:color w:val="000000"/>
          <w:sz w:val="22"/>
          <w:lang w:val="en"/>
        </w:rPr>
        <w:t xml:space="preserve"> Internet, </w:t>
      </w:r>
      <w:proofErr w:type="spellStart"/>
      <w:r w:rsidRPr="00E5496B">
        <w:rPr>
          <w:rFonts w:ascii="Arial" w:hAnsi="Arial" w:cs="Arial"/>
          <w:bCs/>
          <w:color w:val="000000"/>
          <w:sz w:val="22"/>
          <w:lang w:val="en"/>
        </w:rPr>
        <w:t>kesenjangan</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kesetaraan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akses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antar</w:t>
      </w:r>
      <w:proofErr w:type="spellEnd"/>
      <w:r w:rsidRPr="00E5496B">
        <w:rPr>
          <w:rFonts w:ascii="Arial" w:hAnsi="Arial" w:cs="Arial"/>
          <w:bCs/>
          <w:color w:val="000000"/>
          <w:sz w:val="22"/>
          <w:lang w:val="en"/>
        </w:rPr>
        <w:t xml:space="preserve">-gender, </w:t>
      </w:r>
      <w:proofErr w:type="spellStart"/>
      <w:r w:rsidRPr="00E5496B">
        <w:rPr>
          <w:rFonts w:ascii="Arial" w:hAnsi="Arial" w:cs="Arial"/>
          <w:bCs/>
          <w:color w:val="000000"/>
          <w:sz w:val="22"/>
          <w:lang w:val="en"/>
        </w:rPr>
        <w:t>penapisan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blokir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Indikator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kedua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adalah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berekspresi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jaminan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keberagaman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konten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bebas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menyatakan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pendapat</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penggunaan</w:t>
      </w:r>
      <w:proofErr w:type="spellEnd"/>
      <w:r w:rsidRPr="00E5496B">
        <w:rPr>
          <w:rFonts w:ascii="Arial" w:hAnsi="Arial" w:cs="Arial"/>
          <w:bCs/>
          <w:color w:val="000000"/>
          <w:sz w:val="22"/>
          <w:lang w:val="en"/>
        </w:rPr>
        <w:t xml:space="preserve"> internet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menggerakkan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masyarakat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sipil</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Indikator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ketiga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adalah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merasa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bebas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penyadapan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masal</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pemantauan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tanpa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landasan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hukum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perlindungan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privasi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hingga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penyerangan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Indikator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keempat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adalah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kekayaan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intelektual</w:t>
      </w:r>
      <w:proofErr w:type="spellEnd"/>
      <w:r w:rsidRPr="00E5496B">
        <w:rPr>
          <w:rFonts w:ascii="Arial" w:hAnsi="Arial" w:cs="Arial"/>
          <w:bCs/>
          <w:color w:val="000000"/>
          <w:sz w:val="22"/>
          <w:lang w:val="en"/>
        </w:rPr>
        <w:t xml:space="preserve"> di dunia digital. (</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2021:84)</w:t>
      </w:r>
    </w:p>
    <w:p w14:paraId="56C0BE3A"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Akan </w:t>
      </w:r>
      <w:proofErr w:type="spellStart"/>
      <w:r w:rsidRPr="00E5496B">
        <w:rPr>
          <w:rFonts w:ascii="Arial" w:hAnsi="Arial" w:cs="Arial"/>
          <w:bCs/>
          <w:color w:val="000000"/>
          <w:sz w:val="22"/>
        </w:rPr>
        <w:t>tetapi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kebebasan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terdiri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reputasi</w:t>
      </w:r>
      <w:proofErr w:type="spellEnd"/>
      <w:r w:rsidRPr="00E5496B">
        <w:rPr>
          <w:rFonts w:ascii="Arial" w:hAnsi="Arial" w:cs="Arial"/>
          <w:bCs/>
          <w:color w:val="000000"/>
          <w:sz w:val="22"/>
        </w:rPr>
        <w:t xml:space="preserve"> orang lain, dan </w:t>
      </w:r>
      <w:proofErr w:type="spellStart"/>
      <w:r w:rsidRPr="00E5496B">
        <w:rPr>
          <w:rFonts w:ascii="Arial" w:hAnsi="Arial" w:cs="Arial"/>
          <w:bCs/>
          <w:color w:val="000000"/>
          <w:sz w:val="22"/>
        </w:rPr>
        <w:t>menjaga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keamanan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nasional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ketertiban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masyarakat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lastRenderedPageBreak/>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kesehatan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moral </w:t>
      </w:r>
      <w:proofErr w:type="spellStart"/>
      <w:r w:rsidRPr="00E5496B">
        <w:rPr>
          <w:rFonts w:ascii="Arial" w:hAnsi="Arial" w:cs="Arial"/>
          <w:bCs/>
          <w:color w:val="000000"/>
          <w:sz w:val="22"/>
        </w:rPr>
        <w:t>publik</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isu</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cukup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kompleks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digital, I</w:t>
      </w:r>
      <w:r w:rsidRPr="00E5496B">
        <w:rPr>
          <w:rFonts w:ascii="Arial" w:hAnsi="Arial" w:cs="Arial"/>
          <w:bCs/>
          <w:color w:val="000000"/>
          <w:sz w:val="22"/>
          <w:vertAlign w:val="subscript"/>
        </w:rPr>
        <w:t>1</w:t>
      </w:r>
      <w:r w:rsidRPr="00E5496B">
        <w:rPr>
          <w:rFonts w:ascii="Arial" w:hAnsi="Arial" w:cs="Arial"/>
          <w:bCs/>
          <w:color w:val="000000"/>
          <w:sz w:val="22"/>
        </w:rPr>
        <w:t xml:space="preserve"> dan I</w:t>
      </w:r>
      <w:r w:rsidRPr="00E5496B">
        <w:rPr>
          <w:rFonts w:ascii="Arial" w:hAnsi="Arial" w:cs="Arial"/>
          <w:bCs/>
          <w:color w:val="000000"/>
          <w:sz w:val="22"/>
          <w:vertAlign w:val="subscript"/>
        </w:rPr>
        <w:t>2</w:t>
      </w:r>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pengetahuan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cukup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berekspresi</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2</w:t>
      </w:r>
      <w:r w:rsidRPr="00E5496B">
        <w:rPr>
          <w:rFonts w:ascii="Arial" w:hAnsi="Arial" w:cs="Arial"/>
          <w:bCs/>
          <w:color w:val="000000"/>
          <w:sz w:val="22"/>
        </w:rPr>
        <w:t xml:space="preserve"> </w:t>
      </w:r>
      <w:proofErr w:type="spellStart"/>
      <w:r w:rsidRPr="00E5496B">
        <w:rPr>
          <w:rFonts w:ascii="Arial" w:hAnsi="Arial" w:cs="Arial"/>
          <w:bCs/>
          <w:color w:val="000000"/>
          <w:sz w:val="22"/>
        </w:rPr>
        <w:t>memaparkan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walaupun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kebebasan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berekspresi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namun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boleh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seenaknya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saja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melupakan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kewajiban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tanggung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jawabnya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pelatihan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pelaksanaan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digital.</w:t>
      </w:r>
    </w:p>
    <w:p w14:paraId="3B4E9C13"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modul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Budaya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dipaparkan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hambatan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dihadapi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keterbatasan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minimnya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mengakomodasi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mereka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keterbatasan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akhirnya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terbatas</w:t>
      </w:r>
      <w:proofErr w:type="spellEnd"/>
      <w:r w:rsidRPr="00E5496B">
        <w:rPr>
          <w:rFonts w:ascii="Arial" w:hAnsi="Arial" w:cs="Arial"/>
          <w:bCs/>
          <w:color w:val="000000"/>
          <w:sz w:val="22"/>
        </w:rPr>
        <w:t xml:space="preserve"> pula </w:t>
      </w:r>
      <w:proofErr w:type="spellStart"/>
      <w:r w:rsidRPr="00E5496B">
        <w:rPr>
          <w:rFonts w:ascii="Arial" w:hAnsi="Arial" w:cs="Arial"/>
          <w:bCs/>
          <w:color w:val="000000"/>
          <w:sz w:val="22"/>
        </w:rPr>
        <w:t>kapasitas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rekomendasi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dipaparkan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hak-hak</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ialah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menguji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coba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fasilitas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dahulu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pendekatan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menyediakan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simulasi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mempraktikkan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kebebasan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berekspresi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mengembangkan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pengelolaan</w:t>
      </w:r>
      <w:proofErr w:type="spellEnd"/>
      <w:r w:rsidRPr="00E5496B">
        <w:rPr>
          <w:rFonts w:ascii="Arial" w:hAnsi="Arial" w:cs="Arial"/>
          <w:bCs/>
          <w:color w:val="000000"/>
          <w:sz w:val="22"/>
        </w:rPr>
        <w:t xml:space="preserve"> data </w:t>
      </w:r>
      <w:proofErr w:type="spellStart"/>
      <w:r w:rsidRPr="00E5496B">
        <w:rPr>
          <w:rFonts w:ascii="Arial" w:hAnsi="Arial" w:cs="Arial"/>
          <w:bCs/>
          <w:color w:val="000000"/>
          <w:sz w:val="22"/>
        </w:rPr>
        <w:t>privasi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mandiri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praktis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tanpa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melibatkan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pihak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ketiga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mengurangi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kebocoran</w:t>
      </w:r>
      <w:proofErr w:type="spellEnd"/>
      <w:r w:rsidRPr="00E5496B">
        <w:rPr>
          <w:rFonts w:ascii="Arial" w:hAnsi="Arial" w:cs="Arial"/>
          <w:bCs/>
          <w:color w:val="000000"/>
          <w:sz w:val="22"/>
        </w:rPr>
        <w:t xml:space="preserve"> data. (</w:t>
      </w:r>
      <w:proofErr w:type="spellStart"/>
      <w:r w:rsidRPr="00E5496B">
        <w:rPr>
          <w:rFonts w:ascii="Arial" w:hAnsi="Arial" w:cs="Arial"/>
          <w:bCs/>
          <w:color w:val="000000"/>
          <w:sz w:val="22"/>
          <w:lang w:val="en-ID"/>
        </w:rPr>
        <w:t>Kemenkominfo</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Japelidi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Siberkreasi</w:t>
      </w:r>
      <w:proofErr w:type="spellEnd"/>
      <w:r w:rsidRPr="00E5496B">
        <w:rPr>
          <w:rFonts w:ascii="Arial" w:hAnsi="Arial" w:cs="Arial"/>
          <w:bCs/>
          <w:color w:val="000000"/>
          <w:sz w:val="22"/>
          <w:lang w:val="en-ID"/>
        </w:rPr>
        <w:t>, 2021:</w:t>
      </w:r>
      <w:r w:rsidRPr="00E5496B">
        <w:rPr>
          <w:rFonts w:ascii="Arial" w:hAnsi="Arial" w:cs="Arial"/>
          <w:bCs/>
          <w:color w:val="000000"/>
          <w:sz w:val="22"/>
        </w:rPr>
        <w:t>70-71)</w:t>
      </w:r>
    </w:p>
    <w:p w14:paraId="3CB2EB5D" w14:textId="51C6590C" w:rsid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lang w:val="en"/>
        </w:rPr>
        <w:t>Saat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pandemi</w:t>
      </w:r>
      <w:proofErr w:type="spellEnd"/>
      <w:r w:rsidRPr="00E5496B">
        <w:rPr>
          <w:rFonts w:ascii="Arial" w:hAnsi="Arial" w:cs="Arial"/>
          <w:bCs/>
          <w:color w:val="000000"/>
          <w:sz w:val="22"/>
          <w:lang w:val="en"/>
        </w:rPr>
        <w:t xml:space="preserve"> COVID-19 </w:t>
      </w:r>
      <w:proofErr w:type="spellStart"/>
      <w:r w:rsidRPr="00E5496B">
        <w:rPr>
          <w:rFonts w:ascii="Arial" w:hAnsi="Arial" w:cs="Arial"/>
          <w:bCs/>
          <w:color w:val="000000"/>
          <w:sz w:val="22"/>
          <w:lang w:val="en"/>
        </w:rPr>
        <w:t>terjadi</w:t>
      </w:r>
      <w:proofErr w:type="spellEnd"/>
      <w:r w:rsidRPr="00E5496B">
        <w:rPr>
          <w:rFonts w:ascii="Arial" w:hAnsi="Arial" w:cs="Arial"/>
          <w:bCs/>
          <w:color w:val="000000"/>
          <w:sz w:val="22"/>
          <w:lang w:val="en"/>
        </w:rPr>
        <w:t xml:space="preserve"> di </w:t>
      </w:r>
      <w:proofErr w:type="spellStart"/>
      <w:r w:rsidRPr="00E5496B">
        <w:rPr>
          <w:rFonts w:ascii="Arial" w:hAnsi="Arial" w:cs="Arial"/>
          <w:bCs/>
          <w:color w:val="000000"/>
          <w:sz w:val="22"/>
          <w:lang w:val="en"/>
        </w:rPr>
        <w:t>seluruh</w:t>
      </w:r>
      <w:proofErr w:type="spellEnd"/>
      <w:r w:rsidRPr="00E5496B">
        <w:rPr>
          <w:rFonts w:ascii="Arial" w:hAnsi="Arial" w:cs="Arial"/>
          <w:bCs/>
          <w:color w:val="000000"/>
          <w:sz w:val="22"/>
          <w:lang w:val="en"/>
        </w:rPr>
        <w:t xml:space="preserve"> dunia, </w:t>
      </w:r>
      <w:proofErr w:type="spellStart"/>
      <w:r w:rsidRPr="00E5496B">
        <w:rPr>
          <w:rFonts w:ascii="Arial" w:hAnsi="Arial" w:cs="Arial"/>
          <w:bCs/>
          <w:color w:val="000000"/>
          <w:sz w:val="22"/>
          <w:lang w:val="en"/>
        </w:rPr>
        <w:t>termasuk</w:t>
      </w:r>
      <w:proofErr w:type="spellEnd"/>
      <w:r w:rsidRPr="00E5496B">
        <w:rPr>
          <w:rFonts w:ascii="Arial" w:hAnsi="Arial" w:cs="Arial"/>
          <w:bCs/>
          <w:color w:val="000000"/>
          <w:sz w:val="22"/>
          <w:lang w:val="en"/>
        </w:rPr>
        <w:t xml:space="preserve"> Indonesia, </w:t>
      </w:r>
      <w:proofErr w:type="spellStart"/>
      <w:r w:rsidRPr="00E5496B">
        <w:rPr>
          <w:rFonts w:ascii="Arial" w:hAnsi="Arial" w:cs="Arial"/>
          <w:bCs/>
          <w:color w:val="000000"/>
          <w:sz w:val="22"/>
          <w:lang w:val="en"/>
        </w:rPr>
        <w:t>sebuah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budaya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baru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melaksanakan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seluruh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kegiatan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secara</w:t>
      </w:r>
      <w:proofErr w:type="spellEnd"/>
      <w:r w:rsidRPr="00E5496B">
        <w:rPr>
          <w:rFonts w:ascii="Arial" w:hAnsi="Arial" w:cs="Arial"/>
          <w:bCs/>
          <w:color w:val="000000"/>
          <w:sz w:val="22"/>
          <w:lang w:val="en"/>
        </w:rPr>
        <w:t xml:space="preserve"> daring </w:t>
      </w:r>
      <w:proofErr w:type="spellStart"/>
      <w:r w:rsidRPr="00E5496B">
        <w:rPr>
          <w:rFonts w:ascii="Arial" w:hAnsi="Arial" w:cs="Arial"/>
          <w:bCs/>
          <w:color w:val="000000"/>
          <w:sz w:val="22"/>
          <w:lang w:val="en"/>
        </w:rPr>
        <w:t>tercipta</w:t>
      </w:r>
      <w:proofErr w:type="spellEnd"/>
      <w:r w:rsidRPr="00E5496B">
        <w:rPr>
          <w:rFonts w:ascii="Arial" w:hAnsi="Arial" w:cs="Arial"/>
          <w:bCs/>
          <w:color w:val="000000"/>
          <w:sz w:val="22"/>
          <w:lang w:val="en"/>
        </w:rPr>
        <w:t xml:space="preserve"> juga di SLBN A </w:t>
      </w:r>
      <w:proofErr w:type="spellStart"/>
      <w:r w:rsidRPr="00E5496B">
        <w:rPr>
          <w:rFonts w:ascii="Arial" w:hAnsi="Arial" w:cs="Arial"/>
          <w:bCs/>
          <w:color w:val="000000"/>
          <w:sz w:val="22"/>
          <w:lang w:val="en"/>
        </w:rPr>
        <w:t>Pajajaran</w:t>
      </w:r>
      <w:proofErr w:type="spellEnd"/>
      <w:r w:rsidRPr="00E5496B">
        <w:rPr>
          <w:rFonts w:ascii="Arial" w:hAnsi="Arial" w:cs="Arial"/>
          <w:bCs/>
          <w:color w:val="000000"/>
          <w:sz w:val="22"/>
          <w:lang w:val="en"/>
        </w:rPr>
        <w:t xml:space="preserve"> Kota Bandung. </w:t>
      </w:r>
      <w:proofErr w:type="spellStart"/>
      <w:r w:rsidRPr="00E5496B">
        <w:rPr>
          <w:rFonts w:ascii="Arial" w:hAnsi="Arial" w:cs="Arial"/>
          <w:bCs/>
          <w:color w:val="000000"/>
          <w:sz w:val="22"/>
          <w:lang w:val="en"/>
        </w:rPr>
        <w:t>Beberapa</w:t>
      </w:r>
      <w:proofErr w:type="spellEnd"/>
      <w:r w:rsidRPr="00E5496B">
        <w:rPr>
          <w:rFonts w:ascii="Arial" w:hAnsi="Arial" w:cs="Arial"/>
          <w:bCs/>
          <w:color w:val="000000"/>
          <w:sz w:val="22"/>
          <w:lang w:val="en"/>
        </w:rPr>
        <w:t xml:space="preserve"> media </w:t>
      </w:r>
      <w:proofErr w:type="spellStart"/>
      <w:r w:rsidRPr="00E5496B">
        <w:rPr>
          <w:rFonts w:ascii="Arial" w:hAnsi="Arial" w:cs="Arial"/>
          <w:bCs/>
          <w:color w:val="000000"/>
          <w:sz w:val="22"/>
          <w:lang w:val="en"/>
        </w:rPr>
        <w:t>pembelajaran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digunakan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menunjang</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kegiatan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pembelajaran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jarak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jauh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yaitu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aplikasi</w:t>
      </w:r>
      <w:proofErr w:type="spellEnd"/>
      <w:r w:rsidRPr="00E5496B">
        <w:rPr>
          <w:rFonts w:ascii="Arial" w:hAnsi="Arial" w:cs="Arial"/>
          <w:bCs/>
          <w:color w:val="000000"/>
          <w:sz w:val="22"/>
          <w:lang w:val="en"/>
        </w:rPr>
        <w:t xml:space="preserve"> </w:t>
      </w:r>
      <w:proofErr w:type="spellStart"/>
      <w:r w:rsidRPr="00E5496B">
        <w:rPr>
          <w:rFonts w:ascii="Arial" w:hAnsi="Arial" w:cs="Arial"/>
          <w:bCs/>
          <w:i/>
          <w:iCs/>
          <w:color w:val="000000"/>
          <w:sz w:val="22"/>
          <w:lang w:val="en"/>
        </w:rPr>
        <w:t>TeamTalk</w:t>
      </w:r>
      <w:proofErr w:type="spellEnd"/>
      <w:r w:rsidRPr="00E5496B">
        <w:rPr>
          <w:rFonts w:ascii="Arial" w:hAnsi="Arial" w:cs="Arial"/>
          <w:bCs/>
          <w:i/>
          <w:iCs/>
          <w:color w:val="000000"/>
          <w:sz w:val="22"/>
          <w:lang w:val="en"/>
        </w:rPr>
        <w:t>, BBI Radio, Google Meet, Zoom</w:t>
      </w:r>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aplikasi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percakapan</w:t>
      </w:r>
      <w:proofErr w:type="spellEnd"/>
      <w:r w:rsidRPr="00E5496B">
        <w:rPr>
          <w:rFonts w:ascii="Arial" w:hAnsi="Arial" w:cs="Arial"/>
          <w:bCs/>
          <w:color w:val="000000"/>
          <w:sz w:val="22"/>
          <w:lang w:val="en"/>
        </w:rPr>
        <w:t xml:space="preserve"> </w:t>
      </w:r>
      <w:proofErr w:type="spellStart"/>
      <w:r w:rsidRPr="00E5496B">
        <w:rPr>
          <w:rFonts w:ascii="Arial" w:hAnsi="Arial" w:cs="Arial"/>
          <w:bCs/>
          <w:i/>
          <w:iCs/>
          <w:color w:val="000000"/>
          <w:sz w:val="22"/>
          <w:lang w:val="en"/>
        </w:rPr>
        <w:t>Whatsapp</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Hambatan</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dialami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penggunaan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perangkat</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khususnya</w:t>
      </w:r>
      <w:proofErr w:type="spellEnd"/>
      <w:r w:rsidRPr="00E5496B">
        <w:rPr>
          <w:rFonts w:ascii="Arial" w:hAnsi="Arial" w:cs="Arial"/>
          <w:bCs/>
          <w:color w:val="000000"/>
          <w:sz w:val="22"/>
          <w:lang w:val="en"/>
        </w:rPr>
        <w:t xml:space="preserve"> pada </w:t>
      </w:r>
      <w:proofErr w:type="spellStart"/>
      <w:r w:rsidRPr="00E5496B">
        <w:rPr>
          <w:rFonts w:ascii="Arial" w:hAnsi="Arial" w:cs="Arial"/>
          <w:bCs/>
          <w:color w:val="000000"/>
          <w:sz w:val="22"/>
          <w:lang w:val="en"/>
        </w:rPr>
        <w:t>saat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memanfaatkannya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media </w:t>
      </w:r>
      <w:proofErr w:type="spellStart"/>
      <w:r w:rsidRPr="00E5496B">
        <w:rPr>
          <w:rFonts w:ascii="Arial" w:hAnsi="Arial" w:cs="Arial"/>
          <w:bCs/>
          <w:color w:val="000000"/>
          <w:sz w:val="22"/>
          <w:lang w:val="en"/>
        </w:rPr>
        <w:t>pembelajaran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keterbatasan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perangkat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jaringan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kuota</w:t>
      </w:r>
      <w:proofErr w:type="spellEnd"/>
      <w:r w:rsidRPr="00E5496B">
        <w:rPr>
          <w:rFonts w:ascii="Arial" w:hAnsi="Arial" w:cs="Arial"/>
          <w:bCs/>
          <w:color w:val="000000"/>
          <w:sz w:val="22"/>
          <w:lang w:val="en"/>
        </w:rPr>
        <w:t xml:space="preserve"> internet, </w:t>
      </w:r>
      <w:proofErr w:type="spellStart"/>
      <w:r w:rsidRPr="00E5496B">
        <w:rPr>
          <w:rFonts w:ascii="Arial" w:hAnsi="Arial" w:cs="Arial"/>
          <w:bCs/>
          <w:color w:val="000000"/>
          <w:sz w:val="22"/>
          <w:lang w:val="en"/>
        </w:rPr>
        <w:t>fitur</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terlalu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banyak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pembaca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layar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bermasalah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rPr>
        <w:t>Sebelum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rumah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dilaksanakan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sosialisasi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bagaimana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TeamTalk</w:t>
      </w:r>
      <w:proofErr w:type="spellEnd"/>
      <w:r w:rsidRPr="00E5496B">
        <w:rPr>
          <w:rFonts w:ascii="Arial" w:hAnsi="Arial" w:cs="Arial"/>
          <w:bCs/>
          <w:color w:val="000000"/>
          <w:sz w:val="22"/>
        </w:rPr>
        <w:t xml:space="preserve"> dan BBI Radio. </w:t>
      </w:r>
      <w:proofErr w:type="spellStart"/>
      <w:r w:rsidRPr="00E5496B">
        <w:rPr>
          <w:rFonts w:ascii="Arial" w:hAnsi="Arial" w:cs="Arial"/>
          <w:bCs/>
          <w:color w:val="000000"/>
          <w:sz w:val="22"/>
        </w:rPr>
        <w:t>Ilmu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berkembang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mulut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mulut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tanpa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pelatihan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khusus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TeamTalk</w:t>
      </w:r>
      <w:proofErr w:type="spellEnd"/>
      <w:r w:rsidRPr="00E5496B">
        <w:rPr>
          <w:rFonts w:ascii="Arial" w:hAnsi="Arial" w:cs="Arial"/>
          <w:bCs/>
          <w:color w:val="000000"/>
          <w:sz w:val="22"/>
        </w:rPr>
        <w:t xml:space="preserve"> dan BBI radio. </w:t>
      </w:r>
      <w:r w:rsidRPr="00E5496B">
        <w:rPr>
          <w:rFonts w:ascii="Arial" w:hAnsi="Arial" w:cs="Arial"/>
          <w:bCs/>
          <w:color w:val="000000"/>
          <w:sz w:val="22"/>
          <w:lang w:val="en"/>
        </w:rPr>
        <w:t>I</w:t>
      </w:r>
      <w:r w:rsidRPr="00E5496B">
        <w:rPr>
          <w:rFonts w:ascii="Arial" w:hAnsi="Arial" w:cs="Arial"/>
          <w:bCs/>
          <w:color w:val="000000"/>
          <w:sz w:val="22"/>
          <w:vertAlign w:val="subscript"/>
          <w:lang w:val="en"/>
        </w:rPr>
        <w:t>4</w:t>
      </w:r>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adalah</w:t>
      </w:r>
      <w:proofErr w:type="spellEnd"/>
      <w:r w:rsidRPr="00E5496B">
        <w:rPr>
          <w:rFonts w:ascii="Arial" w:hAnsi="Arial" w:cs="Arial"/>
          <w:bCs/>
          <w:color w:val="000000"/>
          <w:sz w:val="22"/>
          <w:lang w:val="en"/>
        </w:rPr>
        <w:t xml:space="preserve"> salah </w:t>
      </w:r>
      <w:proofErr w:type="spellStart"/>
      <w:r w:rsidRPr="00E5496B">
        <w:rPr>
          <w:rFonts w:ascii="Arial" w:hAnsi="Arial" w:cs="Arial"/>
          <w:bCs/>
          <w:color w:val="000000"/>
          <w:sz w:val="22"/>
          <w:lang w:val="en"/>
        </w:rPr>
        <w:t>satu</w:t>
      </w:r>
      <w:proofErr w:type="spellEnd"/>
      <w:r w:rsidRPr="00E5496B">
        <w:rPr>
          <w:rFonts w:ascii="Arial" w:hAnsi="Arial" w:cs="Arial"/>
          <w:bCs/>
          <w:color w:val="000000"/>
          <w:sz w:val="22"/>
          <w:lang w:val="en"/>
        </w:rPr>
        <w:t xml:space="preserve"> guru yang </w:t>
      </w:r>
      <w:proofErr w:type="spellStart"/>
      <w:r w:rsidRPr="00E5496B">
        <w:rPr>
          <w:rFonts w:ascii="Arial" w:hAnsi="Arial" w:cs="Arial"/>
          <w:bCs/>
          <w:color w:val="000000"/>
          <w:sz w:val="22"/>
          <w:lang w:val="en"/>
        </w:rPr>
        <w:t>mengurus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penggunaan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aplikasi</w:t>
      </w:r>
      <w:proofErr w:type="spellEnd"/>
      <w:r w:rsidRPr="00E5496B">
        <w:rPr>
          <w:rFonts w:ascii="Arial" w:hAnsi="Arial" w:cs="Arial"/>
          <w:bCs/>
          <w:color w:val="000000"/>
          <w:sz w:val="22"/>
          <w:lang w:val="en"/>
        </w:rPr>
        <w:t xml:space="preserve"> </w:t>
      </w:r>
      <w:proofErr w:type="spellStart"/>
      <w:r w:rsidRPr="00E5496B">
        <w:rPr>
          <w:rFonts w:ascii="Arial" w:hAnsi="Arial" w:cs="Arial"/>
          <w:bCs/>
          <w:i/>
          <w:iCs/>
          <w:color w:val="000000"/>
          <w:sz w:val="22"/>
          <w:lang w:val="en"/>
        </w:rPr>
        <w:t>TeamTalk</w:t>
      </w:r>
      <w:proofErr w:type="spellEnd"/>
      <w:r w:rsidRPr="00E5496B">
        <w:rPr>
          <w:rFonts w:ascii="Arial" w:hAnsi="Arial" w:cs="Arial"/>
          <w:bCs/>
          <w:color w:val="000000"/>
          <w:sz w:val="22"/>
          <w:lang w:val="en"/>
        </w:rPr>
        <w:t xml:space="preserve"> dan </w:t>
      </w:r>
      <w:r w:rsidRPr="00E5496B">
        <w:rPr>
          <w:rFonts w:ascii="Arial" w:hAnsi="Arial" w:cs="Arial"/>
          <w:bCs/>
          <w:i/>
          <w:iCs/>
          <w:color w:val="000000"/>
          <w:sz w:val="22"/>
          <w:lang w:val="en"/>
        </w:rPr>
        <w:t>BBI Radio</w:t>
      </w:r>
      <w:r w:rsidRPr="00E5496B">
        <w:rPr>
          <w:rFonts w:ascii="Arial" w:hAnsi="Arial" w:cs="Arial"/>
          <w:bCs/>
          <w:color w:val="000000"/>
          <w:sz w:val="22"/>
          <w:lang w:val="en"/>
        </w:rPr>
        <w:t xml:space="preserve"> di SLBN A </w:t>
      </w:r>
      <w:proofErr w:type="spellStart"/>
      <w:r w:rsidRPr="00E5496B">
        <w:rPr>
          <w:rFonts w:ascii="Arial" w:hAnsi="Arial" w:cs="Arial"/>
          <w:bCs/>
          <w:color w:val="000000"/>
          <w:sz w:val="22"/>
          <w:lang w:val="en"/>
        </w:rPr>
        <w:t>Pajajaran</w:t>
      </w:r>
      <w:proofErr w:type="spellEnd"/>
      <w:r w:rsidRPr="00E5496B">
        <w:rPr>
          <w:rFonts w:ascii="Arial" w:hAnsi="Arial" w:cs="Arial"/>
          <w:bCs/>
          <w:color w:val="000000"/>
          <w:sz w:val="22"/>
          <w:lang w:val="en"/>
        </w:rPr>
        <w:t xml:space="preserve"> Kota Bandung, </w:t>
      </w:r>
      <w:proofErr w:type="spellStart"/>
      <w:r w:rsidRPr="00E5496B">
        <w:rPr>
          <w:rFonts w:ascii="Arial" w:hAnsi="Arial" w:cs="Arial"/>
          <w:bCs/>
          <w:color w:val="000000"/>
          <w:sz w:val="22"/>
          <w:lang w:val="en"/>
        </w:rPr>
        <w:t>mulai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menyusun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mengatur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aplikasi</w:t>
      </w:r>
      <w:proofErr w:type="spellEnd"/>
      <w:r w:rsidRPr="00E5496B">
        <w:rPr>
          <w:rFonts w:ascii="Arial" w:hAnsi="Arial" w:cs="Arial"/>
          <w:bCs/>
          <w:color w:val="000000"/>
          <w:sz w:val="22"/>
          <w:lang w:val="en"/>
        </w:rPr>
        <w:t xml:space="preserve"> </w:t>
      </w:r>
      <w:proofErr w:type="spellStart"/>
      <w:r w:rsidRPr="00E5496B">
        <w:rPr>
          <w:rFonts w:ascii="Arial" w:hAnsi="Arial" w:cs="Arial"/>
          <w:bCs/>
          <w:i/>
          <w:iCs/>
          <w:color w:val="000000"/>
          <w:sz w:val="22"/>
          <w:lang w:val="en"/>
        </w:rPr>
        <w:t>TeamTalk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menyiarkan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materi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siaran</w:t>
      </w:r>
      <w:proofErr w:type="spellEnd"/>
      <w:r w:rsidRPr="00E5496B">
        <w:rPr>
          <w:rFonts w:ascii="Arial" w:hAnsi="Arial" w:cs="Arial"/>
          <w:bCs/>
          <w:color w:val="000000"/>
          <w:sz w:val="22"/>
          <w:lang w:val="en"/>
        </w:rPr>
        <w:t xml:space="preserve"> di BBI Radio, </w:t>
      </w:r>
      <w:proofErr w:type="spellStart"/>
      <w:r w:rsidRPr="00E5496B">
        <w:rPr>
          <w:rFonts w:ascii="Arial" w:hAnsi="Arial" w:cs="Arial"/>
          <w:bCs/>
          <w:color w:val="000000"/>
          <w:sz w:val="22"/>
          <w:lang w:val="en"/>
        </w:rPr>
        <w:t>serta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menjaga</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mengawasi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apabila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terdapat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kendala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masalah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pengoperasian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kedua</w:t>
      </w:r>
      <w:proofErr w:type="spellEnd"/>
      <w:r w:rsidRPr="00E5496B">
        <w:rPr>
          <w:rFonts w:ascii="Arial" w:hAnsi="Arial" w:cs="Arial"/>
          <w:bCs/>
          <w:color w:val="000000"/>
          <w:sz w:val="22"/>
          <w:lang w:val="en"/>
        </w:rPr>
        <w:t xml:space="preserve"> media </w:t>
      </w:r>
      <w:proofErr w:type="spellStart"/>
      <w:r w:rsidRPr="00E5496B">
        <w:rPr>
          <w:rFonts w:ascii="Arial" w:hAnsi="Arial" w:cs="Arial"/>
          <w:bCs/>
          <w:color w:val="000000"/>
          <w:sz w:val="22"/>
          <w:lang w:val="en"/>
        </w:rPr>
        <w:t>tersebut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proses </w:t>
      </w:r>
      <w:proofErr w:type="spellStart"/>
      <w:r w:rsidRPr="00E5496B">
        <w:rPr>
          <w:rFonts w:ascii="Arial" w:hAnsi="Arial" w:cs="Arial"/>
          <w:bCs/>
          <w:color w:val="000000"/>
          <w:sz w:val="22"/>
          <w:lang w:val="en"/>
        </w:rPr>
        <w:t>pembelajaran</w:t>
      </w:r>
      <w:proofErr w:type="spellEnd"/>
      <w:r w:rsidRPr="00E5496B">
        <w:rPr>
          <w:rFonts w:ascii="Arial" w:hAnsi="Arial" w:cs="Arial"/>
          <w:bCs/>
          <w:color w:val="000000"/>
          <w:sz w:val="22"/>
          <w:lang w:val="en"/>
        </w:rPr>
        <w:t xml:space="preserve"> daring.</w:t>
      </w:r>
    </w:p>
    <w:p w14:paraId="1A4D92FA" w14:textId="77777777" w:rsidR="00413386" w:rsidRPr="00413386" w:rsidRDefault="00413386" w:rsidP="00413386">
      <w:pPr>
        <w:pStyle w:val="F3IsiBabSubBab"/>
        <w:ind w:firstLine="567"/>
        <w:rPr>
          <w:rFonts w:ascii="Arial" w:hAnsi="Arial" w:cs="Arial"/>
          <w:bCs/>
          <w:color w:val="000000"/>
          <w:sz w:val="22"/>
        </w:rPr>
      </w:pPr>
    </w:p>
    <w:p w14:paraId="2D0C2EE7" w14:textId="77777777" w:rsidR="00413386" w:rsidRPr="00413386" w:rsidRDefault="00413386" w:rsidP="00413386">
      <w:pPr>
        <w:pStyle w:val="F3IsiBabSubBab"/>
        <w:numPr>
          <w:ilvl w:val="0"/>
          <w:numId w:val="16"/>
        </w:numPr>
        <w:ind w:left="284" w:hanging="284"/>
        <w:rPr>
          <w:rFonts w:ascii="Arial" w:hAnsi="Arial" w:cs="Arial"/>
          <w:b/>
          <w:bCs/>
          <w:color w:val="000000"/>
          <w:sz w:val="22"/>
        </w:rPr>
      </w:pPr>
      <w:proofErr w:type="spellStart"/>
      <w:r w:rsidRPr="00413386">
        <w:rPr>
          <w:rFonts w:ascii="Arial" w:hAnsi="Arial" w:cs="Arial"/>
          <w:b/>
          <w:bCs/>
          <w:color w:val="000000"/>
          <w:sz w:val="22"/>
        </w:rPr>
        <w:t>Etis</w:t>
      </w:r>
      <w:proofErr w:type="spellEnd"/>
      <w:r w:rsidRPr="00413386">
        <w:rPr>
          <w:rFonts w:ascii="Arial" w:hAnsi="Arial" w:cs="Arial"/>
          <w:b/>
          <w:bCs/>
          <w:color w:val="000000"/>
          <w:sz w:val="22"/>
        </w:rPr>
        <w:t xml:space="preserve"> </w:t>
      </w:r>
      <w:proofErr w:type="spellStart"/>
      <w:r w:rsidRPr="00413386">
        <w:rPr>
          <w:rFonts w:ascii="Arial" w:hAnsi="Arial" w:cs="Arial"/>
          <w:b/>
          <w:bCs/>
          <w:color w:val="000000"/>
          <w:sz w:val="22"/>
        </w:rPr>
        <w:t>Bermedia</w:t>
      </w:r>
      <w:proofErr w:type="spellEnd"/>
      <w:r w:rsidRPr="00413386">
        <w:rPr>
          <w:rFonts w:ascii="Arial" w:hAnsi="Arial" w:cs="Arial"/>
          <w:b/>
          <w:bCs/>
          <w:color w:val="000000"/>
          <w:sz w:val="22"/>
        </w:rPr>
        <w:t xml:space="preserve"> Digital </w:t>
      </w:r>
      <w:r w:rsidRPr="00413386">
        <w:rPr>
          <w:rFonts w:ascii="Arial" w:hAnsi="Arial" w:cs="Arial"/>
          <w:b/>
          <w:bCs/>
          <w:i/>
          <w:iCs/>
          <w:color w:val="000000"/>
          <w:sz w:val="22"/>
        </w:rPr>
        <w:t>(Digital Ethics)</w:t>
      </w:r>
    </w:p>
    <w:p w14:paraId="1DDF8D79"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Beragamnya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belakang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membuat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persoalan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penting</w:t>
      </w:r>
      <w:proofErr w:type="spellEnd"/>
      <w:r w:rsidRPr="00E5496B">
        <w:rPr>
          <w:rFonts w:ascii="Arial" w:hAnsi="Arial" w:cs="Arial"/>
          <w:bCs/>
          <w:color w:val="000000"/>
          <w:sz w:val="22"/>
        </w:rPr>
        <w:t xml:space="preserve">. Etika digital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menyadari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mencontohkan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menyesuaikan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merasionalkan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mempertimbangkan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mengembangkan</w:t>
      </w:r>
      <w:proofErr w:type="spellEnd"/>
      <w:r w:rsidRPr="00E5496B">
        <w:rPr>
          <w:rFonts w:ascii="Arial" w:hAnsi="Arial" w:cs="Arial"/>
          <w:bCs/>
          <w:color w:val="000000"/>
          <w:sz w:val="22"/>
        </w:rPr>
        <w:t xml:space="preserve"> tata </w:t>
      </w:r>
      <w:proofErr w:type="spellStart"/>
      <w:r w:rsidRPr="00E5496B">
        <w:rPr>
          <w:rFonts w:ascii="Arial" w:hAnsi="Arial" w:cs="Arial"/>
          <w:bCs/>
          <w:color w:val="000000"/>
          <w:sz w:val="22"/>
        </w:rPr>
        <w:t>kelola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digital (</w:t>
      </w:r>
      <w:r w:rsidRPr="00E5496B">
        <w:rPr>
          <w:rFonts w:ascii="Arial" w:hAnsi="Arial" w:cs="Arial"/>
          <w:bCs/>
          <w:i/>
          <w:iCs/>
          <w:color w:val="000000"/>
          <w:sz w:val="22"/>
        </w:rPr>
        <w:t>netiquette</w:t>
      </w:r>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media digital </w:t>
      </w:r>
      <w:proofErr w:type="spellStart"/>
      <w:r w:rsidRPr="00E5496B">
        <w:rPr>
          <w:rFonts w:ascii="Arial" w:hAnsi="Arial" w:cs="Arial"/>
          <w:bCs/>
          <w:color w:val="000000"/>
          <w:sz w:val="22"/>
        </w:rPr>
        <w:t>seharusnya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diarahkan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suatu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sikap</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perilaku</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etis</w:t>
      </w:r>
      <w:proofErr w:type="spellEnd"/>
      <w:r w:rsidRPr="00E5496B">
        <w:rPr>
          <w:rFonts w:ascii="Arial" w:hAnsi="Arial" w:cs="Arial"/>
          <w:bCs/>
          <w:color w:val="000000"/>
          <w:sz w:val="22"/>
        </w:rPr>
        <w:t xml:space="preserve"> demi </w:t>
      </w:r>
      <w:proofErr w:type="spellStart"/>
      <w:r w:rsidRPr="00E5496B">
        <w:rPr>
          <w:rFonts w:ascii="Arial" w:hAnsi="Arial" w:cs="Arial"/>
          <w:bCs/>
          <w:color w:val="000000"/>
          <w:sz w:val="22"/>
        </w:rPr>
        <w:t>kebaikan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bersama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2021</w:t>
      </w:r>
      <w:r w:rsidRPr="00E5496B">
        <w:rPr>
          <w:rFonts w:ascii="Arial" w:hAnsi="Arial" w:cs="Arial"/>
          <w:bCs/>
          <w:color w:val="000000"/>
          <w:sz w:val="22"/>
        </w:rPr>
        <w:t xml:space="preserve">:2-3).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menyadari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pentingnya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penerapan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digital (</w:t>
      </w:r>
      <w:r w:rsidRPr="00E5496B">
        <w:rPr>
          <w:rFonts w:ascii="Arial" w:hAnsi="Arial" w:cs="Arial"/>
          <w:bCs/>
          <w:i/>
          <w:iCs/>
          <w:color w:val="000000"/>
          <w:sz w:val="22"/>
        </w:rPr>
        <w:t>netiquette</w:t>
      </w:r>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beraktivitas</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Kesadaran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internet juga </w:t>
      </w:r>
      <w:proofErr w:type="spellStart"/>
      <w:r w:rsidRPr="00E5496B">
        <w:rPr>
          <w:rFonts w:ascii="Arial" w:hAnsi="Arial" w:cs="Arial"/>
          <w:bCs/>
          <w:color w:val="000000"/>
          <w:sz w:val="22"/>
        </w:rPr>
        <w:t>diakses</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semua</w:t>
      </w:r>
      <w:proofErr w:type="spellEnd"/>
      <w:r w:rsidRPr="00E5496B">
        <w:rPr>
          <w:rFonts w:ascii="Arial" w:hAnsi="Arial" w:cs="Arial"/>
          <w:bCs/>
          <w:color w:val="000000"/>
          <w:sz w:val="22"/>
        </w:rPr>
        <w:t xml:space="preserve"> orang juga </w:t>
      </w:r>
      <w:proofErr w:type="spellStart"/>
      <w:r w:rsidRPr="00E5496B">
        <w:rPr>
          <w:rFonts w:ascii="Arial" w:hAnsi="Arial" w:cs="Arial"/>
          <w:bCs/>
          <w:color w:val="000000"/>
          <w:sz w:val="22"/>
        </w:rPr>
        <w:t>perpecahan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kita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netiket</w:t>
      </w:r>
      <w:proofErr w:type="spellEnd"/>
      <w:r w:rsidRPr="00E5496B">
        <w:rPr>
          <w:rFonts w:ascii="Arial" w:hAnsi="Arial" w:cs="Arial"/>
          <w:bCs/>
          <w:color w:val="000000"/>
          <w:sz w:val="22"/>
        </w:rPr>
        <w:t xml:space="preserve">. </w:t>
      </w:r>
    </w:p>
    <w:p w14:paraId="2443236A"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memastikan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fakta</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kebenaran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diperlukan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sikap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objektif</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menghakimi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tergesa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menarik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kesimpulan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memverifikasi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dahulu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meminimalisir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resiko</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korban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menganalisis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ditemukan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membaca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mendengarkan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menelaah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bukan</w:t>
      </w:r>
      <w:proofErr w:type="spellEnd"/>
      <w:r w:rsidRPr="00E5496B">
        <w:rPr>
          <w:rFonts w:ascii="Arial" w:hAnsi="Arial" w:cs="Arial"/>
          <w:bCs/>
          <w:color w:val="000000"/>
          <w:sz w:val="22"/>
        </w:rPr>
        <w:t xml:space="preserve">. </w:t>
      </w:r>
    </w:p>
    <w:p w14:paraId="3EB265C9"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lastRenderedPageBreak/>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tindakan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menemukan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berpendapat</w:t>
      </w:r>
      <w:proofErr w:type="spellEnd"/>
      <w:r w:rsidRPr="00E5496B">
        <w:rPr>
          <w:rFonts w:ascii="Arial" w:hAnsi="Arial" w:cs="Arial"/>
          <w:bCs/>
          <w:color w:val="000000"/>
          <w:sz w:val="22"/>
        </w:rPr>
        <w:t xml:space="preserve">. Jika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keberanian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menyampaikan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pendapatnya</w:t>
      </w:r>
      <w:proofErr w:type="spellEnd"/>
      <w:r w:rsidRPr="00E5496B">
        <w:rPr>
          <w:rFonts w:ascii="Arial" w:hAnsi="Arial" w:cs="Arial"/>
          <w:bCs/>
          <w:color w:val="000000"/>
          <w:sz w:val="22"/>
        </w:rPr>
        <w:t xml:space="preserve">, paling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mengabaikan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Apabila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orang yang </w:t>
      </w:r>
      <w:proofErr w:type="spellStart"/>
      <w:r w:rsidRPr="00E5496B">
        <w:rPr>
          <w:rFonts w:ascii="Arial" w:hAnsi="Arial" w:cs="Arial"/>
          <w:bCs/>
          <w:color w:val="000000"/>
          <w:sz w:val="22"/>
        </w:rPr>
        <w:t>dikenal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pribadi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menasehati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peringatan</w:t>
      </w:r>
      <w:proofErr w:type="spellEnd"/>
      <w:r w:rsidRPr="00E5496B">
        <w:rPr>
          <w:rFonts w:ascii="Arial" w:hAnsi="Arial" w:cs="Arial"/>
          <w:bCs/>
          <w:color w:val="000000"/>
          <w:sz w:val="22"/>
        </w:rPr>
        <w:t xml:space="preserve">. </w:t>
      </w:r>
    </w:p>
    <w:p w14:paraId="5CF7A669"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jenis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tersebar</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pornografi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memaparkan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pengajar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harus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pengarahan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kepada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didik</w:t>
      </w:r>
      <w:proofErr w:type="spellEnd"/>
      <w:r w:rsidRPr="00E5496B">
        <w:rPr>
          <w:rFonts w:ascii="Arial" w:hAnsi="Arial" w:cs="Arial"/>
          <w:bCs/>
          <w:color w:val="000000"/>
          <w:sz w:val="22"/>
        </w:rPr>
        <w:t xml:space="preserve"> agar </w:t>
      </w:r>
      <w:proofErr w:type="spellStart"/>
      <w:r w:rsidRPr="00E5496B">
        <w:rPr>
          <w:rFonts w:ascii="Arial" w:hAnsi="Arial" w:cs="Arial"/>
          <w:bCs/>
          <w:color w:val="000000"/>
          <w:sz w:val="22"/>
        </w:rPr>
        <w:t>memanfaatkan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berinternet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positif</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menjalankan</w:t>
      </w:r>
      <w:proofErr w:type="spellEnd"/>
      <w:r w:rsidRPr="00E5496B">
        <w:rPr>
          <w:rFonts w:ascii="Arial" w:hAnsi="Arial" w:cs="Arial"/>
          <w:bCs/>
          <w:color w:val="000000"/>
          <w:sz w:val="22"/>
        </w:rPr>
        <w:t xml:space="preserve">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tugasnya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mengawasi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siswa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berada</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lingkungan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sekolah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waktu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berlangsung</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pandangan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sangatlah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Akan </w:t>
      </w:r>
      <w:proofErr w:type="spellStart"/>
      <w:r w:rsidRPr="00E5496B">
        <w:rPr>
          <w:rFonts w:ascii="Arial" w:hAnsi="Arial" w:cs="Arial"/>
          <w:bCs/>
          <w:color w:val="000000"/>
          <w:sz w:val="22"/>
        </w:rPr>
        <w:t>tetapi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semuanya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kembali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lagi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masing-masing, </w:t>
      </w:r>
      <w:proofErr w:type="spellStart"/>
      <w:r w:rsidRPr="00E5496B">
        <w:rPr>
          <w:rFonts w:ascii="Arial" w:hAnsi="Arial" w:cs="Arial"/>
          <w:bCs/>
          <w:color w:val="000000"/>
          <w:sz w:val="22"/>
        </w:rPr>
        <w:t>dimana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wawasan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penerapan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nilai-nilai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sangat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dibutuhkan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Tindakan </w:t>
      </w:r>
      <w:proofErr w:type="spellStart"/>
      <w:r w:rsidRPr="00E5496B">
        <w:rPr>
          <w:rFonts w:ascii="Arial" w:hAnsi="Arial" w:cs="Arial"/>
          <w:bCs/>
          <w:color w:val="000000"/>
          <w:sz w:val="22"/>
        </w:rPr>
        <w:t>pemblokiran</w:t>
      </w:r>
      <w:proofErr w:type="spellEnd"/>
      <w:r w:rsidRPr="00E5496B">
        <w:rPr>
          <w:rFonts w:ascii="Arial" w:hAnsi="Arial" w:cs="Arial"/>
          <w:bCs/>
          <w:color w:val="000000"/>
          <w:sz w:val="22"/>
        </w:rPr>
        <w:t xml:space="preserve"> web dan </w:t>
      </w:r>
      <w:proofErr w:type="spellStart"/>
      <w:r w:rsidRPr="00E5496B">
        <w:rPr>
          <w:rFonts w:ascii="Arial" w:hAnsi="Arial" w:cs="Arial"/>
          <w:bCs/>
          <w:color w:val="000000"/>
          <w:sz w:val="22"/>
        </w:rPr>
        <w:t>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sia-sia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bawah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sadar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mengakses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juga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berpandangan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seharusnya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w:t>
      </w:r>
      <w:proofErr w:type="spellEnd"/>
      <w:r w:rsidRPr="00E5496B">
        <w:rPr>
          <w:rFonts w:ascii="Arial" w:hAnsi="Arial" w:cs="Arial"/>
          <w:bCs/>
          <w:color w:val="000000"/>
          <w:sz w:val="22"/>
        </w:rPr>
        <w:t xml:space="preserve"> </w:t>
      </w:r>
      <w:r w:rsidRPr="00E5496B">
        <w:rPr>
          <w:rFonts w:ascii="Arial" w:hAnsi="Arial" w:cs="Arial"/>
          <w:bCs/>
          <w:i/>
          <w:iCs/>
          <w:color w:val="000000"/>
          <w:sz w:val="22"/>
        </w:rPr>
        <w:t>filter</w:t>
      </w:r>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pembatasan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penyebaran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tertentu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pihak</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berwenang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tersebar</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juga </w:t>
      </w:r>
      <w:proofErr w:type="spellStart"/>
      <w:r w:rsidRPr="00E5496B">
        <w:rPr>
          <w:rFonts w:ascii="Arial" w:hAnsi="Arial" w:cs="Arial"/>
          <w:bCs/>
          <w:color w:val="000000"/>
          <w:sz w:val="22"/>
        </w:rPr>
        <w:t>penegakan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peraturan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perundang-undangan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tegas</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diperlukan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menghentikan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penyebaran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negatif</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
    <w:p w14:paraId="23B7F48B"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Etika dan </w:t>
      </w:r>
      <w:proofErr w:type="spellStart"/>
      <w:r w:rsidRPr="00E5496B">
        <w:rPr>
          <w:rFonts w:ascii="Arial" w:hAnsi="Arial" w:cs="Arial"/>
          <w:bCs/>
          <w:color w:val="000000"/>
          <w:sz w:val="22"/>
        </w:rPr>
        <w:t>etiket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beraktivitas</w:t>
      </w:r>
      <w:proofErr w:type="spellEnd"/>
      <w:r w:rsidRPr="00E5496B">
        <w:rPr>
          <w:rFonts w:ascii="Arial" w:hAnsi="Arial" w:cs="Arial"/>
          <w:bCs/>
          <w:color w:val="000000"/>
          <w:sz w:val="22"/>
        </w:rPr>
        <w:t xml:space="preserve"> di internet </w:t>
      </w:r>
      <w:proofErr w:type="spellStart"/>
      <w:r w:rsidRPr="00E5496B">
        <w:rPr>
          <w:rFonts w:ascii="Arial" w:hAnsi="Arial" w:cs="Arial"/>
          <w:bCs/>
          <w:color w:val="000000"/>
          <w:sz w:val="22"/>
        </w:rPr>
        <w:t>haruslah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Berbeda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etiket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tata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lain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masyarakat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etiket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berlaku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jika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individu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berkomunikasi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orang lain,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bentuknya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tertulis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konvensi</w:t>
      </w:r>
      <w:proofErr w:type="spellEnd"/>
      <w:r w:rsidRPr="00E5496B">
        <w:rPr>
          <w:rFonts w:ascii="Arial" w:hAnsi="Arial" w:cs="Arial"/>
          <w:bCs/>
          <w:color w:val="000000"/>
          <w:sz w:val="22"/>
        </w:rPr>
        <w:t>) (</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2021</w:t>
      </w:r>
      <w:r w:rsidRPr="00E5496B">
        <w:rPr>
          <w:rFonts w:ascii="Arial" w:hAnsi="Arial" w:cs="Arial"/>
          <w:bCs/>
          <w:color w:val="000000"/>
          <w:sz w:val="22"/>
        </w:rPr>
        <w:t xml:space="preserve">:18). Jadi, </w:t>
      </w:r>
      <w:proofErr w:type="spellStart"/>
      <w:r w:rsidRPr="00E5496B">
        <w:rPr>
          <w:rFonts w:ascii="Arial" w:hAnsi="Arial" w:cs="Arial"/>
          <w:bCs/>
          <w:color w:val="000000"/>
          <w:sz w:val="22"/>
        </w:rPr>
        <w:t>penerapan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etiket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berinternet</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orang lain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surel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r w:rsidRPr="00E5496B">
        <w:rPr>
          <w:rFonts w:ascii="Arial" w:hAnsi="Arial" w:cs="Arial"/>
          <w:bCs/>
          <w:i/>
          <w:iCs/>
          <w:color w:val="000000"/>
          <w:sz w:val="22"/>
        </w:rPr>
        <w:t>email</w:t>
      </w:r>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menerapkannya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memperhatikan</w:t>
      </w:r>
      <w:proofErr w:type="spellEnd"/>
      <w:r w:rsidRPr="00E5496B">
        <w:rPr>
          <w:rFonts w:ascii="Arial" w:hAnsi="Arial" w:cs="Arial"/>
          <w:bCs/>
          <w:color w:val="000000"/>
          <w:sz w:val="22"/>
        </w:rPr>
        <w:t xml:space="preserve"> tata </w:t>
      </w:r>
      <w:proofErr w:type="spellStart"/>
      <w:r w:rsidRPr="00E5496B">
        <w:rPr>
          <w:rFonts w:ascii="Arial" w:hAnsi="Arial" w:cs="Arial"/>
          <w:bCs/>
          <w:color w:val="000000"/>
          <w:sz w:val="22"/>
        </w:rPr>
        <w:t>bahasa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penyampaian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sopan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mengirimkan</w:t>
      </w:r>
      <w:proofErr w:type="spellEnd"/>
      <w:r w:rsidRPr="00E5496B">
        <w:rPr>
          <w:rFonts w:ascii="Arial" w:hAnsi="Arial" w:cs="Arial"/>
          <w:bCs/>
          <w:color w:val="000000"/>
          <w:sz w:val="22"/>
        </w:rPr>
        <w:t xml:space="preserve"> </w:t>
      </w:r>
      <w:r w:rsidRPr="00E5496B">
        <w:rPr>
          <w:rFonts w:ascii="Arial" w:hAnsi="Arial" w:cs="Arial"/>
          <w:bCs/>
          <w:i/>
          <w:iCs/>
          <w:color w:val="000000"/>
          <w:sz w:val="22"/>
        </w:rPr>
        <w:t>email</w:t>
      </w:r>
      <w:r w:rsidRPr="00E5496B">
        <w:rPr>
          <w:rFonts w:ascii="Arial" w:hAnsi="Arial" w:cs="Arial"/>
          <w:bCs/>
          <w:color w:val="000000"/>
          <w:sz w:val="22"/>
        </w:rPr>
        <w:t xml:space="preserve"> </w:t>
      </w:r>
      <w:proofErr w:type="spellStart"/>
      <w:r w:rsidRPr="00E5496B">
        <w:rPr>
          <w:rFonts w:ascii="Arial" w:hAnsi="Arial" w:cs="Arial"/>
          <w:bCs/>
          <w:color w:val="000000"/>
          <w:sz w:val="22"/>
        </w:rPr>
        <w:t>sesuai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kebutuhan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kata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kalimat</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menyinggung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lawan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bicara</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
    <w:p w14:paraId="632D4FA3"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mencakup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dan media digital </w:t>
      </w:r>
      <w:proofErr w:type="spellStart"/>
      <w:r w:rsidRPr="00E5496B">
        <w:rPr>
          <w:rFonts w:ascii="Arial" w:hAnsi="Arial" w:cs="Arial"/>
          <w:bCs/>
          <w:color w:val="000000"/>
          <w:sz w:val="22"/>
        </w:rPr>
        <w:t>saja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memproduksi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mendistribusikan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positif</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dalamnya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memproduksi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positif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video pada media </w:t>
      </w:r>
      <w:proofErr w:type="spellStart"/>
      <w:r w:rsidRPr="00E5496B">
        <w:rPr>
          <w:rFonts w:ascii="Arial" w:hAnsi="Arial" w:cs="Arial"/>
          <w:bCs/>
          <w:color w:val="000000"/>
          <w:sz w:val="22"/>
        </w:rPr>
        <w:t>sosial</w:t>
      </w:r>
      <w:proofErr w:type="spellEnd"/>
      <w:r w:rsidRPr="00E5496B">
        <w:rPr>
          <w:rFonts w:ascii="Arial" w:hAnsi="Arial" w:cs="Arial"/>
          <w:bCs/>
          <w:color w:val="000000"/>
          <w:sz w:val="22"/>
        </w:rPr>
        <w:t xml:space="preserve">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biasanya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didistribusikan</w:t>
      </w:r>
      <w:proofErr w:type="spellEnd"/>
      <w:r w:rsidRPr="00E5496B">
        <w:rPr>
          <w:rFonts w:ascii="Arial" w:hAnsi="Arial" w:cs="Arial"/>
          <w:bCs/>
          <w:color w:val="000000"/>
          <w:sz w:val="22"/>
        </w:rPr>
        <w:t xml:space="preserve"> oleh I</w:t>
      </w:r>
      <w:r w:rsidRPr="00E5496B">
        <w:rPr>
          <w:rFonts w:ascii="Arial" w:hAnsi="Arial" w:cs="Arial"/>
          <w:bCs/>
          <w:color w:val="000000"/>
          <w:sz w:val="22"/>
          <w:vertAlign w:val="subscript"/>
        </w:rPr>
        <w:t>1</w:t>
      </w:r>
      <w:r w:rsidRPr="00E5496B">
        <w:rPr>
          <w:rFonts w:ascii="Arial" w:hAnsi="Arial" w:cs="Arial"/>
          <w:bCs/>
          <w:color w:val="000000"/>
          <w:sz w:val="22"/>
        </w:rPr>
        <w:t xml:space="preserve"> di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contohnya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video </w:t>
      </w:r>
      <w:proofErr w:type="spellStart"/>
      <w:r w:rsidRPr="00E5496B">
        <w:rPr>
          <w:rFonts w:ascii="Arial" w:hAnsi="Arial" w:cs="Arial"/>
          <w:bCs/>
          <w:color w:val="000000"/>
          <w:sz w:val="22"/>
        </w:rPr>
        <w:t>berwisata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orang-orang </w:t>
      </w:r>
      <w:proofErr w:type="spellStart"/>
      <w:r w:rsidRPr="00E5496B">
        <w:rPr>
          <w:rFonts w:ascii="Arial" w:hAnsi="Arial" w:cs="Arial"/>
          <w:bCs/>
          <w:color w:val="000000"/>
          <w:sz w:val="22"/>
        </w:rPr>
        <w:t>terdekat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biasanya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didistribusikan</w:t>
      </w:r>
      <w:proofErr w:type="spellEnd"/>
      <w:r w:rsidRPr="00E5496B">
        <w:rPr>
          <w:rFonts w:ascii="Arial" w:hAnsi="Arial" w:cs="Arial"/>
          <w:bCs/>
          <w:color w:val="000000"/>
          <w:sz w:val="22"/>
        </w:rPr>
        <w:t xml:space="preserve"> oleh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video yang </w:t>
      </w:r>
      <w:proofErr w:type="spellStart"/>
      <w:r w:rsidRPr="00E5496B">
        <w:rPr>
          <w:rFonts w:ascii="Arial" w:hAnsi="Arial" w:cs="Arial"/>
          <w:bCs/>
          <w:color w:val="000000"/>
          <w:sz w:val="22"/>
        </w:rPr>
        <w:t>berkaitan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pekerjaan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contohnya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video tutorial.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proses </w:t>
      </w:r>
      <w:proofErr w:type="spellStart"/>
      <w:r w:rsidRPr="00E5496B">
        <w:rPr>
          <w:rFonts w:ascii="Arial" w:hAnsi="Arial" w:cs="Arial"/>
          <w:bCs/>
          <w:color w:val="000000"/>
          <w:sz w:val="22"/>
        </w:rPr>
        <w:t>penyuntingan</w:t>
      </w:r>
      <w:proofErr w:type="spellEnd"/>
      <w:r w:rsidRPr="00E5496B">
        <w:rPr>
          <w:rFonts w:ascii="Arial" w:hAnsi="Arial" w:cs="Arial"/>
          <w:bCs/>
          <w:color w:val="000000"/>
          <w:sz w:val="22"/>
        </w:rPr>
        <w:t xml:space="preserve"> video, I</w:t>
      </w:r>
      <w:r w:rsidRPr="00E5496B">
        <w:rPr>
          <w:rFonts w:ascii="Arial" w:hAnsi="Arial" w:cs="Arial"/>
          <w:bCs/>
          <w:color w:val="000000"/>
          <w:sz w:val="22"/>
          <w:vertAlign w:val="subscript"/>
        </w:rPr>
        <w:t>1</w:t>
      </w:r>
      <w:r w:rsidRPr="00E5496B">
        <w:rPr>
          <w:rFonts w:ascii="Arial" w:hAnsi="Arial" w:cs="Arial"/>
          <w:bCs/>
          <w:color w:val="000000"/>
          <w:sz w:val="22"/>
        </w:rPr>
        <w:t xml:space="preserve">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masih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memerlukan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bantuan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orang lain, </w:t>
      </w:r>
      <w:proofErr w:type="spellStart"/>
      <w:r w:rsidRPr="00E5496B">
        <w:rPr>
          <w:rFonts w:ascii="Arial" w:hAnsi="Arial" w:cs="Arial"/>
          <w:bCs/>
          <w:color w:val="000000"/>
          <w:sz w:val="22"/>
        </w:rPr>
        <w:t>tetapi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proses </w:t>
      </w:r>
      <w:proofErr w:type="spellStart"/>
      <w:r w:rsidRPr="00E5496B">
        <w:rPr>
          <w:rFonts w:ascii="Arial" w:hAnsi="Arial" w:cs="Arial"/>
          <w:bCs/>
          <w:color w:val="000000"/>
          <w:sz w:val="22"/>
        </w:rPr>
        <w:t>pendistribusian</w:t>
      </w:r>
      <w:proofErr w:type="spellEnd"/>
      <w:r w:rsidRPr="00E5496B">
        <w:rPr>
          <w:rFonts w:ascii="Arial" w:hAnsi="Arial" w:cs="Arial"/>
          <w:bCs/>
          <w:color w:val="000000"/>
          <w:sz w:val="22"/>
        </w:rPr>
        <w:t xml:space="preserve"> video di </w:t>
      </w:r>
      <w:r w:rsidRPr="00E5496B">
        <w:rPr>
          <w:rFonts w:ascii="Arial" w:hAnsi="Arial" w:cs="Arial"/>
          <w:bCs/>
          <w:i/>
          <w:iCs/>
          <w:color w:val="000000"/>
          <w:sz w:val="22"/>
        </w:rPr>
        <w:t>YouTube</w:t>
      </w:r>
      <w:r w:rsidRPr="00E5496B">
        <w:rPr>
          <w:rFonts w:ascii="Arial" w:hAnsi="Arial" w:cs="Arial"/>
          <w:bCs/>
          <w:color w:val="000000"/>
          <w:sz w:val="22"/>
        </w:rPr>
        <w:t xml:space="preserve">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sendiri</w:t>
      </w:r>
      <w:proofErr w:type="spellEnd"/>
      <w:r w:rsidRPr="00E5496B">
        <w:rPr>
          <w:rFonts w:ascii="Arial" w:hAnsi="Arial" w:cs="Arial"/>
          <w:bCs/>
          <w:color w:val="000000"/>
          <w:sz w:val="22"/>
        </w:rPr>
        <w:t xml:space="preserve"> oleh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video, I</w:t>
      </w:r>
      <w:r w:rsidRPr="00E5496B">
        <w:rPr>
          <w:rFonts w:ascii="Arial" w:hAnsi="Arial" w:cs="Arial"/>
          <w:bCs/>
          <w:color w:val="000000"/>
          <w:sz w:val="22"/>
          <w:vertAlign w:val="subscript"/>
        </w:rPr>
        <w:t>4</w:t>
      </w:r>
      <w:r w:rsidRPr="00E5496B">
        <w:rPr>
          <w:rFonts w:ascii="Arial" w:hAnsi="Arial" w:cs="Arial"/>
          <w:bCs/>
          <w:color w:val="000000"/>
          <w:sz w:val="22"/>
        </w:rPr>
        <w:t xml:space="preserve"> juga </w:t>
      </w:r>
      <w:proofErr w:type="spellStart"/>
      <w:r w:rsidRPr="00E5496B">
        <w:rPr>
          <w:rFonts w:ascii="Arial" w:hAnsi="Arial" w:cs="Arial"/>
          <w:bCs/>
          <w:color w:val="000000"/>
          <w:sz w:val="22"/>
        </w:rPr>
        <w:t>mampu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menyiarkan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materi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BBI Radio.</w:t>
      </w:r>
    </w:p>
    <w:p w14:paraId="5C550391"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Produksi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distribusi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positif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berinteraksi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berpartisipasi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berkolaborasi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mengirim</w:t>
      </w:r>
      <w:proofErr w:type="spellEnd"/>
      <w:r w:rsidRPr="00E5496B">
        <w:rPr>
          <w:rFonts w:ascii="Arial" w:hAnsi="Arial" w:cs="Arial"/>
          <w:bCs/>
          <w:color w:val="000000"/>
          <w:sz w:val="22"/>
        </w:rPr>
        <w:t xml:space="preserve"> </w:t>
      </w:r>
      <w:r w:rsidRPr="00E5496B">
        <w:rPr>
          <w:rFonts w:ascii="Arial" w:hAnsi="Arial" w:cs="Arial"/>
          <w:bCs/>
          <w:i/>
          <w:iCs/>
          <w:color w:val="000000"/>
          <w:sz w:val="22"/>
        </w:rPr>
        <w:t>email</w:t>
      </w:r>
      <w:r w:rsidRPr="00E5496B">
        <w:rPr>
          <w:rFonts w:ascii="Arial" w:hAnsi="Arial" w:cs="Arial"/>
          <w:bCs/>
          <w:color w:val="000000"/>
          <w:sz w:val="22"/>
        </w:rPr>
        <w:t xml:space="preserve">, </w:t>
      </w:r>
      <w:proofErr w:type="spellStart"/>
      <w:r w:rsidRPr="00E5496B">
        <w:rPr>
          <w:rFonts w:ascii="Arial" w:hAnsi="Arial" w:cs="Arial"/>
          <w:bCs/>
          <w:color w:val="000000"/>
          <w:sz w:val="22"/>
        </w:rPr>
        <w:t>berinteraksi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juga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berpartisipasi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berkolaborasi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Sampai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pernah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bergabung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komunitas</w:t>
      </w:r>
      <w:proofErr w:type="spellEnd"/>
      <w:r w:rsidRPr="00E5496B">
        <w:rPr>
          <w:rFonts w:ascii="Arial" w:hAnsi="Arial" w:cs="Arial"/>
          <w:bCs/>
          <w:color w:val="000000"/>
          <w:sz w:val="22"/>
        </w:rPr>
        <w:t xml:space="preserve"> online. </w:t>
      </w:r>
      <w:proofErr w:type="spellStart"/>
      <w:r w:rsidRPr="00E5496B">
        <w:rPr>
          <w:rFonts w:ascii="Arial" w:hAnsi="Arial" w:cs="Arial"/>
          <w:bCs/>
          <w:color w:val="000000"/>
          <w:sz w:val="22"/>
        </w:rPr>
        <w:t>Interaksi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kelompok</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grup-grup</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Whatsapp</w:t>
      </w:r>
      <w:proofErr w:type="spellEnd"/>
      <w:r w:rsidRPr="00E5496B">
        <w:rPr>
          <w:rFonts w:ascii="Arial" w:hAnsi="Arial" w:cs="Arial"/>
          <w:bCs/>
          <w:color w:val="000000"/>
          <w:sz w:val="22"/>
        </w:rPr>
        <w:t xml:space="preserve"> dan </w:t>
      </w:r>
      <w:r w:rsidRPr="00E5496B">
        <w:rPr>
          <w:rFonts w:ascii="Arial" w:hAnsi="Arial" w:cs="Arial"/>
          <w:bCs/>
          <w:i/>
          <w:iCs/>
          <w:color w:val="000000"/>
          <w:sz w:val="22"/>
        </w:rPr>
        <w:t>Telegram</w:t>
      </w:r>
      <w:r w:rsidRPr="00E5496B">
        <w:rPr>
          <w:rFonts w:ascii="Arial" w:hAnsi="Arial" w:cs="Arial"/>
          <w:bCs/>
          <w:color w:val="000000"/>
          <w:sz w:val="22"/>
        </w:rPr>
        <w:t xml:space="preserve"> </w:t>
      </w:r>
      <w:proofErr w:type="spellStart"/>
      <w:r w:rsidRPr="00E5496B">
        <w:rPr>
          <w:rFonts w:ascii="Arial" w:hAnsi="Arial" w:cs="Arial"/>
          <w:bCs/>
          <w:color w:val="000000"/>
          <w:sz w:val="22"/>
        </w:rPr>
        <w:t>saja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grup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berdiskusi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umum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artikel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motivasi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kesehatan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berkaitan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profesi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lastRenderedPageBreak/>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kedinasan</w:t>
      </w:r>
      <w:proofErr w:type="spellEnd"/>
      <w:r w:rsidRPr="00E5496B">
        <w:rPr>
          <w:rFonts w:ascii="Arial" w:hAnsi="Arial" w:cs="Arial"/>
          <w:bCs/>
          <w:color w:val="000000"/>
          <w:sz w:val="22"/>
        </w:rPr>
        <w:t xml:space="preserve">. Sebagian </w:t>
      </w:r>
      <w:proofErr w:type="spellStart"/>
      <w:r w:rsidRPr="00E5496B">
        <w:rPr>
          <w:rFonts w:ascii="Arial" w:hAnsi="Arial" w:cs="Arial"/>
          <w:bCs/>
          <w:color w:val="000000"/>
          <w:sz w:val="22"/>
        </w:rPr>
        <w:t>besar</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mereka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lumayan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bergabung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diskusi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grup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mengatakan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menyebarkan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bergabung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diskusi</w:t>
      </w:r>
      <w:proofErr w:type="spellEnd"/>
      <w:r w:rsidRPr="00E5496B">
        <w:rPr>
          <w:rFonts w:ascii="Arial" w:hAnsi="Arial" w:cs="Arial"/>
          <w:bCs/>
          <w:color w:val="000000"/>
          <w:sz w:val="22"/>
        </w:rPr>
        <w:t xml:space="preserve">. </w:t>
      </w:r>
    </w:p>
    <w:p w14:paraId="4476CC55"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menerapkan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kaidah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etika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berlaku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Berdasarkan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observasi</w:t>
      </w:r>
      <w:proofErr w:type="spellEnd"/>
      <w:r w:rsidRPr="00E5496B">
        <w:rPr>
          <w:rFonts w:ascii="Arial" w:hAnsi="Arial" w:cs="Arial"/>
          <w:bCs/>
          <w:color w:val="000000"/>
          <w:sz w:val="22"/>
        </w:rPr>
        <w:t xml:space="preserve"> guru-guru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makan</w:t>
      </w:r>
      <w:proofErr w:type="spellEnd"/>
      <w:r w:rsidRPr="00E5496B">
        <w:rPr>
          <w:rFonts w:ascii="Arial" w:hAnsi="Arial" w:cs="Arial"/>
          <w:bCs/>
          <w:color w:val="000000"/>
          <w:sz w:val="22"/>
        </w:rPr>
        <w:t xml:space="preserve"> via </w:t>
      </w:r>
      <w:proofErr w:type="spellStart"/>
      <w:r w:rsidRPr="00E5496B">
        <w:rPr>
          <w:rFonts w:ascii="Arial" w:hAnsi="Arial" w:cs="Arial"/>
          <w:bCs/>
          <w:i/>
          <w:iCs/>
          <w:color w:val="000000"/>
          <w:sz w:val="22"/>
        </w:rPr>
        <w:t>GoFood</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GrabFood</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i/>
          <w:iCs/>
          <w:color w:val="000000"/>
          <w:sz w:val="22"/>
        </w:rPr>
        <w:t>ShopeeFood</w:t>
      </w:r>
      <w:proofErr w:type="spellEnd"/>
      <w:r w:rsidRPr="00E5496B">
        <w:rPr>
          <w:rFonts w:ascii="Arial" w:hAnsi="Arial" w:cs="Arial"/>
          <w:bCs/>
          <w:color w:val="000000"/>
          <w:sz w:val="22"/>
        </w:rPr>
        <w:t xml:space="preserve">. Hal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dibenarkan</w:t>
      </w:r>
      <w:proofErr w:type="spellEnd"/>
      <w:r w:rsidRPr="00E5496B">
        <w:rPr>
          <w:rFonts w:ascii="Arial" w:hAnsi="Arial" w:cs="Arial"/>
          <w:bCs/>
          <w:color w:val="000000"/>
          <w:sz w:val="22"/>
        </w:rPr>
        <w:t xml:space="preserve"> oleh I</w:t>
      </w:r>
      <w:r w:rsidRPr="00E5496B">
        <w:rPr>
          <w:rFonts w:ascii="Arial" w:hAnsi="Arial" w:cs="Arial"/>
          <w:bCs/>
          <w:color w:val="000000"/>
          <w:sz w:val="22"/>
          <w:vertAlign w:val="subscript"/>
        </w:rPr>
        <w:t>1</w:t>
      </w:r>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wawancara</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1</w:t>
      </w:r>
      <w:r w:rsidRPr="00E5496B">
        <w:rPr>
          <w:rFonts w:ascii="Arial" w:hAnsi="Arial" w:cs="Arial"/>
          <w:bCs/>
          <w:color w:val="000000"/>
          <w:sz w:val="22"/>
        </w:rPr>
        <w:t xml:space="preserve"> </w:t>
      </w:r>
      <w:proofErr w:type="spellStart"/>
      <w:r w:rsidRPr="00E5496B">
        <w:rPr>
          <w:rFonts w:ascii="Arial" w:hAnsi="Arial" w:cs="Arial"/>
          <w:bCs/>
          <w:color w:val="000000"/>
          <w:sz w:val="22"/>
        </w:rPr>
        <w:t>mengatakan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minuman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daring,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memesan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bersama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rekan-rekan</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oleh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berbelanja</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lokapasar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transportasi</w:t>
      </w:r>
      <w:proofErr w:type="spellEnd"/>
      <w:r w:rsidRPr="00E5496B">
        <w:rPr>
          <w:rFonts w:ascii="Arial" w:hAnsi="Arial" w:cs="Arial"/>
          <w:bCs/>
          <w:color w:val="000000"/>
          <w:sz w:val="22"/>
        </w:rPr>
        <w:t xml:space="preserve"> </w:t>
      </w:r>
      <w:r w:rsidRPr="00E5496B">
        <w:rPr>
          <w:rFonts w:ascii="Arial" w:hAnsi="Arial" w:cs="Arial"/>
          <w:bCs/>
          <w:i/>
          <w:iCs/>
          <w:color w:val="000000"/>
          <w:sz w:val="22"/>
        </w:rPr>
        <w:t>online</w:t>
      </w:r>
      <w:r w:rsidRPr="00E5496B">
        <w:rPr>
          <w:rFonts w:ascii="Arial" w:hAnsi="Arial" w:cs="Arial"/>
          <w:bCs/>
          <w:color w:val="000000"/>
          <w:sz w:val="22"/>
        </w:rPr>
        <w:t xml:space="preserve">, dan </w:t>
      </w:r>
      <w:proofErr w:type="spellStart"/>
      <w:r w:rsidRPr="00E5496B">
        <w:rPr>
          <w:rFonts w:ascii="Arial" w:hAnsi="Arial" w:cs="Arial"/>
          <w:bCs/>
          <w:color w:val="000000"/>
          <w:sz w:val="22"/>
        </w:rPr>
        <w:t>membayar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kebutuhan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tagihan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listrik</w:t>
      </w:r>
      <w:proofErr w:type="spellEnd"/>
      <w:r w:rsidRPr="00E5496B">
        <w:rPr>
          <w:rFonts w:ascii="Arial" w:hAnsi="Arial" w:cs="Arial"/>
          <w:bCs/>
          <w:color w:val="000000"/>
          <w:sz w:val="22"/>
        </w:rPr>
        <w:t xml:space="preserve"> dan internet. I</w:t>
      </w:r>
      <w:r w:rsidRPr="00E5496B">
        <w:rPr>
          <w:rFonts w:ascii="Arial" w:hAnsi="Arial" w:cs="Arial"/>
          <w:bCs/>
          <w:color w:val="000000"/>
          <w:sz w:val="22"/>
          <w:vertAlign w:val="subscript"/>
        </w:rPr>
        <w:t>2</w:t>
      </w:r>
      <w:r w:rsidRPr="00E5496B">
        <w:rPr>
          <w:rFonts w:ascii="Arial" w:hAnsi="Arial" w:cs="Arial"/>
          <w:bCs/>
          <w:color w:val="000000"/>
          <w:sz w:val="22"/>
        </w:rPr>
        <w:t xml:space="preserve"> </w:t>
      </w:r>
      <w:proofErr w:type="spellStart"/>
      <w:r w:rsidRPr="00E5496B">
        <w:rPr>
          <w:rFonts w:ascii="Arial" w:hAnsi="Arial" w:cs="Arial"/>
          <w:bCs/>
          <w:color w:val="000000"/>
          <w:sz w:val="22"/>
        </w:rPr>
        <w:t>berpandangan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tujuan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pemanfaatan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bertransaksi</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ia</w:t>
      </w:r>
      <w:proofErr w:type="spellEnd"/>
      <w:r w:rsidRPr="00E5496B">
        <w:rPr>
          <w:rFonts w:ascii="Arial" w:hAnsi="Arial" w:cs="Arial"/>
          <w:bCs/>
          <w:color w:val="000000"/>
          <w:sz w:val="22"/>
        </w:rPr>
        <w:t xml:space="preserve"> pula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juga. </w:t>
      </w:r>
    </w:p>
    <w:p w14:paraId="1C89BFFC"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elektronik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pertukaran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w:t>
      </w:r>
      <w:proofErr w:type="spellStart"/>
      <w:r w:rsidRPr="00E5496B">
        <w:rPr>
          <w:rFonts w:ascii="Arial" w:hAnsi="Arial" w:cs="Arial"/>
          <w:bCs/>
          <w:color w:val="000000"/>
          <w:sz w:val="22"/>
        </w:rPr>
        <w:t>jasa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jual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berlangsung</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dipaparkan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sebelumnya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transaksi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berbelanja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tindakan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sesuaian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antara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dijanjikan</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penjual</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lapaknya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sampai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tangan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konsumen</w:t>
      </w:r>
      <w:proofErr w:type="spellEnd"/>
      <w:r w:rsidRPr="00E5496B">
        <w:rPr>
          <w:rFonts w:ascii="Arial" w:hAnsi="Arial" w:cs="Arial"/>
          <w:bCs/>
          <w:color w:val="000000"/>
          <w:sz w:val="22"/>
        </w:rPr>
        <w:t xml:space="preserve">. Hal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sempat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dialami</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informan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xml:space="preserve"> </w:t>
      </w:r>
      <w:proofErr w:type="spellStart"/>
      <w:r w:rsidRPr="00E5496B">
        <w:rPr>
          <w:rFonts w:ascii="Arial" w:hAnsi="Arial" w:cs="Arial"/>
          <w:bCs/>
          <w:color w:val="000000"/>
          <w:sz w:val="22"/>
        </w:rPr>
        <w:t>memaparkan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mencegah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dirinya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tindakan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maka</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3</w:t>
      </w:r>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mempertimbangkan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sungguh-sungguh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terlebih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dahulu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barang</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dibeli</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sisi</w:t>
      </w:r>
      <w:proofErr w:type="spellEnd"/>
      <w:r w:rsidRPr="00E5496B">
        <w:rPr>
          <w:rFonts w:ascii="Arial" w:hAnsi="Arial" w:cs="Arial"/>
          <w:bCs/>
          <w:color w:val="000000"/>
          <w:sz w:val="22"/>
        </w:rPr>
        <w:t xml:space="preserve"> lain,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mengatakan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mengalami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kejadian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mengikhlaskan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menganggapnya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rezeki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bagi</w:t>
      </w:r>
      <w:proofErr w:type="spellEnd"/>
      <w:r w:rsidRPr="00E5496B">
        <w:rPr>
          <w:rFonts w:ascii="Arial" w:hAnsi="Arial" w:cs="Arial"/>
          <w:bCs/>
          <w:color w:val="000000"/>
          <w:sz w:val="22"/>
        </w:rPr>
        <w:t xml:space="preserve"> orang lain.</w:t>
      </w:r>
    </w:p>
    <w:p w14:paraId="4DD1F8C7" w14:textId="7495B6CA" w:rsidR="00413386" w:rsidRPr="00413386"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Dua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rekomendasi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dipaparkan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modul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bagi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ialah</w:t>
      </w:r>
      <w:proofErr w:type="spellEnd"/>
      <w:r w:rsidRPr="00E5496B">
        <w:rPr>
          <w:rFonts w:ascii="Arial" w:hAnsi="Arial" w:cs="Arial"/>
          <w:bCs/>
          <w:color w:val="000000"/>
          <w:sz w:val="22"/>
        </w:rPr>
        <w:t>; m</w:t>
      </w:r>
      <w:proofErr w:type="spellStart"/>
      <w:r w:rsidRPr="00E5496B">
        <w:rPr>
          <w:rFonts w:ascii="Arial" w:hAnsi="Arial" w:cs="Arial"/>
          <w:bCs/>
          <w:color w:val="000000"/>
          <w:sz w:val="22"/>
          <w:lang w:val="en-ID"/>
        </w:rPr>
        <w:t>emberikan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pelatihan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terkait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cara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berinteraksi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partisipasi</w:t>
      </w:r>
      <w:proofErr w:type="spellEnd"/>
      <w:r w:rsidRPr="00E5496B">
        <w:rPr>
          <w:rFonts w:ascii="Arial" w:hAnsi="Arial" w:cs="Arial"/>
          <w:bCs/>
          <w:color w:val="000000"/>
          <w:sz w:val="22"/>
          <w:lang w:val="en-ID"/>
        </w:rPr>
        <w:t xml:space="preserve"> dan </w:t>
      </w:r>
      <w:proofErr w:type="spellStart"/>
      <w:r w:rsidRPr="00E5496B">
        <w:rPr>
          <w:rFonts w:ascii="Arial" w:hAnsi="Arial" w:cs="Arial"/>
          <w:bCs/>
          <w:color w:val="000000"/>
          <w:sz w:val="22"/>
          <w:lang w:val="en-ID"/>
        </w:rPr>
        <w:t>kolaborasi</w:t>
      </w:r>
      <w:proofErr w:type="spellEnd"/>
      <w:r w:rsidRPr="00E5496B">
        <w:rPr>
          <w:rFonts w:ascii="Arial" w:hAnsi="Arial" w:cs="Arial"/>
          <w:bCs/>
          <w:color w:val="000000"/>
          <w:sz w:val="22"/>
          <w:lang w:val="en-ID"/>
        </w:rPr>
        <w:t xml:space="preserve"> di </w:t>
      </w:r>
      <w:proofErr w:type="spellStart"/>
      <w:r w:rsidRPr="00E5496B">
        <w:rPr>
          <w:rFonts w:ascii="Arial" w:hAnsi="Arial" w:cs="Arial"/>
          <w:bCs/>
          <w:color w:val="000000"/>
          <w:sz w:val="22"/>
          <w:lang w:val="en-ID"/>
        </w:rPr>
        <w:t>ruang</w:t>
      </w:r>
      <w:proofErr w:type="spellEnd"/>
      <w:r w:rsidRPr="00E5496B">
        <w:rPr>
          <w:rFonts w:ascii="Arial" w:hAnsi="Arial" w:cs="Arial"/>
          <w:bCs/>
          <w:color w:val="000000"/>
          <w:sz w:val="22"/>
          <w:lang w:val="en-ID"/>
        </w:rPr>
        <w:t xml:space="preserve"> digital, dan </w:t>
      </w:r>
      <w:proofErr w:type="spellStart"/>
      <w:r w:rsidRPr="00E5496B">
        <w:rPr>
          <w:rFonts w:ascii="Arial" w:hAnsi="Arial" w:cs="Arial"/>
          <w:bCs/>
          <w:color w:val="000000"/>
          <w:sz w:val="22"/>
          <w:lang w:val="en-ID"/>
        </w:rPr>
        <w:t>memberikan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pelatihan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berupa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pengetahuan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terkait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peraturan</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berlaku</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ketika</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berinteraksi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partisipasi</w:t>
      </w:r>
      <w:proofErr w:type="spellEnd"/>
      <w:r w:rsidRPr="00E5496B">
        <w:rPr>
          <w:rFonts w:ascii="Arial" w:hAnsi="Arial" w:cs="Arial"/>
          <w:bCs/>
          <w:color w:val="000000"/>
          <w:sz w:val="22"/>
          <w:lang w:val="en-ID"/>
        </w:rPr>
        <w:t xml:space="preserve"> dan </w:t>
      </w:r>
      <w:proofErr w:type="spellStart"/>
      <w:r w:rsidRPr="00E5496B">
        <w:rPr>
          <w:rFonts w:ascii="Arial" w:hAnsi="Arial" w:cs="Arial"/>
          <w:bCs/>
          <w:color w:val="000000"/>
          <w:sz w:val="22"/>
          <w:lang w:val="en-ID"/>
        </w:rPr>
        <w:t>kolaborasi</w:t>
      </w:r>
      <w:proofErr w:type="spellEnd"/>
      <w:r w:rsidRPr="00E5496B">
        <w:rPr>
          <w:rFonts w:ascii="Arial" w:hAnsi="Arial" w:cs="Arial"/>
          <w:bCs/>
          <w:color w:val="000000"/>
          <w:sz w:val="22"/>
          <w:lang w:val="en-ID"/>
        </w:rPr>
        <w:t xml:space="preserve"> di </w:t>
      </w:r>
      <w:proofErr w:type="spellStart"/>
      <w:r w:rsidRPr="00E5496B">
        <w:rPr>
          <w:rFonts w:ascii="Arial" w:hAnsi="Arial" w:cs="Arial"/>
          <w:bCs/>
          <w:color w:val="000000"/>
          <w:sz w:val="22"/>
          <w:lang w:val="en-ID"/>
        </w:rPr>
        <w:t>ruang</w:t>
      </w:r>
      <w:proofErr w:type="spellEnd"/>
      <w:r w:rsidRPr="00E5496B">
        <w:rPr>
          <w:rFonts w:ascii="Arial" w:hAnsi="Arial" w:cs="Arial"/>
          <w:bCs/>
          <w:color w:val="000000"/>
          <w:sz w:val="22"/>
          <w:lang w:val="en-ID"/>
        </w:rPr>
        <w:t xml:space="preserve"> digital. </w:t>
      </w:r>
      <w:r w:rsidRPr="00E5496B">
        <w:rPr>
          <w:rFonts w:ascii="Arial" w:hAnsi="Arial" w:cs="Arial"/>
          <w:bCs/>
          <w:color w:val="000000"/>
          <w:sz w:val="22"/>
        </w:rPr>
        <w:t>(</w:t>
      </w:r>
      <w:proofErr w:type="spellStart"/>
      <w:r w:rsidRPr="00E5496B">
        <w:rPr>
          <w:rFonts w:ascii="Arial" w:hAnsi="Arial" w:cs="Arial"/>
          <w:bCs/>
          <w:color w:val="000000"/>
          <w:sz w:val="22"/>
          <w:lang w:val="en-ID"/>
        </w:rPr>
        <w:t>Kemenkominfo</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Japelidi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Siberkreasi</w:t>
      </w:r>
      <w:proofErr w:type="spellEnd"/>
      <w:r w:rsidRPr="00E5496B">
        <w:rPr>
          <w:rFonts w:ascii="Arial" w:hAnsi="Arial" w:cs="Arial"/>
          <w:bCs/>
          <w:color w:val="000000"/>
          <w:sz w:val="22"/>
          <w:lang w:val="en-ID"/>
        </w:rPr>
        <w:t>, 2021:</w:t>
      </w:r>
      <w:r w:rsidRPr="00E5496B">
        <w:rPr>
          <w:rFonts w:ascii="Arial" w:hAnsi="Arial" w:cs="Arial"/>
          <w:bCs/>
          <w:color w:val="000000"/>
          <w:sz w:val="22"/>
        </w:rPr>
        <w:t>115)</w:t>
      </w:r>
      <w:r w:rsidR="00413386" w:rsidRPr="00413386">
        <w:rPr>
          <w:rFonts w:ascii="Arial" w:hAnsi="Arial" w:cs="Arial"/>
          <w:b/>
          <w:bCs/>
          <w:color w:val="000000"/>
          <w:sz w:val="22"/>
          <w:lang w:val="en-ID"/>
        </w:rPr>
        <w:t xml:space="preserve"> </w:t>
      </w:r>
    </w:p>
    <w:p w14:paraId="0B41BFCA" w14:textId="77777777" w:rsidR="00413386" w:rsidRPr="00413386" w:rsidRDefault="00413386" w:rsidP="00413386">
      <w:pPr>
        <w:pStyle w:val="F3IsiBabSubBab"/>
        <w:ind w:firstLine="567"/>
        <w:rPr>
          <w:rFonts w:ascii="Arial" w:hAnsi="Arial" w:cs="Arial"/>
          <w:bCs/>
          <w:color w:val="000000"/>
          <w:sz w:val="22"/>
        </w:rPr>
      </w:pPr>
    </w:p>
    <w:p w14:paraId="74676585" w14:textId="77777777" w:rsidR="00413386" w:rsidRPr="00413386" w:rsidRDefault="00413386" w:rsidP="00413386">
      <w:pPr>
        <w:pStyle w:val="F3IsiBabSubBab"/>
        <w:numPr>
          <w:ilvl w:val="0"/>
          <w:numId w:val="16"/>
        </w:numPr>
        <w:ind w:left="284" w:hanging="284"/>
        <w:rPr>
          <w:rFonts w:ascii="Arial" w:hAnsi="Arial" w:cs="Arial"/>
          <w:b/>
          <w:bCs/>
          <w:color w:val="000000"/>
          <w:sz w:val="22"/>
        </w:rPr>
      </w:pPr>
      <w:r w:rsidRPr="00413386">
        <w:rPr>
          <w:rFonts w:ascii="Arial" w:hAnsi="Arial" w:cs="Arial"/>
          <w:b/>
          <w:bCs/>
          <w:color w:val="000000"/>
          <w:sz w:val="22"/>
        </w:rPr>
        <w:t xml:space="preserve">Aman </w:t>
      </w:r>
      <w:proofErr w:type="spellStart"/>
      <w:r w:rsidRPr="00413386">
        <w:rPr>
          <w:rFonts w:ascii="Arial" w:hAnsi="Arial" w:cs="Arial"/>
          <w:b/>
          <w:bCs/>
          <w:color w:val="000000"/>
          <w:sz w:val="22"/>
        </w:rPr>
        <w:t>Bermedia</w:t>
      </w:r>
      <w:proofErr w:type="spellEnd"/>
      <w:r w:rsidRPr="00413386">
        <w:rPr>
          <w:rFonts w:ascii="Arial" w:hAnsi="Arial" w:cs="Arial"/>
          <w:b/>
          <w:bCs/>
          <w:color w:val="000000"/>
          <w:sz w:val="22"/>
        </w:rPr>
        <w:t xml:space="preserve"> Digital </w:t>
      </w:r>
      <w:r w:rsidRPr="00413386">
        <w:rPr>
          <w:rFonts w:ascii="Arial" w:hAnsi="Arial" w:cs="Arial"/>
          <w:b/>
          <w:bCs/>
          <w:i/>
          <w:iCs/>
          <w:color w:val="000000"/>
          <w:sz w:val="22"/>
        </w:rPr>
        <w:t>(Digital Safety)</w:t>
      </w:r>
    </w:p>
    <w:p w14:paraId="315C0B67"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melindungi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privasi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keamanan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ancaman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salah </w:t>
      </w:r>
      <w:proofErr w:type="spellStart"/>
      <w:r w:rsidRPr="00E5496B">
        <w:rPr>
          <w:rFonts w:ascii="Arial" w:hAnsi="Arial" w:cs="Arial"/>
          <w:bCs/>
          <w:color w:val="000000"/>
          <w:sz w:val="22"/>
        </w:rPr>
        <w:t>satu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kompetensi</w:t>
      </w:r>
      <w:proofErr w:type="spellEnd"/>
      <w:r w:rsidRPr="00E5496B">
        <w:rPr>
          <w:rFonts w:ascii="Arial" w:hAnsi="Arial" w:cs="Arial"/>
          <w:bCs/>
          <w:color w:val="000000"/>
          <w:sz w:val="22"/>
        </w:rPr>
        <w:t xml:space="preserve"> yang juga </w:t>
      </w:r>
      <w:proofErr w:type="spellStart"/>
      <w:r w:rsidRPr="00E5496B">
        <w:rPr>
          <w:rFonts w:ascii="Arial" w:hAnsi="Arial" w:cs="Arial"/>
          <w:bCs/>
          <w:color w:val="000000"/>
          <w:sz w:val="22"/>
        </w:rPr>
        <w:t>penting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komponen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Keamanan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terdiri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indikator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pengamanan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pengamanan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identitas</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mewaspadai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digital, dan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jejak</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Perlindungan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mencakup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perlindungan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oleh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Bandung, </w:t>
      </w:r>
      <w:proofErr w:type="spellStart"/>
      <w:r w:rsidRPr="00E5496B">
        <w:rPr>
          <w:rFonts w:ascii="Arial" w:hAnsi="Arial" w:cs="Arial"/>
          <w:bCs/>
          <w:color w:val="000000"/>
          <w:sz w:val="22"/>
        </w:rPr>
        <w:t>dua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empat</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Fitur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I</w:t>
      </w:r>
      <w:r w:rsidRPr="00E5496B">
        <w:rPr>
          <w:rFonts w:ascii="Arial" w:hAnsi="Arial" w:cs="Arial"/>
          <w:bCs/>
          <w:color w:val="000000"/>
          <w:sz w:val="22"/>
          <w:vertAlign w:val="subscript"/>
        </w:rPr>
        <w:t>3</w:t>
      </w:r>
      <w:r w:rsidRPr="00E5496B">
        <w:rPr>
          <w:rFonts w:ascii="Arial" w:hAnsi="Arial" w:cs="Arial"/>
          <w:bCs/>
          <w:color w:val="000000"/>
          <w:sz w:val="22"/>
        </w:rPr>
        <w:t xml:space="preserve">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kata </w:t>
      </w:r>
      <w:proofErr w:type="spellStart"/>
      <w:r w:rsidRPr="00E5496B">
        <w:rPr>
          <w:rFonts w:ascii="Arial" w:hAnsi="Arial" w:cs="Arial"/>
          <w:bCs/>
          <w:color w:val="000000"/>
          <w:sz w:val="22"/>
        </w:rPr>
        <w:t>sandi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r w:rsidRPr="00E5496B">
        <w:rPr>
          <w:rFonts w:ascii="Arial" w:hAnsi="Arial" w:cs="Arial"/>
          <w:bCs/>
          <w:i/>
          <w:iCs/>
          <w:color w:val="000000"/>
          <w:sz w:val="22"/>
        </w:rPr>
        <w:t>password</w:t>
      </w:r>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laptop I</w:t>
      </w:r>
      <w:r w:rsidRPr="00E5496B">
        <w:rPr>
          <w:rFonts w:ascii="Arial" w:hAnsi="Arial" w:cs="Arial"/>
          <w:bCs/>
          <w:color w:val="000000"/>
          <w:sz w:val="22"/>
          <w:vertAlign w:val="subscript"/>
        </w:rPr>
        <w:t>1</w:t>
      </w:r>
      <w:r w:rsidRPr="00E5496B">
        <w:rPr>
          <w:rFonts w:ascii="Arial" w:hAnsi="Arial" w:cs="Arial"/>
          <w:bCs/>
          <w:color w:val="000000"/>
          <w:sz w:val="22"/>
        </w:rPr>
        <w:t>, I</w:t>
      </w:r>
      <w:r w:rsidRPr="00E5496B">
        <w:rPr>
          <w:rFonts w:ascii="Arial" w:hAnsi="Arial" w:cs="Arial"/>
          <w:bCs/>
          <w:color w:val="000000"/>
          <w:sz w:val="22"/>
          <w:vertAlign w:val="subscript"/>
        </w:rPr>
        <w:t>2</w:t>
      </w:r>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r w:rsidRPr="00E5496B">
        <w:rPr>
          <w:rFonts w:ascii="Arial" w:hAnsi="Arial" w:cs="Arial"/>
          <w:bCs/>
          <w:i/>
          <w:iCs/>
          <w:color w:val="000000"/>
          <w:sz w:val="22"/>
        </w:rPr>
        <w:t>password</w:t>
      </w:r>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PIN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mengamankan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keras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
    <w:p w14:paraId="332E3AC5"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Namun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demikian</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memahami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sebaiknya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adalah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mengaktifkan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dimiliki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merupakan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kunci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beragam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aktivitas</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Tetapi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merasa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menyimpan</w:t>
      </w:r>
      <w:proofErr w:type="spellEnd"/>
      <w:r w:rsidRPr="00E5496B">
        <w:rPr>
          <w:rFonts w:ascii="Arial" w:hAnsi="Arial" w:cs="Arial"/>
          <w:bCs/>
          <w:color w:val="000000"/>
          <w:sz w:val="22"/>
        </w:rPr>
        <w:t xml:space="preserve"> data yang </w:t>
      </w:r>
      <w:proofErr w:type="spellStart"/>
      <w:r w:rsidRPr="00E5496B">
        <w:rPr>
          <w:rFonts w:ascii="Arial" w:hAnsi="Arial" w:cs="Arial"/>
          <w:bCs/>
          <w:color w:val="000000"/>
          <w:sz w:val="22"/>
        </w:rPr>
        <w:t>penting</w:t>
      </w:r>
      <w:proofErr w:type="spellEnd"/>
      <w:r w:rsidRPr="00E5496B">
        <w:rPr>
          <w:rFonts w:ascii="Arial" w:hAnsi="Arial" w:cs="Arial"/>
          <w:bCs/>
          <w:color w:val="000000"/>
          <w:sz w:val="22"/>
        </w:rPr>
        <w:t xml:space="preserve"> di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terutama</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kurang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efektifnya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kurangnya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sensitifitas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sidik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jari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terkadang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sidik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terdeteksi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Selain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sidik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jari</w:t>
      </w:r>
      <w:proofErr w:type="spellEnd"/>
      <w:r w:rsidRPr="00E5496B">
        <w:rPr>
          <w:rFonts w:ascii="Arial" w:hAnsi="Arial" w:cs="Arial"/>
          <w:bCs/>
          <w:color w:val="000000"/>
          <w:sz w:val="22"/>
        </w:rPr>
        <w:t xml:space="preserve">, 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menemukan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kendala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menggunakan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lain.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terkadang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sulit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mengingat</w:t>
      </w:r>
      <w:proofErr w:type="spellEnd"/>
      <w:r w:rsidRPr="00E5496B">
        <w:rPr>
          <w:rFonts w:ascii="Arial" w:hAnsi="Arial" w:cs="Arial"/>
          <w:bCs/>
          <w:color w:val="000000"/>
          <w:sz w:val="22"/>
        </w:rPr>
        <w:t xml:space="preserve"> PIN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r w:rsidRPr="00E5496B">
        <w:rPr>
          <w:rFonts w:ascii="Arial" w:hAnsi="Arial" w:cs="Arial"/>
          <w:bCs/>
          <w:i/>
          <w:iCs/>
          <w:color w:val="000000"/>
          <w:sz w:val="22"/>
        </w:rPr>
        <w:t>password</w:t>
      </w:r>
      <w:r w:rsidRPr="00E5496B">
        <w:rPr>
          <w:rFonts w:ascii="Arial" w:hAnsi="Arial" w:cs="Arial"/>
          <w:bCs/>
          <w:color w:val="000000"/>
          <w:sz w:val="22"/>
        </w:rPr>
        <w:t xml:space="preserve"> yang </w:t>
      </w:r>
      <w:proofErr w:type="spellStart"/>
      <w:r w:rsidRPr="00E5496B">
        <w:rPr>
          <w:rFonts w:ascii="Arial" w:hAnsi="Arial" w:cs="Arial"/>
          <w:bCs/>
          <w:color w:val="000000"/>
          <w:sz w:val="22"/>
        </w:rPr>
        <w:t>seharusnya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dimasukkan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membuka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
    <w:p w14:paraId="0F9174EE" w14:textId="77777777" w:rsidR="00E5496B" w:rsidRPr="00E5496B" w:rsidRDefault="00E5496B" w:rsidP="00E5496B">
      <w:pPr>
        <w:pStyle w:val="F3IsiBabSubBab"/>
        <w:ind w:left="284" w:firstLine="567"/>
        <w:rPr>
          <w:rFonts w:ascii="Arial" w:hAnsi="Arial" w:cs="Arial"/>
          <w:bCs/>
          <w:color w:val="000000"/>
          <w:sz w:val="22"/>
          <w:lang w:val="en"/>
        </w:rPr>
      </w:pPr>
      <w:proofErr w:type="spellStart"/>
      <w:r w:rsidRPr="00E5496B">
        <w:rPr>
          <w:rFonts w:ascii="Arial" w:hAnsi="Arial" w:cs="Arial"/>
          <w:bCs/>
          <w:color w:val="000000"/>
          <w:sz w:val="22"/>
        </w:rPr>
        <w:t>Perlindungan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menjadi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penting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melindungi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ancaman</w:t>
      </w:r>
      <w:proofErr w:type="spellEnd"/>
      <w:r w:rsidRPr="00E5496B">
        <w:rPr>
          <w:rFonts w:ascii="Arial" w:hAnsi="Arial" w:cs="Arial"/>
          <w:bCs/>
          <w:color w:val="000000"/>
          <w:sz w:val="22"/>
        </w:rPr>
        <w:t xml:space="preserve"> </w:t>
      </w:r>
      <w:r w:rsidRPr="00E5496B">
        <w:rPr>
          <w:rFonts w:ascii="Arial" w:hAnsi="Arial" w:cs="Arial"/>
          <w:bCs/>
          <w:i/>
          <w:iCs/>
          <w:color w:val="000000"/>
          <w:sz w:val="22"/>
        </w:rPr>
        <w:t>malware</w:t>
      </w:r>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r w:rsidRPr="00E5496B">
        <w:rPr>
          <w:rFonts w:ascii="Arial" w:hAnsi="Arial" w:cs="Arial"/>
          <w:bCs/>
          <w:i/>
          <w:iCs/>
          <w:color w:val="000000"/>
          <w:sz w:val="22"/>
        </w:rPr>
        <w:t>malicious software</w:t>
      </w:r>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r w:rsidRPr="00E5496B">
        <w:rPr>
          <w:rFonts w:ascii="Arial" w:hAnsi="Arial" w:cs="Arial"/>
          <w:bCs/>
          <w:color w:val="000000"/>
          <w:sz w:val="22"/>
        </w:rPr>
        <w:lastRenderedPageBreak/>
        <w:t xml:space="preserve">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terhindar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r w:rsidRPr="00E5496B">
        <w:rPr>
          <w:rFonts w:ascii="Arial" w:hAnsi="Arial" w:cs="Arial"/>
          <w:bCs/>
          <w:i/>
          <w:iCs/>
          <w:color w:val="000000"/>
          <w:sz w:val="22"/>
        </w:rPr>
        <w:t>malware</w:t>
      </w:r>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mengunduh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aplikasi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sudah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terverifikasi</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resmi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laptopnya</w:t>
      </w:r>
      <w:proofErr w:type="spellEnd"/>
      <w:r w:rsidRPr="00E5496B">
        <w:rPr>
          <w:rFonts w:ascii="Arial" w:hAnsi="Arial" w:cs="Arial"/>
          <w:bCs/>
          <w:color w:val="000000"/>
          <w:sz w:val="22"/>
        </w:rPr>
        <w:t>.  I</w:t>
      </w:r>
      <w:r w:rsidRPr="00E5496B">
        <w:rPr>
          <w:rFonts w:ascii="Arial" w:hAnsi="Arial" w:cs="Arial"/>
          <w:bCs/>
          <w:color w:val="000000"/>
          <w:sz w:val="22"/>
          <w:vertAlign w:val="subscript"/>
        </w:rPr>
        <w:t>1</w:t>
      </w:r>
      <w:r w:rsidRPr="00E5496B">
        <w:rPr>
          <w:rFonts w:ascii="Arial" w:hAnsi="Arial" w:cs="Arial"/>
          <w:bCs/>
          <w:color w:val="000000"/>
          <w:sz w:val="22"/>
        </w:rPr>
        <w:t>, I</w:t>
      </w:r>
      <w:r w:rsidRPr="00E5496B">
        <w:rPr>
          <w:rFonts w:ascii="Arial" w:hAnsi="Arial" w:cs="Arial"/>
          <w:bCs/>
          <w:color w:val="000000"/>
          <w:sz w:val="22"/>
          <w:vertAlign w:val="subscript"/>
        </w:rPr>
        <w:t>2</w:t>
      </w:r>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lang w:val="en"/>
        </w:rPr>
        <w:t>menggunakan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antivirus pada laptop masing-masing.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fitur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proteksi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lunak</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w:t>
      </w:r>
      <w:r w:rsidRPr="00E5496B">
        <w:rPr>
          <w:rFonts w:ascii="Arial" w:hAnsi="Arial" w:cs="Arial"/>
          <w:bCs/>
          <w:i/>
          <w:iCs/>
          <w:color w:val="000000"/>
          <w:sz w:val="22"/>
        </w:rPr>
        <w:t>find my device</w:t>
      </w:r>
      <w:r w:rsidRPr="00E5496B">
        <w:rPr>
          <w:rFonts w:ascii="Arial" w:hAnsi="Arial" w:cs="Arial"/>
          <w:bCs/>
          <w:color w:val="000000"/>
          <w:sz w:val="22"/>
        </w:rPr>
        <w:t xml:space="preserve">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lainnya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belum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pernah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digunakan</w:t>
      </w:r>
      <w:proofErr w:type="spellEnd"/>
      <w:r w:rsidRPr="00E5496B">
        <w:rPr>
          <w:rFonts w:ascii="Arial" w:hAnsi="Arial" w:cs="Arial"/>
          <w:bCs/>
          <w:color w:val="000000"/>
          <w:sz w:val="22"/>
        </w:rPr>
        <w:t xml:space="preserve"> oleh I</w:t>
      </w:r>
      <w:r w:rsidRPr="00E5496B">
        <w:rPr>
          <w:rFonts w:ascii="Arial" w:hAnsi="Arial" w:cs="Arial"/>
          <w:bCs/>
          <w:color w:val="000000"/>
          <w:sz w:val="22"/>
          <w:vertAlign w:val="subscript"/>
        </w:rPr>
        <w:t>1</w:t>
      </w:r>
      <w:r w:rsidRPr="00E5496B">
        <w:rPr>
          <w:rFonts w:ascii="Arial" w:hAnsi="Arial" w:cs="Arial"/>
          <w:bCs/>
          <w:color w:val="000000"/>
          <w:sz w:val="22"/>
        </w:rPr>
        <w:t>, I</w:t>
      </w:r>
      <w:r w:rsidRPr="00E5496B">
        <w:rPr>
          <w:rFonts w:ascii="Arial" w:hAnsi="Arial" w:cs="Arial"/>
          <w:bCs/>
          <w:color w:val="000000"/>
          <w:sz w:val="22"/>
          <w:vertAlign w:val="subscript"/>
        </w:rPr>
        <w:t>2</w:t>
      </w:r>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I</w:t>
      </w:r>
      <w:r w:rsidRPr="00E5496B">
        <w:rPr>
          <w:rFonts w:ascii="Arial" w:hAnsi="Arial" w:cs="Arial"/>
          <w:bCs/>
          <w:color w:val="000000"/>
          <w:sz w:val="22"/>
          <w:vertAlign w:val="subscript"/>
        </w:rPr>
        <w:t>4</w:t>
      </w:r>
      <w:r w:rsidRPr="00E5496B">
        <w:rPr>
          <w:rFonts w:ascii="Arial" w:hAnsi="Arial" w:cs="Arial"/>
          <w:bCs/>
          <w:color w:val="000000"/>
          <w:sz w:val="22"/>
          <w:lang w:val="en"/>
        </w:rPr>
        <w:t xml:space="preserve">. </w:t>
      </w:r>
    </w:p>
    <w:p w14:paraId="5A3F8E60" w14:textId="77777777" w:rsidR="00E5496B" w:rsidRPr="00E5496B" w:rsidRDefault="00E5496B" w:rsidP="00E5496B">
      <w:pPr>
        <w:pStyle w:val="F3IsiBabSubBab"/>
        <w:ind w:left="284" w:firstLine="567"/>
        <w:rPr>
          <w:rFonts w:ascii="Arial" w:hAnsi="Arial" w:cs="Arial"/>
          <w:bCs/>
          <w:color w:val="000000"/>
          <w:sz w:val="22"/>
          <w:lang w:val="en"/>
        </w:rPr>
      </w:pPr>
      <w:proofErr w:type="spellStart"/>
      <w:r w:rsidRPr="00E5496B">
        <w:rPr>
          <w:rFonts w:ascii="Arial" w:hAnsi="Arial" w:cs="Arial"/>
          <w:bCs/>
          <w:color w:val="000000"/>
          <w:sz w:val="22"/>
          <w:lang w:val="en"/>
        </w:rPr>
        <w:t>Perlindungan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identitas</w:t>
      </w:r>
      <w:proofErr w:type="spellEnd"/>
      <w:r w:rsidRPr="00E5496B">
        <w:rPr>
          <w:rFonts w:ascii="Arial" w:hAnsi="Arial" w:cs="Arial"/>
          <w:bCs/>
          <w:color w:val="000000"/>
          <w:sz w:val="22"/>
          <w:lang w:val="en"/>
        </w:rPr>
        <w:t xml:space="preserve"> digital dan data </w:t>
      </w:r>
      <w:proofErr w:type="spellStart"/>
      <w:r w:rsidRPr="00E5496B">
        <w:rPr>
          <w:rFonts w:ascii="Arial" w:hAnsi="Arial" w:cs="Arial"/>
          <w:bCs/>
          <w:color w:val="000000"/>
          <w:sz w:val="22"/>
          <w:lang w:val="en"/>
        </w:rPr>
        <w:t>pribadi</w:t>
      </w:r>
      <w:proofErr w:type="spellEnd"/>
      <w:r w:rsidRPr="00E5496B">
        <w:rPr>
          <w:rFonts w:ascii="Arial" w:hAnsi="Arial" w:cs="Arial"/>
          <w:bCs/>
          <w:color w:val="000000"/>
          <w:sz w:val="22"/>
          <w:lang w:val="en"/>
        </w:rPr>
        <w:t xml:space="preserve"> di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juga </w:t>
      </w:r>
      <w:proofErr w:type="spellStart"/>
      <w:r w:rsidRPr="00E5496B">
        <w:rPr>
          <w:rFonts w:ascii="Arial" w:hAnsi="Arial" w:cs="Arial"/>
          <w:bCs/>
          <w:color w:val="000000"/>
          <w:sz w:val="22"/>
          <w:lang w:val="en"/>
        </w:rPr>
        <w:t>aspek</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penting</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diperhatikan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mengingat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belum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adanya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regulasi</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mengatur</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perlindungan</w:t>
      </w:r>
      <w:proofErr w:type="spellEnd"/>
      <w:r w:rsidRPr="00E5496B">
        <w:rPr>
          <w:rFonts w:ascii="Arial" w:hAnsi="Arial" w:cs="Arial"/>
          <w:bCs/>
          <w:color w:val="000000"/>
          <w:sz w:val="22"/>
          <w:lang w:val="en"/>
        </w:rPr>
        <w:t xml:space="preserve"> data </w:t>
      </w:r>
      <w:proofErr w:type="spellStart"/>
      <w:r w:rsidRPr="00E5496B">
        <w:rPr>
          <w:rFonts w:ascii="Arial" w:hAnsi="Arial" w:cs="Arial"/>
          <w:bCs/>
          <w:color w:val="000000"/>
          <w:sz w:val="22"/>
          <w:lang w:val="en"/>
        </w:rPr>
        <w:t>pribadi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supaya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warga</w:t>
      </w:r>
      <w:proofErr w:type="spellEnd"/>
      <w:r w:rsidRPr="00E5496B">
        <w:rPr>
          <w:rFonts w:ascii="Arial" w:hAnsi="Arial" w:cs="Arial"/>
          <w:bCs/>
          <w:color w:val="000000"/>
          <w:sz w:val="22"/>
          <w:lang w:val="en"/>
        </w:rPr>
        <w:t xml:space="preserve"> negara di dunia </w:t>
      </w:r>
      <w:proofErr w:type="spellStart"/>
      <w:r w:rsidRPr="00E5496B">
        <w:rPr>
          <w:rFonts w:ascii="Arial" w:hAnsi="Arial" w:cs="Arial"/>
          <w:bCs/>
          <w:color w:val="000000"/>
          <w:sz w:val="22"/>
          <w:lang w:val="en"/>
        </w:rPr>
        <w:t>dapat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dijamin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aspek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hukumnya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Kebocoran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peretasan</w:t>
      </w:r>
      <w:proofErr w:type="spellEnd"/>
      <w:r w:rsidRPr="00E5496B">
        <w:rPr>
          <w:rFonts w:ascii="Arial" w:hAnsi="Arial" w:cs="Arial"/>
          <w:bCs/>
          <w:color w:val="000000"/>
          <w:sz w:val="22"/>
          <w:lang w:val="en"/>
        </w:rPr>
        <w:t xml:space="preserve"> data </w:t>
      </w:r>
      <w:proofErr w:type="spellStart"/>
      <w:r w:rsidRPr="00E5496B">
        <w:rPr>
          <w:rFonts w:ascii="Arial" w:hAnsi="Arial" w:cs="Arial"/>
          <w:bCs/>
          <w:color w:val="000000"/>
          <w:sz w:val="22"/>
          <w:lang w:val="en"/>
        </w:rPr>
        <w:t>pribadi</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akun</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dapat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dimanfaatkan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pihak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tidak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bertanggung</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jawab</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beragam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kepentingan</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dapat</w:t>
      </w:r>
      <w:proofErr w:type="spellEnd"/>
      <w:r w:rsidRPr="00E5496B">
        <w:rPr>
          <w:rFonts w:ascii="Arial" w:hAnsi="Arial" w:cs="Arial"/>
          <w:bCs/>
          <w:color w:val="000000"/>
          <w:sz w:val="22"/>
          <w:lang w:val="en"/>
        </w:rPr>
        <w:t xml:space="preserve"> juga </w:t>
      </w:r>
      <w:proofErr w:type="spellStart"/>
      <w:r w:rsidRPr="00E5496B">
        <w:rPr>
          <w:rFonts w:ascii="Arial" w:hAnsi="Arial" w:cs="Arial"/>
          <w:bCs/>
          <w:color w:val="000000"/>
          <w:sz w:val="22"/>
          <w:lang w:val="en"/>
        </w:rPr>
        <w:t>merugikan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penggunanya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Kemenkominfo</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Japelidi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Siberkreasi</w:t>
      </w:r>
      <w:proofErr w:type="spellEnd"/>
      <w:r w:rsidRPr="00E5496B">
        <w:rPr>
          <w:rFonts w:ascii="Arial" w:hAnsi="Arial" w:cs="Arial"/>
          <w:bCs/>
          <w:color w:val="000000"/>
          <w:sz w:val="22"/>
          <w:lang w:val="en"/>
        </w:rPr>
        <w:t xml:space="preserve">, 2021:54-55). Guru </w:t>
      </w:r>
      <w:proofErr w:type="spellStart"/>
      <w:r w:rsidRPr="00E5496B">
        <w:rPr>
          <w:rFonts w:ascii="Arial" w:hAnsi="Arial" w:cs="Arial"/>
          <w:bCs/>
          <w:color w:val="000000"/>
          <w:sz w:val="22"/>
          <w:lang w:val="en"/>
        </w:rPr>
        <w:t>penyandang</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tunanetra</w:t>
      </w:r>
      <w:proofErr w:type="spellEnd"/>
      <w:r w:rsidRPr="00E5496B">
        <w:rPr>
          <w:rFonts w:ascii="Arial" w:hAnsi="Arial" w:cs="Arial"/>
          <w:bCs/>
          <w:color w:val="000000"/>
          <w:sz w:val="22"/>
          <w:lang w:val="en"/>
        </w:rPr>
        <w:t xml:space="preserve"> di SLBN A </w:t>
      </w:r>
      <w:proofErr w:type="spellStart"/>
      <w:r w:rsidRPr="00E5496B">
        <w:rPr>
          <w:rFonts w:ascii="Arial" w:hAnsi="Arial" w:cs="Arial"/>
          <w:bCs/>
          <w:color w:val="000000"/>
          <w:sz w:val="22"/>
          <w:lang w:val="en"/>
        </w:rPr>
        <w:t>Pajajaran</w:t>
      </w:r>
      <w:proofErr w:type="spellEnd"/>
      <w:r w:rsidRPr="00E5496B">
        <w:rPr>
          <w:rFonts w:ascii="Arial" w:hAnsi="Arial" w:cs="Arial"/>
          <w:bCs/>
          <w:color w:val="000000"/>
          <w:sz w:val="22"/>
          <w:lang w:val="en"/>
        </w:rPr>
        <w:t xml:space="preserve"> Kota Bandung </w:t>
      </w:r>
      <w:proofErr w:type="spellStart"/>
      <w:r w:rsidRPr="00E5496B">
        <w:rPr>
          <w:rFonts w:ascii="Arial" w:hAnsi="Arial" w:cs="Arial"/>
          <w:bCs/>
          <w:color w:val="000000"/>
          <w:sz w:val="22"/>
          <w:lang w:val="en"/>
        </w:rPr>
        <w:t>memiliki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pemahaman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melindungi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identitas</w:t>
      </w:r>
      <w:proofErr w:type="spellEnd"/>
      <w:r w:rsidRPr="00E5496B">
        <w:rPr>
          <w:rFonts w:ascii="Arial" w:hAnsi="Arial" w:cs="Arial"/>
          <w:bCs/>
          <w:color w:val="000000"/>
          <w:sz w:val="22"/>
          <w:lang w:val="en"/>
        </w:rPr>
        <w:t xml:space="preserve"> digital dan data </w:t>
      </w:r>
      <w:proofErr w:type="spellStart"/>
      <w:r w:rsidRPr="00E5496B">
        <w:rPr>
          <w:rFonts w:ascii="Arial" w:hAnsi="Arial" w:cs="Arial"/>
          <w:bCs/>
          <w:color w:val="000000"/>
          <w:sz w:val="22"/>
          <w:lang w:val="en"/>
        </w:rPr>
        <w:t>pribadi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sehingga</w:t>
      </w:r>
      <w:proofErr w:type="spellEnd"/>
      <w:r w:rsidRPr="00E5496B">
        <w:rPr>
          <w:rFonts w:ascii="Arial" w:hAnsi="Arial" w:cs="Arial"/>
          <w:bCs/>
          <w:color w:val="000000"/>
          <w:sz w:val="22"/>
          <w:lang w:val="en"/>
        </w:rPr>
        <w:t xml:space="preserve"> guru-guru </w:t>
      </w:r>
      <w:proofErr w:type="spellStart"/>
      <w:r w:rsidRPr="00E5496B">
        <w:rPr>
          <w:rFonts w:ascii="Arial" w:hAnsi="Arial" w:cs="Arial"/>
          <w:bCs/>
          <w:color w:val="000000"/>
          <w:sz w:val="22"/>
          <w:lang w:val="en"/>
        </w:rPr>
        <w:t>tunanetra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menggunakan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baik</w:t>
      </w:r>
      <w:proofErr w:type="spellEnd"/>
      <w:r w:rsidRPr="00E5496B">
        <w:rPr>
          <w:rFonts w:ascii="Arial" w:hAnsi="Arial" w:cs="Arial"/>
          <w:bCs/>
          <w:color w:val="000000"/>
          <w:sz w:val="22"/>
          <w:lang w:val="en"/>
        </w:rPr>
        <w:t xml:space="preserve"> kata </w:t>
      </w:r>
      <w:proofErr w:type="spellStart"/>
      <w:r w:rsidRPr="00E5496B">
        <w:rPr>
          <w:rFonts w:ascii="Arial" w:hAnsi="Arial" w:cs="Arial"/>
          <w:bCs/>
          <w:color w:val="000000"/>
          <w:sz w:val="22"/>
          <w:lang w:val="en"/>
        </w:rPr>
        <w:t>sandi</w:t>
      </w:r>
      <w:proofErr w:type="spellEnd"/>
      <w:r w:rsidRPr="00E5496B">
        <w:rPr>
          <w:rFonts w:ascii="Arial" w:hAnsi="Arial" w:cs="Arial"/>
          <w:bCs/>
          <w:color w:val="000000"/>
          <w:sz w:val="22"/>
          <w:lang w:val="en"/>
        </w:rPr>
        <w:t xml:space="preserve">, PIN, </w:t>
      </w:r>
      <w:r w:rsidRPr="00E5496B">
        <w:rPr>
          <w:rFonts w:ascii="Arial" w:hAnsi="Arial" w:cs="Arial"/>
          <w:bCs/>
          <w:i/>
          <w:iCs/>
          <w:color w:val="000000"/>
          <w:sz w:val="22"/>
          <w:lang w:val="en"/>
        </w:rPr>
        <w:t>Two Factor Authentication</w:t>
      </w:r>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maupun</w:t>
      </w:r>
      <w:proofErr w:type="spellEnd"/>
      <w:r w:rsidRPr="00E5496B">
        <w:rPr>
          <w:rFonts w:ascii="Arial" w:hAnsi="Arial" w:cs="Arial"/>
          <w:bCs/>
          <w:color w:val="000000"/>
          <w:sz w:val="22"/>
          <w:lang w:val="en"/>
        </w:rPr>
        <w:t xml:space="preserve"> OTP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akun-akun</w:t>
      </w:r>
      <w:proofErr w:type="spellEnd"/>
      <w:r w:rsidRPr="00E5496B">
        <w:rPr>
          <w:rFonts w:ascii="Arial" w:hAnsi="Arial" w:cs="Arial"/>
          <w:bCs/>
          <w:color w:val="000000"/>
          <w:sz w:val="22"/>
          <w:lang w:val="en"/>
        </w:rPr>
        <w:t xml:space="preserve"> digital, </w:t>
      </w:r>
      <w:r w:rsidRPr="00E5496B">
        <w:rPr>
          <w:rFonts w:ascii="Arial" w:hAnsi="Arial" w:cs="Arial"/>
          <w:bCs/>
          <w:i/>
          <w:iCs/>
          <w:color w:val="000000"/>
          <w:sz w:val="22"/>
          <w:lang w:val="en"/>
        </w:rPr>
        <w:t>mobile banking</w:t>
      </w:r>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ataupun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dompet</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lainnya</w:t>
      </w:r>
      <w:proofErr w:type="spellEnd"/>
      <w:r w:rsidRPr="00E5496B">
        <w:rPr>
          <w:rFonts w:ascii="Arial" w:hAnsi="Arial" w:cs="Arial"/>
          <w:bCs/>
          <w:color w:val="000000"/>
          <w:sz w:val="22"/>
          <w:lang w:val="en"/>
        </w:rPr>
        <w:t>.</w:t>
      </w:r>
    </w:p>
    <w:p w14:paraId="5345D064" w14:textId="77777777" w:rsidR="00E5496B" w:rsidRPr="00E5496B" w:rsidRDefault="00E5496B" w:rsidP="00E5496B">
      <w:pPr>
        <w:pStyle w:val="F3IsiBabSubBab"/>
        <w:ind w:left="284" w:firstLine="567"/>
        <w:rPr>
          <w:rFonts w:ascii="Arial" w:hAnsi="Arial" w:cs="Arial"/>
          <w:bCs/>
          <w:color w:val="000000"/>
          <w:sz w:val="22"/>
          <w:lang w:val="en"/>
        </w:rPr>
      </w:pPr>
      <w:proofErr w:type="spellStart"/>
      <w:r w:rsidRPr="00E5496B">
        <w:rPr>
          <w:rFonts w:ascii="Arial" w:hAnsi="Arial" w:cs="Arial"/>
          <w:bCs/>
          <w:color w:val="000000"/>
          <w:sz w:val="22"/>
          <w:lang w:val="en"/>
        </w:rPr>
        <w:t>Kecanggihan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teknologi</w:t>
      </w:r>
      <w:proofErr w:type="spellEnd"/>
      <w:r w:rsidRPr="00E5496B">
        <w:rPr>
          <w:rFonts w:ascii="Arial" w:hAnsi="Arial" w:cs="Arial"/>
          <w:bCs/>
          <w:color w:val="000000"/>
          <w:sz w:val="22"/>
          <w:lang w:val="en"/>
        </w:rPr>
        <w:t xml:space="preserve"> juga </w:t>
      </w:r>
      <w:proofErr w:type="spellStart"/>
      <w:r w:rsidRPr="00E5496B">
        <w:rPr>
          <w:rFonts w:ascii="Arial" w:hAnsi="Arial" w:cs="Arial"/>
          <w:bCs/>
          <w:color w:val="000000"/>
          <w:sz w:val="22"/>
          <w:lang w:val="en"/>
        </w:rPr>
        <w:t>membuat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segala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sesuatu</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ditinggalkan</w:t>
      </w:r>
      <w:proofErr w:type="spellEnd"/>
      <w:r w:rsidRPr="00E5496B">
        <w:rPr>
          <w:rFonts w:ascii="Arial" w:hAnsi="Arial" w:cs="Arial"/>
          <w:bCs/>
          <w:color w:val="000000"/>
          <w:sz w:val="22"/>
          <w:lang w:val="en"/>
        </w:rPr>
        <w:t xml:space="preserve"> pada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membekas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tersimpan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sulit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dihilangkan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Pentingnya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pemahaman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bahwa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setiap</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tindakan</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dilakukan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khususnya</w:t>
      </w:r>
      <w:proofErr w:type="spellEnd"/>
      <w:r w:rsidRPr="00E5496B">
        <w:rPr>
          <w:rFonts w:ascii="Arial" w:hAnsi="Arial" w:cs="Arial"/>
          <w:bCs/>
          <w:color w:val="000000"/>
          <w:sz w:val="22"/>
          <w:lang w:val="en"/>
        </w:rPr>
        <w:t xml:space="preserve"> pada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memiliki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konsekuensi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tertentu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Pemahaman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rekam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jejak</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serta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memahami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sulitnya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menghilangkan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rekam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jejak</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mengembangkan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kemampuan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untuk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melindungi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sendiri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maupun</w:t>
      </w:r>
      <w:proofErr w:type="spellEnd"/>
      <w:r w:rsidRPr="00E5496B">
        <w:rPr>
          <w:rFonts w:ascii="Arial" w:hAnsi="Arial" w:cs="Arial"/>
          <w:bCs/>
          <w:color w:val="000000"/>
          <w:sz w:val="22"/>
          <w:lang w:val="en"/>
        </w:rPr>
        <w:t xml:space="preserve"> orang lain </w:t>
      </w:r>
      <w:proofErr w:type="spellStart"/>
      <w:r w:rsidRPr="00E5496B">
        <w:rPr>
          <w:rFonts w:ascii="Arial" w:hAnsi="Arial" w:cs="Arial"/>
          <w:bCs/>
          <w:color w:val="000000"/>
          <w:sz w:val="22"/>
          <w:lang w:val="en"/>
        </w:rPr>
        <w:t>dalam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ruang</w:t>
      </w:r>
      <w:proofErr w:type="spellEnd"/>
      <w:r w:rsidRPr="00E5496B">
        <w:rPr>
          <w:rFonts w:ascii="Arial" w:hAnsi="Arial" w:cs="Arial"/>
          <w:bCs/>
          <w:color w:val="000000"/>
          <w:sz w:val="22"/>
          <w:lang w:val="en"/>
        </w:rPr>
        <w:t xml:space="preserve"> digital. Hal </w:t>
      </w:r>
      <w:proofErr w:type="spellStart"/>
      <w:r w:rsidRPr="00E5496B">
        <w:rPr>
          <w:rFonts w:ascii="Arial" w:hAnsi="Arial" w:cs="Arial"/>
          <w:bCs/>
          <w:color w:val="000000"/>
          <w:sz w:val="22"/>
          <w:lang w:val="en"/>
        </w:rPr>
        <w:t>ini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merupakan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aspek</w:t>
      </w:r>
      <w:proofErr w:type="spellEnd"/>
      <w:r w:rsidRPr="00E5496B">
        <w:rPr>
          <w:rFonts w:ascii="Arial" w:hAnsi="Arial" w:cs="Arial"/>
          <w:bCs/>
          <w:color w:val="000000"/>
          <w:sz w:val="22"/>
          <w:lang w:val="en"/>
        </w:rPr>
        <w:t xml:space="preserve"> yang paling </w:t>
      </w:r>
      <w:proofErr w:type="spellStart"/>
      <w:r w:rsidRPr="00E5496B">
        <w:rPr>
          <w:rFonts w:ascii="Arial" w:hAnsi="Arial" w:cs="Arial"/>
          <w:bCs/>
          <w:color w:val="000000"/>
          <w:sz w:val="22"/>
          <w:lang w:val="en"/>
        </w:rPr>
        <w:t>lemah</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diantara</w:t>
      </w:r>
      <w:proofErr w:type="spellEnd"/>
      <w:r w:rsidRPr="00E5496B">
        <w:rPr>
          <w:rFonts w:ascii="Arial" w:hAnsi="Arial" w:cs="Arial"/>
          <w:bCs/>
          <w:color w:val="000000"/>
          <w:sz w:val="22"/>
          <w:lang w:val="en"/>
        </w:rPr>
        <w:t xml:space="preserve"> yang lain pada guru </w:t>
      </w:r>
      <w:proofErr w:type="spellStart"/>
      <w:r w:rsidRPr="00E5496B">
        <w:rPr>
          <w:rFonts w:ascii="Arial" w:hAnsi="Arial" w:cs="Arial"/>
          <w:bCs/>
          <w:color w:val="000000"/>
          <w:sz w:val="22"/>
          <w:lang w:val="en"/>
        </w:rPr>
        <w:t>penyandang</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tunanetra</w:t>
      </w:r>
      <w:proofErr w:type="spellEnd"/>
      <w:r w:rsidRPr="00E5496B">
        <w:rPr>
          <w:rFonts w:ascii="Arial" w:hAnsi="Arial" w:cs="Arial"/>
          <w:bCs/>
          <w:color w:val="000000"/>
          <w:sz w:val="22"/>
          <w:lang w:val="en"/>
        </w:rPr>
        <w:t xml:space="preserve"> di SLBN A </w:t>
      </w:r>
      <w:proofErr w:type="spellStart"/>
      <w:r w:rsidRPr="00E5496B">
        <w:rPr>
          <w:rFonts w:ascii="Arial" w:hAnsi="Arial" w:cs="Arial"/>
          <w:bCs/>
          <w:color w:val="000000"/>
          <w:sz w:val="22"/>
          <w:lang w:val="en"/>
        </w:rPr>
        <w:t>Pajajaran</w:t>
      </w:r>
      <w:proofErr w:type="spellEnd"/>
      <w:r w:rsidRPr="00E5496B">
        <w:rPr>
          <w:rFonts w:ascii="Arial" w:hAnsi="Arial" w:cs="Arial"/>
          <w:bCs/>
          <w:color w:val="000000"/>
          <w:sz w:val="22"/>
          <w:lang w:val="en"/>
        </w:rPr>
        <w:t xml:space="preserve"> Kota Bandung. </w:t>
      </w:r>
      <w:proofErr w:type="spellStart"/>
      <w:r w:rsidRPr="00E5496B">
        <w:rPr>
          <w:rFonts w:ascii="Arial" w:hAnsi="Arial" w:cs="Arial"/>
          <w:bCs/>
          <w:color w:val="000000"/>
          <w:sz w:val="22"/>
          <w:lang w:val="en"/>
        </w:rPr>
        <w:t>Intensitas</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penyebaran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konten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informasi</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tidak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terlalu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sering</w:t>
      </w:r>
      <w:proofErr w:type="spellEnd"/>
      <w:r w:rsidRPr="00E5496B">
        <w:rPr>
          <w:rFonts w:ascii="Arial" w:hAnsi="Arial" w:cs="Arial"/>
          <w:bCs/>
          <w:color w:val="000000"/>
          <w:sz w:val="22"/>
          <w:lang w:val="en"/>
        </w:rPr>
        <w:t xml:space="preserve"> oleh guru-guru </w:t>
      </w:r>
      <w:proofErr w:type="spellStart"/>
      <w:r w:rsidRPr="00E5496B">
        <w:rPr>
          <w:rFonts w:ascii="Arial" w:hAnsi="Arial" w:cs="Arial"/>
          <w:bCs/>
          <w:color w:val="000000"/>
          <w:sz w:val="22"/>
          <w:lang w:val="en"/>
        </w:rPr>
        <w:t>tunanetra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membuatnya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tidak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terlalu</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memperdulikan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rekam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jejak</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Selain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itu</w:t>
      </w:r>
      <w:proofErr w:type="spellEnd"/>
      <w:r w:rsidRPr="00E5496B">
        <w:rPr>
          <w:rFonts w:ascii="Arial" w:hAnsi="Arial" w:cs="Arial"/>
          <w:bCs/>
          <w:color w:val="000000"/>
          <w:sz w:val="22"/>
          <w:lang w:val="en"/>
        </w:rPr>
        <w:t xml:space="preserve">, oleh </w:t>
      </w:r>
      <w:proofErr w:type="spellStart"/>
      <w:r w:rsidRPr="00E5496B">
        <w:rPr>
          <w:rFonts w:ascii="Arial" w:hAnsi="Arial" w:cs="Arial"/>
          <w:bCs/>
          <w:color w:val="000000"/>
          <w:sz w:val="22"/>
          <w:lang w:val="en"/>
        </w:rPr>
        <w:t>karena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wawasan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pengetahuan</w:t>
      </w:r>
      <w:proofErr w:type="spellEnd"/>
      <w:r w:rsidRPr="00E5496B">
        <w:rPr>
          <w:rFonts w:ascii="Arial" w:hAnsi="Arial" w:cs="Arial"/>
          <w:bCs/>
          <w:color w:val="000000"/>
          <w:sz w:val="22"/>
          <w:lang w:val="en"/>
        </w:rPr>
        <w:t xml:space="preserve"> yang </w:t>
      </w:r>
      <w:proofErr w:type="spellStart"/>
      <w:r w:rsidRPr="00E5496B">
        <w:rPr>
          <w:rFonts w:ascii="Arial" w:hAnsi="Arial" w:cs="Arial"/>
          <w:bCs/>
          <w:color w:val="000000"/>
          <w:sz w:val="22"/>
          <w:lang w:val="en"/>
        </w:rPr>
        <w:t>baik</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serta</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tujuan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pemanfaatan</w:t>
      </w:r>
      <w:proofErr w:type="spellEnd"/>
      <w:r w:rsidRPr="00E5496B">
        <w:rPr>
          <w:rFonts w:ascii="Arial" w:hAnsi="Arial" w:cs="Arial"/>
          <w:bCs/>
          <w:color w:val="000000"/>
          <w:sz w:val="22"/>
          <w:lang w:val="en"/>
        </w:rPr>
        <w:t xml:space="preserve"> media digital yang </w:t>
      </w:r>
      <w:proofErr w:type="spellStart"/>
      <w:r w:rsidRPr="00E5496B">
        <w:rPr>
          <w:rFonts w:ascii="Arial" w:hAnsi="Arial" w:cs="Arial"/>
          <w:bCs/>
          <w:color w:val="000000"/>
          <w:sz w:val="22"/>
          <w:lang w:val="en"/>
        </w:rPr>
        <w:t>baik</w:t>
      </w:r>
      <w:proofErr w:type="spellEnd"/>
      <w:r w:rsidRPr="00E5496B">
        <w:rPr>
          <w:rFonts w:ascii="Arial" w:hAnsi="Arial" w:cs="Arial"/>
          <w:bCs/>
          <w:color w:val="000000"/>
          <w:sz w:val="22"/>
          <w:lang w:val="en"/>
        </w:rPr>
        <w:t xml:space="preserve"> juga </w:t>
      </w:r>
      <w:proofErr w:type="spellStart"/>
      <w:r w:rsidRPr="00E5496B">
        <w:rPr>
          <w:rFonts w:ascii="Arial" w:hAnsi="Arial" w:cs="Arial"/>
          <w:bCs/>
          <w:color w:val="000000"/>
          <w:sz w:val="22"/>
          <w:lang w:val="en"/>
        </w:rPr>
        <w:t>membuat</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kekhawatiran</w:t>
      </w:r>
      <w:proofErr w:type="spellEnd"/>
      <w:r w:rsidRPr="00E5496B">
        <w:rPr>
          <w:rFonts w:ascii="Arial" w:hAnsi="Arial" w:cs="Arial"/>
          <w:bCs/>
          <w:color w:val="000000"/>
          <w:sz w:val="22"/>
          <w:lang w:val="en"/>
        </w:rPr>
        <w:t xml:space="preserve"> dan </w:t>
      </w:r>
      <w:proofErr w:type="spellStart"/>
      <w:r w:rsidRPr="00E5496B">
        <w:rPr>
          <w:rFonts w:ascii="Arial" w:hAnsi="Arial" w:cs="Arial"/>
          <w:bCs/>
          <w:color w:val="000000"/>
          <w:sz w:val="22"/>
          <w:lang w:val="en"/>
        </w:rPr>
        <w:t>kesadaran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akan</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rekam</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jejak</w:t>
      </w:r>
      <w:proofErr w:type="spellEnd"/>
      <w:r w:rsidRPr="00E5496B">
        <w:rPr>
          <w:rFonts w:ascii="Arial" w:hAnsi="Arial" w:cs="Arial"/>
          <w:bCs/>
          <w:color w:val="000000"/>
          <w:sz w:val="22"/>
          <w:lang w:val="en"/>
        </w:rPr>
        <w:t xml:space="preserve"> digital </w:t>
      </w:r>
      <w:proofErr w:type="spellStart"/>
      <w:r w:rsidRPr="00E5496B">
        <w:rPr>
          <w:rFonts w:ascii="Arial" w:hAnsi="Arial" w:cs="Arial"/>
          <w:bCs/>
          <w:color w:val="000000"/>
          <w:sz w:val="22"/>
          <w:lang w:val="en"/>
        </w:rPr>
        <w:t>menjadi</w:t>
      </w:r>
      <w:proofErr w:type="spellEnd"/>
      <w:r w:rsidRPr="00E5496B">
        <w:rPr>
          <w:rFonts w:ascii="Arial" w:hAnsi="Arial" w:cs="Arial"/>
          <w:bCs/>
          <w:color w:val="000000"/>
          <w:sz w:val="22"/>
          <w:lang w:val="en"/>
        </w:rPr>
        <w:t xml:space="preserve"> </w:t>
      </w:r>
      <w:proofErr w:type="spellStart"/>
      <w:r w:rsidRPr="00E5496B">
        <w:rPr>
          <w:rFonts w:ascii="Arial" w:hAnsi="Arial" w:cs="Arial"/>
          <w:bCs/>
          <w:color w:val="000000"/>
          <w:sz w:val="22"/>
          <w:lang w:val="en"/>
        </w:rPr>
        <w:t>lemah</w:t>
      </w:r>
      <w:proofErr w:type="spellEnd"/>
      <w:r w:rsidRPr="00E5496B">
        <w:rPr>
          <w:rFonts w:ascii="Arial" w:hAnsi="Arial" w:cs="Arial"/>
          <w:bCs/>
          <w:color w:val="000000"/>
          <w:sz w:val="22"/>
          <w:lang w:val="en"/>
        </w:rPr>
        <w:t>.</w:t>
      </w:r>
    </w:p>
    <w:p w14:paraId="38586C2A"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Meningkatnya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internet juga </w:t>
      </w:r>
      <w:proofErr w:type="spellStart"/>
      <w:r w:rsidRPr="00E5496B">
        <w:rPr>
          <w:rFonts w:ascii="Arial" w:hAnsi="Arial" w:cs="Arial"/>
          <w:bCs/>
          <w:color w:val="000000"/>
          <w:sz w:val="22"/>
        </w:rPr>
        <w:t>mengakibatkan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masyarakat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dihadapkan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berbagai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kemungkinan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resiko</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kejahatan</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ruang</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Kejahatan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berbentuk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penyebaran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provokatif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daring, </w:t>
      </w:r>
      <w:proofErr w:type="spellStart"/>
      <w:r w:rsidRPr="00E5496B">
        <w:rPr>
          <w:rFonts w:ascii="Arial" w:hAnsi="Arial" w:cs="Arial"/>
          <w:bCs/>
          <w:color w:val="000000"/>
          <w:sz w:val="22"/>
        </w:rPr>
        <w:t>pornografi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manipulasi</w:t>
      </w:r>
      <w:proofErr w:type="spellEnd"/>
      <w:r w:rsidRPr="00E5496B">
        <w:rPr>
          <w:rFonts w:ascii="Arial" w:hAnsi="Arial" w:cs="Arial"/>
          <w:bCs/>
          <w:color w:val="000000"/>
          <w:sz w:val="22"/>
        </w:rPr>
        <w:t xml:space="preserve"> data, </w:t>
      </w:r>
      <w:proofErr w:type="spellStart"/>
      <w:r w:rsidRPr="00E5496B">
        <w:rPr>
          <w:rFonts w:ascii="Arial" w:hAnsi="Arial" w:cs="Arial"/>
          <w:bCs/>
          <w:color w:val="000000"/>
          <w:sz w:val="22"/>
        </w:rPr>
        <w:t>pencurian</w:t>
      </w:r>
      <w:proofErr w:type="spellEnd"/>
      <w:r w:rsidRPr="00E5496B">
        <w:rPr>
          <w:rFonts w:ascii="Arial" w:hAnsi="Arial" w:cs="Arial"/>
          <w:bCs/>
          <w:color w:val="000000"/>
          <w:sz w:val="22"/>
        </w:rPr>
        <w:t xml:space="preserve"> data </w:t>
      </w:r>
      <w:proofErr w:type="spellStart"/>
      <w:r w:rsidRPr="00E5496B">
        <w:rPr>
          <w:rFonts w:ascii="Arial" w:hAnsi="Arial" w:cs="Arial"/>
          <w:bCs/>
          <w:color w:val="000000"/>
          <w:sz w:val="22"/>
        </w:rPr>
        <w:t>identitas</w:t>
      </w:r>
      <w:proofErr w:type="spellEnd"/>
      <w:r w:rsidRPr="00E5496B">
        <w:rPr>
          <w:rFonts w:ascii="Arial" w:hAnsi="Arial" w:cs="Arial"/>
          <w:bCs/>
          <w:color w:val="000000"/>
          <w:sz w:val="22"/>
        </w:rPr>
        <w:t xml:space="preserve">, dan lain </w:t>
      </w:r>
      <w:proofErr w:type="spellStart"/>
      <w:r w:rsidRPr="00E5496B">
        <w:rPr>
          <w:rFonts w:ascii="Arial" w:hAnsi="Arial" w:cs="Arial"/>
          <w:bCs/>
          <w:color w:val="000000"/>
          <w:sz w:val="22"/>
        </w:rPr>
        <w:t>sebagainya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Jenis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kejahatan</w:t>
      </w:r>
      <w:proofErr w:type="spellEnd"/>
      <w:r w:rsidRPr="00E5496B">
        <w:rPr>
          <w:rFonts w:ascii="Arial" w:hAnsi="Arial" w:cs="Arial"/>
          <w:bCs/>
          <w:color w:val="000000"/>
          <w:sz w:val="22"/>
        </w:rPr>
        <w:t xml:space="preserve"> digital juga </w:t>
      </w:r>
      <w:proofErr w:type="spellStart"/>
      <w:r w:rsidRPr="00E5496B">
        <w:rPr>
          <w:rFonts w:ascii="Arial" w:hAnsi="Arial" w:cs="Arial"/>
          <w:bCs/>
          <w:color w:val="000000"/>
          <w:sz w:val="22"/>
        </w:rPr>
        <w:t>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dikategorikan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sebagai</w:t>
      </w:r>
      <w:proofErr w:type="spellEnd"/>
      <w:r w:rsidRPr="00E5496B">
        <w:rPr>
          <w:rFonts w:ascii="Arial" w:hAnsi="Arial" w:cs="Arial"/>
          <w:bCs/>
          <w:color w:val="000000"/>
          <w:sz w:val="22"/>
        </w:rPr>
        <w:t xml:space="preserve"> </w:t>
      </w:r>
      <w:r w:rsidRPr="00E5496B">
        <w:rPr>
          <w:rFonts w:ascii="Arial" w:hAnsi="Arial" w:cs="Arial"/>
          <w:bCs/>
          <w:i/>
          <w:iCs/>
          <w:color w:val="000000"/>
          <w:sz w:val="22"/>
        </w:rPr>
        <w:t xml:space="preserve">spam, scam, </w:t>
      </w:r>
      <w:proofErr w:type="spellStart"/>
      <w:r w:rsidRPr="00E5496B">
        <w:rPr>
          <w:rFonts w:ascii="Arial" w:hAnsi="Arial" w:cs="Arial"/>
          <w:bCs/>
          <w:i/>
          <w:iCs/>
          <w:color w:val="000000"/>
          <w:sz w:val="22"/>
        </w:rPr>
        <w:t>phising</w:t>
      </w:r>
      <w:proofErr w:type="spellEnd"/>
      <w:r w:rsidRPr="00E5496B">
        <w:rPr>
          <w:rFonts w:ascii="Arial" w:hAnsi="Arial" w:cs="Arial"/>
          <w:bCs/>
          <w:color w:val="000000"/>
          <w:sz w:val="22"/>
        </w:rPr>
        <w:t xml:space="preserve">, dan </w:t>
      </w:r>
      <w:r w:rsidRPr="00E5496B">
        <w:rPr>
          <w:rFonts w:ascii="Arial" w:hAnsi="Arial" w:cs="Arial"/>
          <w:bCs/>
          <w:i/>
          <w:iCs/>
          <w:color w:val="000000"/>
          <w:sz w:val="22"/>
        </w:rPr>
        <w:t>hacking</w:t>
      </w:r>
      <w:r w:rsidRPr="00E5496B">
        <w:rPr>
          <w:rFonts w:ascii="Arial" w:hAnsi="Arial" w:cs="Arial"/>
          <w:bCs/>
          <w:color w:val="000000"/>
          <w:sz w:val="22"/>
        </w:rPr>
        <w:t xml:space="preserve">.  Guru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Kota Bandung juga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mendapatkan</w:t>
      </w:r>
      <w:proofErr w:type="spellEnd"/>
      <w:r w:rsidRPr="00E5496B">
        <w:rPr>
          <w:rFonts w:ascii="Arial" w:hAnsi="Arial" w:cs="Arial"/>
          <w:bCs/>
          <w:color w:val="000000"/>
          <w:sz w:val="22"/>
        </w:rPr>
        <w:t xml:space="preserve"> spam dan </w:t>
      </w:r>
      <w:proofErr w:type="spellStart"/>
      <w:r w:rsidRPr="00E5496B">
        <w:rPr>
          <w:rFonts w:ascii="Arial" w:hAnsi="Arial" w:cs="Arial"/>
          <w:bCs/>
          <w:i/>
          <w:iCs/>
          <w:color w:val="000000"/>
          <w:sz w:val="22"/>
        </w:rPr>
        <w:t>phising</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yang </w:t>
      </w:r>
      <w:proofErr w:type="spellStart"/>
      <w:r w:rsidRPr="00E5496B">
        <w:rPr>
          <w:rFonts w:ascii="Arial" w:hAnsi="Arial" w:cs="Arial"/>
          <w:bCs/>
          <w:color w:val="000000"/>
          <w:sz w:val="22"/>
        </w:rPr>
        <w:t>mereka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miliki</w:t>
      </w:r>
      <w:proofErr w:type="spellEnd"/>
      <w:r w:rsidRPr="00E5496B">
        <w:rPr>
          <w:rFonts w:ascii="Arial" w:hAnsi="Arial" w:cs="Arial"/>
          <w:bCs/>
          <w:color w:val="000000"/>
          <w:sz w:val="22"/>
        </w:rPr>
        <w:t>.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mengaku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mendapatkan</w:t>
      </w:r>
      <w:proofErr w:type="spellEnd"/>
      <w:r w:rsidRPr="00E5496B">
        <w:rPr>
          <w:rFonts w:ascii="Arial" w:hAnsi="Arial" w:cs="Arial"/>
          <w:bCs/>
          <w:color w:val="000000"/>
          <w:sz w:val="22"/>
        </w:rPr>
        <w:t xml:space="preserve"> spam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jarang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memeriksa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terlalu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memperhatikan</w:t>
      </w:r>
      <w:proofErr w:type="spellEnd"/>
      <w:r w:rsidRPr="00E5496B">
        <w:rPr>
          <w:rFonts w:ascii="Arial" w:hAnsi="Arial" w:cs="Arial"/>
          <w:bCs/>
          <w:color w:val="000000"/>
          <w:sz w:val="22"/>
        </w:rPr>
        <w:t xml:space="preserve"> SMS </w:t>
      </w:r>
      <w:proofErr w:type="spellStart"/>
      <w:r w:rsidRPr="00E5496B">
        <w:rPr>
          <w:rFonts w:ascii="Arial" w:hAnsi="Arial" w:cs="Arial"/>
          <w:bCs/>
          <w:color w:val="000000"/>
          <w:sz w:val="22"/>
        </w:rPr>
        <w:t>ataupun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kiriman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masuk</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ponsel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pintarnya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Sedangkan</w:t>
      </w:r>
      <w:proofErr w:type="spellEnd"/>
      <w:r w:rsidRPr="00E5496B">
        <w:rPr>
          <w:rFonts w:ascii="Arial" w:hAnsi="Arial" w:cs="Arial"/>
          <w:bCs/>
          <w:color w:val="000000"/>
          <w:sz w:val="22"/>
        </w:rPr>
        <w:t xml:space="preserve"> d </w:t>
      </w:r>
      <w:proofErr w:type="spellStart"/>
      <w:r w:rsidRPr="00E5496B">
        <w:rPr>
          <w:rFonts w:ascii="Arial" w:hAnsi="Arial" w:cs="Arial"/>
          <w:bCs/>
          <w:color w:val="000000"/>
          <w:sz w:val="22"/>
        </w:rPr>
        <w:t>isisi</w:t>
      </w:r>
      <w:proofErr w:type="spellEnd"/>
      <w:r w:rsidRPr="00E5496B">
        <w:rPr>
          <w:rFonts w:ascii="Arial" w:hAnsi="Arial" w:cs="Arial"/>
          <w:bCs/>
          <w:color w:val="000000"/>
          <w:sz w:val="22"/>
        </w:rPr>
        <w:t xml:space="preserve"> lain I3 </w:t>
      </w:r>
      <w:proofErr w:type="spellStart"/>
      <w:r w:rsidRPr="00E5496B">
        <w:rPr>
          <w:rFonts w:ascii="Arial" w:hAnsi="Arial" w:cs="Arial"/>
          <w:bCs/>
          <w:color w:val="000000"/>
          <w:sz w:val="22"/>
        </w:rPr>
        <w:t>mengaku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sering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sekali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memblokir</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nomor</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dikenal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mengirimkan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pesan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itikad</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melalui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seperti</w:t>
      </w:r>
      <w:proofErr w:type="spellEnd"/>
      <w:r w:rsidRPr="00E5496B">
        <w:rPr>
          <w:rFonts w:ascii="Arial" w:hAnsi="Arial" w:cs="Arial"/>
          <w:bCs/>
          <w:color w:val="000000"/>
          <w:sz w:val="22"/>
        </w:rPr>
        <w:t xml:space="preserve"> SMS </w:t>
      </w:r>
      <w:proofErr w:type="spellStart"/>
      <w:r w:rsidRPr="00E5496B">
        <w:rPr>
          <w:rFonts w:ascii="Arial" w:hAnsi="Arial" w:cs="Arial"/>
          <w:bCs/>
          <w:color w:val="000000"/>
          <w:sz w:val="22"/>
        </w:rPr>
        <w:t>saja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terkadang</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juga </w:t>
      </w:r>
      <w:proofErr w:type="spellStart"/>
      <w:r w:rsidRPr="00E5496B">
        <w:rPr>
          <w:rFonts w:ascii="Arial" w:hAnsi="Arial" w:cs="Arial"/>
          <w:bCs/>
          <w:color w:val="000000"/>
          <w:sz w:val="22"/>
        </w:rPr>
        <w:t>mendapatkan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telepon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penipu-penipu</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akhirnya</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membiarkan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menjadikan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gurauan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mempermainkan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kembali</w:t>
      </w:r>
      <w:proofErr w:type="spellEnd"/>
      <w:r w:rsidRPr="00E5496B">
        <w:rPr>
          <w:rFonts w:ascii="Arial" w:hAnsi="Arial" w:cs="Arial"/>
          <w:bCs/>
          <w:color w:val="000000"/>
          <w:sz w:val="22"/>
        </w:rPr>
        <w:t xml:space="preserve"> orang yang </w:t>
      </w:r>
      <w:proofErr w:type="spellStart"/>
      <w:r w:rsidRPr="00E5496B">
        <w:rPr>
          <w:rFonts w:ascii="Arial" w:hAnsi="Arial" w:cs="Arial"/>
          <w:bCs/>
          <w:color w:val="000000"/>
          <w:sz w:val="22"/>
        </w:rPr>
        <w:t>berusaha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menipu</w:t>
      </w:r>
      <w:proofErr w:type="spellEnd"/>
      <w:r w:rsidRPr="00E5496B">
        <w:rPr>
          <w:rFonts w:ascii="Arial" w:hAnsi="Arial" w:cs="Arial"/>
          <w:bCs/>
          <w:color w:val="000000"/>
          <w:sz w:val="22"/>
        </w:rPr>
        <w:t xml:space="preserve">. </w:t>
      </w:r>
    </w:p>
    <w:p w14:paraId="333A46F3" w14:textId="77777777" w:rsidR="00E5496B" w:rsidRPr="00E5496B" w:rsidRDefault="00E5496B" w:rsidP="00E5496B">
      <w:pPr>
        <w:pStyle w:val="F3IsiBabSubBab"/>
        <w:ind w:left="284" w:firstLine="567"/>
        <w:rPr>
          <w:rFonts w:ascii="Arial" w:hAnsi="Arial" w:cs="Arial"/>
          <w:bCs/>
          <w:color w:val="000000"/>
          <w:sz w:val="22"/>
        </w:rPr>
      </w:pPr>
      <w:r w:rsidRPr="00E5496B">
        <w:rPr>
          <w:rFonts w:ascii="Arial" w:hAnsi="Arial" w:cs="Arial"/>
          <w:bCs/>
          <w:color w:val="000000"/>
          <w:sz w:val="22"/>
        </w:rPr>
        <w:t xml:space="preserve">Hasil </w:t>
      </w:r>
      <w:proofErr w:type="spellStart"/>
      <w:r w:rsidRPr="00E5496B">
        <w:rPr>
          <w:rFonts w:ascii="Arial" w:hAnsi="Arial" w:cs="Arial"/>
          <w:bCs/>
          <w:color w:val="000000"/>
          <w:sz w:val="22"/>
        </w:rPr>
        <w:t>penelitian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menunjukkan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bahwa</w:t>
      </w:r>
      <w:proofErr w:type="spellEnd"/>
      <w:r w:rsidRPr="00E5496B">
        <w:rPr>
          <w:rFonts w:ascii="Arial" w:hAnsi="Arial" w:cs="Arial"/>
          <w:bCs/>
          <w:color w:val="000000"/>
          <w:sz w:val="22"/>
        </w:rPr>
        <w:t xml:space="preserve"> pada pilar Aman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I</w:t>
      </w:r>
      <w:r w:rsidRPr="00E5496B">
        <w:rPr>
          <w:rFonts w:ascii="Arial" w:hAnsi="Arial" w:cs="Arial"/>
          <w:bCs/>
          <w:color w:val="000000"/>
          <w:sz w:val="22"/>
          <w:vertAlign w:val="subscript"/>
        </w:rPr>
        <w:t>1</w:t>
      </w:r>
      <w:r w:rsidRPr="00E5496B">
        <w:rPr>
          <w:rFonts w:ascii="Arial" w:hAnsi="Arial" w:cs="Arial"/>
          <w:bCs/>
          <w:color w:val="000000"/>
          <w:sz w:val="22"/>
        </w:rPr>
        <w:t>, I</w:t>
      </w:r>
      <w:r w:rsidRPr="00E5496B">
        <w:rPr>
          <w:rFonts w:ascii="Arial" w:hAnsi="Arial" w:cs="Arial"/>
          <w:bCs/>
          <w:color w:val="000000"/>
          <w:sz w:val="22"/>
          <w:vertAlign w:val="subscript"/>
        </w:rPr>
        <w:t>2</w:t>
      </w:r>
      <w:r w:rsidRPr="00E5496B">
        <w:rPr>
          <w:rFonts w:ascii="Arial" w:hAnsi="Arial" w:cs="Arial"/>
          <w:bCs/>
          <w:color w:val="000000"/>
          <w:sz w:val="22"/>
        </w:rPr>
        <w:t>, I</w:t>
      </w:r>
      <w:r w:rsidRPr="00E5496B">
        <w:rPr>
          <w:rFonts w:ascii="Arial" w:hAnsi="Arial" w:cs="Arial"/>
          <w:bCs/>
          <w:color w:val="000000"/>
          <w:sz w:val="22"/>
          <w:vertAlign w:val="subscript"/>
        </w:rPr>
        <w:t>3</w:t>
      </w:r>
      <w:r w:rsidRPr="00E5496B">
        <w:rPr>
          <w:rFonts w:ascii="Arial" w:hAnsi="Arial" w:cs="Arial"/>
          <w:bCs/>
          <w:color w:val="000000"/>
          <w:sz w:val="22"/>
        </w:rPr>
        <w:t>, dan I</w:t>
      </w:r>
      <w:r w:rsidRPr="00E5496B">
        <w:rPr>
          <w:rFonts w:ascii="Arial" w:hAnsi="Arial" w:cs="Arial"/>
          <w:bCs/>
          <w:color w:val="000000"/>
          <w:sz w:val="22"/>
          <w:vertAlign w:val="subscript"/>
        </w:rPr>
        <w:t>4</w:t>
      </w:r>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sama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Tidak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perbedaan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signifikan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pemanfaatan</w:t>
      </w:r>
      <w:proofErr w:type="spellEnd"/>
      <w:r w:rsidRPr="00E5496B">
        <w:rPr>
          <w:rFonts w:ascii="Arial" w:hAnsi="Arial" w:cs="Arial"/>
          <w:bCs/>
          <w:color w:val="000000"/>
          <w:sz w:val="22"/>
        </w:rPr>
        <w:t xml:space="preserve"> media dan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serta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pemahaman</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pengetahuan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akan</w:t>
      </w:r>
      <w:proofErr w:type="spellEnd"/>
      <w:r w:rsidRPr="00E5496B">
        <w:rPr>
          <w:rFonts w:ascii="Arial" w:hAnsi="Arial" w:cs="Arial"/>
          <w:bCs/>
          <w:color w:val="000000"/>
          <w:sz w:val="22"/>
        </w:rPr>
        <w:t xml:space="preserve"> media dan </w:t>
      </w:r>
      <w:proofErr w:type="spellStart"/>
      <w:r w:rsidRPr="00E5496B">
        <w:rPr>
          <w:rFonts w:ascii="Arial" w:hAnsi="Arial" w:cs="Arial"/>
          <w:bCs/>
          <w:color w:val="000000"/>
          <w:sz w:val="22"/>
        </w:rPr>
        <w:t>perangkat</w:t>
      </w:r>
      <w:proofErr w:type="spellEnd"/>
      <w:r w:rsidRPr="00E5496B">
        <w:rPr>
          <w:rFonts w:ascii="Arial" w:hAnsi="Arial" w:cs="Arial"/>
          <w:bCs/>
          <w:color w:val="000000"/>
          <w:sz w:val="22"/>
        </w:rPr>
        <w:t xml:space="preserve"> digital pada guru </w:t>
      </w:r>
      <w:proofErr w:type="spellStart"/>
      <w:r w:rsidRPr="00E5496B">
        <w:rPr>
          <w:rFonts w:ascii="Arial" w:hAnsi="Arial" w:cs="Arial"/>
          <w:bCs/>
          <w:color w:val="000000"/>
          <w:sz w:val="22"/>
        </w:rPr>
        <w:t>tunanetra</w:t>
      </w:r>
      <w:proofErr w:type="spellEnd"/>
      <w:r w:rsidRPr="00E5496B">
        <w:rPr>
          <w:rFonts w:ascii="Arial" w:hAnsi="Arial" w:cs="Arial"/>
          <w:bCs/>
          <w:color w:val="000000"/>
          <w:sz w:val="22"/>
        </w:rPr>
        <w:t xml:space="preserve"> di SLBN A </w:t>
      </w:r>
      <w:proofErr w:type="spellStart"/>
      <w:r w:rsidRPr="00E5496B">
        <w:rPr>
          <w:rFonts w:ascii="Arial" w:hAnsi="Arial" w:cs="Arial"/>
          <w:bCs/>
          <w:color w:val="000000"/>
          <w:sz w:val="22"/>
        </w:rPr>
        <w:t>Pajajaran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termasuk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mengenai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keamanan</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meskipun</w:t>
      </w:r>
      <w:proofErr w:type="spellEnd"/>
      <w:r w:rsidRPr="00E5496B">
        <w:rPr>
          <w:rFonts w:ascii="Arial" w:hAnsi="Arial" w:cs="Arial"/>
          <w:bCs/>
          <w:color w:val="000000"/>
          <w:sz w:val="22"/>
        </w:rPr>
        <w:t xml:space="preserve"> guru-guru </w:t>
      </w:r>
      <w:proofErr w:type="spellStart"/>
      <w:r w:rsidRPr="00E5496B">
        <w:rPr>
          <w:rFonts w:ascii="Arial" w:hAnsi="Arial" w:cs="Arial"/>
          <w:bCs/>
          <w:color w:val="000000"/>
          <w:sz w:val="22"/>
        </w:rPr>
        <w:t>tersebut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mengajar</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tingkat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sekolah</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berbeda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xml:space="preserve"> SD, SMP, dan SMA. </w:t>
      </w:r>
    </w:p>
    <w:p w14:paraId="5DC09AE3" w14:textId="77777777" w:rsidR="00E5496B" w:rsidRPr="00E5496B" w:rsidRDefault="00E5496B" w:rsidP="00E5496B">
      <w:pPr>
        <w:pStyle w:val="F3IsiBabSubBab"/>
        <w:ind w:left="284" w:firstLine="567"/>
        <w:rPr>
          <w:rFonts w:ascii="Arial" w:hAnsi="Arial" w:cs="Arial"/>
          <w:bCs/>
          <w:color w:val="000000"/>
          <w:sz w:val="22"/>
        </w:rPr>
      </w:pPr>
      <w:proofErr w:type="spellStart"/>
      <w:r w:rsidRPr="00E5496B">
        <w:rPr>
          <w:rFonts w:ascii="Arial" w:hAnsi="Arial" w:cs="Arial"/>
          <w:bCs/>
          <w:color w:val="000000"/>
          <w:sz w:val="22"/>
        </w:rPr>
        <w:t>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peningkatan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literasi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harus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sesuaikan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kemampuan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kelompok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atau</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kalangan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tentunya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memiliki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penganan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berbeda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Setiap</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upaya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harus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dilakukan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secara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masif</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karena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penggunaan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teknologi</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memberikan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pengaruh</w:t>
      </w:r>
      <w:proofErr w:type="spellEnd"/>
      <w:r w:rsidRPr="00E5496B">
        <w:rPr>
          <w:rFonts w:ascii="Arial" w:hAnsi="Arial" w:cs="Arial"/>
          <w:bCs/>
          <w:color w:val="000000"/>
          <w:sz w:val="22"/>
        </w:rPr>
        <w:t xml:space="preserve"> dan </w:t>
      </w:r>
      <w:proofErr w:type="spellStart"/>
      <w:r w:rsidRPr="00E5496B">
        <w:rPr>
          <w:rFonts w:ascii="Arial" w:hAnsi="Arial" w:cs="Arial"/>
          <w:bCs/>
          <w:color w:val="000000"/>
          <w:sz w:val="22"/>
        </w:rPr>
        <w:t>kemudahan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baik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kehidupan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sehari-hari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maupun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kegiatan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pembelajaran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Dalam</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modul</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Etis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Bermedia</w:t>
      </w:r>
      <w:proofErr w:type="spellEnd"/>
      <w:r w:rsidRPr="00E5496B">
        <w:rPr>
          <w:rFonts w:ascii="Arial" w:hAnsi="Arial" w:cs="Arial"/>
          <w:bCs/>
          <w:color w:val="000000"/>
          <w:sz w:val="22"/>
        </w:rPr>
        <w:t xml:space="preserve"> Digital </w:t>
      </w:r>
      <w:proofErr w:type="spellStart"/>
      <w:r w:rsidRPr="00E5496B">
        <w:rPr>
          <w:rFonts w:ascii="Arial" w:hAnsi="Arial" w:cs="Arial"/>
          <w:bCs/>
          <w:color w:val="000000"/>
          <w:sz w:val="22"/>
        </w:rPr>
        <w:t>terdapat</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beberapa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rekomendasi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diberikan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untuk</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meningkatkan</w:t>
      </w:r>
      <w:proofErr w:type="spellEnd"/>
      <w:r w:rsidRPr="00E5496B">
        <w:rPr>
          <w:rFonts w:ascii="Arial" w:hAnsi="Arial" w:cs="Arial"/>
          <w:bCs/>
          <w:color w:val="000000"/>
          <w:sz w:val="22"/>
        </w:rPr>
        <w:t xml:space="preserve"> pilar </w:t>
      </w:r>
      <w:proofErr w:type="spellStart"/>
      <w:r w:rsidRPr="00E5496B">
        <w:rPr>
          <w:rFonts w:ascii="Arial" w:hAnsi="Arial" w:cs="Arial"/>
          <w:bCs/>
          <w:color w:val="000000"/>
          <w:sz w:val="22"/>
        </w:rPr>
        <w:t>ini</w:t>
      </w:r>
      <w:proofErr w:type="spellEnd"/>
      <w:r w:rsidRPr="00E5496B">
        <w:rPr>
          <w:rFonts w:ascii="Arial" w:hAnsi="Arial" w:cs="Arial"/>
          <w:bCs/>
          <w:color w:val="000000"/>
          <w:sz w:val="22"/>
        </w:rPr>
        <w:t xml:space="preserve"> pada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yaitu</w:t>
      </w:r>
      <w:proofErr w:type="spellEnd"/>
      <w:r w:rsidRPr="00E5496B">
        <w:rPr>
          <w:rFonts w:ascii="Arial" w:hAnsi="Arial" w:cs="Arial"/>
          <w:bCs/>
          <w:color w:val="000000"/>
          <w:sz w:val="22"/>
        </w:rPr>
        <w:t>: (</w:t>
      </w:r>
      <w:proofErr w:type="spellStart"/>
      <w:r w:rsidRPr="00E5496B">
        <w:rPr>
          <w:rFonts w:ascii="Arial" w:hAnsi="Arial" w:cs="Arial"/>
          <w:bCs/>
          <w:color w:val="000000"/>
          <w:sz w:val="22"/>
          <w:lang w:val="en-ID"/>
        </w:rPr>
        <w:t>Kemenkominfo</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Japelidi</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Siberkreasi</w:t>
      </w:r>
      <w:proofErr w:type="spellEnd"/>
      <w:r w:rsidRPr="00E5496B">
        <w:rPr>
          <w:rFonts w:ascii="Arial" w:hAnsi="Arial" w:cs="Arial"/>
          <w:bCs/>
          <w:color w:val="000000"/>
          <w:sz w:val="22"/>
          <w:lang w:val="en-ID"/>
        </w:rPr>
        <w:t>, 2021:</w:t>
      </w:r>
      <w:r w:rsidRPr="00E5496B">
        <w:rPr>
          <w:rFonts w:ascii="Arial" w:hAnsi="Arial" w:cs="Arial"/>
          <w:bCs/>
          <w:color w:val="000000"/>
          <w:sz w:val="22"/>
        </w:rPr>
        <w:t>75-79, 111-113, 137)</w:t>
      </w:r>
    </w:p>
    <w:p w14:paraId="4102E2A9" w14:textId="77777777" w:rsidR="00E5496B" w:rsidRPr="00E5496B" w:rsidRDefault="00E5496B" w:rsidP="00E5496B">
      <w:pPr>
        <w:pStyle w:val="F3IsiBabSubBab"/>
        <w:numPr>
          <w:ilvl w:val="0"/>
          <w:numId w:val="17"/>
        </w:numPr>
        <w:rPr>
          <w:rFonts w:ascii="Arial" w:hAnsi="Arial" w:cs="Arial"/>
          <w:bCs/>
          <w:color w:val="000000"/>
          <w:sz w:val="22"/>
        </w:rPr>
      </w:pPr>
      <w:proofErr w:type="spellStart"/>
      <w:r w:rsidRPr="00E5496B">
        <w:rPr>
          <w:rFonts w:ascii="Arial" w:hAnsi="Arial" w:cs="Arial"/>
          <w:bCs/>
          <w:color w:val="000000"/>
          <w:sz w:val="22"/>
        </w:rPr>
        <w:lastRenderedPageBreak/>
        <w:t>Pembuatan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ramah</w:t>
      </w:r>
      <w:proofErr w:type="spellEnd"/>
      <w:r w:rsidRPr="00E5496B">
        <w:rPr>
          <w:rFonts w:ascii="Arial" w:hAnsi="Arial" w:cs="Arial"/>
          <w:bCs/>
          <w:color w:val="000000"/>
          <w:sz w:val="22"/>
        </w:rPr>
        <w:t xml:space="preserve"> di media dan program </w:t>
      </w:r>
      <w:proofErr w:type="spellStart"/>
      <w:r w:rsidRPr="00E5496B">
        <w:rPr>
          <w:rFonts w:ascii="Arial" w:hAnsi="Arial" w:cs="Arial"/>
          <w:bCs/>
          <w:color w:val="000000"/>
          <w:sz w:val="22"/>
        </w:rPr>
        <w:t>diskusi</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sederhana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sesuai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media yang </w:t>
      </w:r>
      <w:proofErr w:type="spellStart"/>
      <w:r w:rsidRPr="00E5496B">
        <w:rPr>
          <w:rFonts w:ascii="Arial" w:hAnsi="Arial" w:cs="Arial"/>
          <w:bCs/>
          <w:color w:val="000000"/>
          <w:sz w:val="22"/>
        </w:rPr>
        <w:t>bisa</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diakses</w:t>
      </w:r>
      <w:proofErr w:type="spellEnd"/>
      <w:r w:rsidRPr="00E5496B">
        <w:rPr>
          <w:rFonts w:ascii="Arial" w:hAnsi="Arial" w:cs="Arial"/>
          <w:bCs/>
          <w:color w:val="000000"/>
          <w:sz w:val="22"/>
        </w:rPr>
        <w:t xml:space="preserve"> oleh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w:t>
      </w:r>
    </w:p>
    <w:p w14:paraId="26BE5253" w14:textId="77777777" w:rsidR="00E5496B" w:rsidRPr="00E5496B" w:rsidRDefault="00E5496B" w:rsidP="00E5496B">
      <w:pPr>
        <w:pStyle w:val="F3IsiBabSubBab"/>
        <w:numPr>
          <w:ilvl w:val="0"/>
          <w:numId w:val="17"/>
        </w:numPr>
        <w:rPr>
          <w:rFonts w:ascii="Arial" w:hAnsi="Arial" w:cs="Arial"/>
          <w:bCs/>
          <w:color w:val="000000"/>
          <w:sz w:val="22"/>
        </w:rPr>
      </w:pPr>
      <w:proofErr w:type="spellStart"/>
      <w:r w:rsidRPr="00E5496B">
        <w:rPr>
          <w:rFonts w:ascii="Arial" w:hAnsi="Arial" w:cs="Arial"/>
          <w:bCs/>
          <w:color w:val="000000"/>
          <w:sz w:val="22"/>
        </w:rPr>
        <w:t>Pembuatan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konten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tentang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penipuan</w:t>
      </w:r>
      <w:proofErr w:type="spellEnd"/>
      <w:r w:rsidRPr="00E5496B">
        <w:rPr>
          <w:rFonts w:ascii="Arial" w:hAnsi="Arial" w:cs="Arial"/>
          <w:bCs/>
          <w:color w:val="000000"/>
          <w:sz w:val="22"/>
        </w:rPr>
        <w:t xml:space="preserve"> </w:t>
      </w:r>
      <w:r w:rsidRPr="00E5496B">
        <w:rPr>
          <w:rFonts w:ascii="Arial" w:hAnsi="Arial" w:cs="Arial"/>
          <w:bCs/>
          <w:i/>
          <w:iCs/>
          <w:color w:val="000000"/>
          <w:sz w:val="22"/>
        </w:rPr>
        <w:t xml:space="preserve">digital scam, digital phishing, </w:t>
      </w:r>
      <w:r w:rsidRPr="00E5496B">
        <w:rPr>
          <w:rFonts w:ascii="Arial" w:hAnsi="Arial" w:cs="Arial"/>
          <w:bCs/>
          <w:color w:val="000000"/>
          <w:sz w:val="22"/>
        </w:rPr>
        <w:t xml:space="preserve">dan </w:t>
      </w:r>
      <w:r w:rsidRPr="00E5496B">
        <w:rPr>
          <w:rFonts w:ascii="Arial" w:hAnsi="Arial" w:cs="Arial"/>
          <w:bCs/>
          <w:i/>
          <w:iCs/>
          <w:color w:val="000000"/>
          <w:sz w:val="22"/>
        </w:rPr>
        <w:t>digital hacking</w:t>
      </w:r>
      <w:r w:rsidRPr="00E5496B">
        <w:rPr>
          <w:rFonts w:ascii="Arial" w:hAnsi="Arial" w:cs="Arial"/>
          <w:bCs/>
          <w:color w:val="000000"/>
          <w:sz w:val="22"/>
        </w:rPr>
        <w:t xml:space="preserve"> </w:t>
      </w:r>
      <w:proofErr w:type="spellStart"/>
      <w:r w:rsidRPr="00E5496B">
        <w:rPr>
          <w:rFonts w:ascii="Arial" w:hAnsi="Arial" w:cs="Arial"/>
          <w:bCs/>
          <w:color w:val="000000"/>
          <w:sz w:val="22"/>
        </w:rPr>
        <w:t>dengan</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metode</w:t>
      </w:r>
      <w:proofErr w:type="spellEnd"/>
      <w:r w:rsidRPr="00E5496B">
        <w:rPr>
          <w:rFonts w:ascii="Arial" w:hAnsi="Arial" w:cs="Arial"/>
          <w:bCs/>
          <w:color w:val="000000"/>
          <w:sz w:val="22"/>
        </w:rPr>
        <w:t xml:space="preserve"> yang </w:t>
      </w:r>
      <w:proofErr w:type="spellStart"/>
      <w:r w:rsidRPr="00E5496B">
        <w:rPr>
          <w:rFonts w:ascii="Arial" w:hAnsi="Arial" w:cs="Arial"/>
          <w:bCs/>
          <w:color w:val="000000"/>
          <w:sz w:val="22"/>
        </w:rPr>
        <w:t>ramah</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bagi</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penyandang</w:t>
      </w:r>
      <w:proofErr w:type="spellEnd"/>
      <w:r w:rsidRPr="00E5496B">
        <w:rPr>
          <w:rFonts w:ascii="Arial" w:hAnsi="Arial" w:cs="Arial"/>
          <w:bCs/>
          <w:color w:val="000000"/>
          <w:sz w:val="22"/>
        </w:rPr>
        <w:t xml:space="preserve"> </w:t>
      </w:r>
      <w:proofErr w:type="spellStart"/>
      <w:r w:rsidRPr="00E5496B">
        <w:rPr>
          <w:rFonts w:ascii="Arial" w:hAnsi="Arial" w:cs="Arial"/>
          <w:bCs/>
          <w:color w:val="000000"/>
          <w:sz w:val="22"/>
        </w:rPr>
        <w:t>disabilitas</w:t>
      </w:r>
      <w:proofErr w:type="spellEnd"/>
      <w:r w:rsidRPr="00E5496B">
        <w:rPr>
          <w:rFonts w:ascii="Arial" w:hAnsi="Arial" w:cs="Arial"/>
          <w:bCs/>
          <w:color w:val="000000"/>
          <w:sz w:val="22"/>
        </w:rPr>
        <w:t> </w:t>
      </w:r>
    </w:p>
    <w:p w14:paraId="6E690753" w14:textId="77777777" w:rsidR="00E5496B" w:rsidRPr="00E5496B" w:rsidRDefault="00E5496B" w:rsidP="00E5496B">
      <w:pPr>
        <w:pStyle w:val="F3IsiBabSubBab"/>
        <w:numPr>
          <w:ilvl w:val="0"/>
          <w:numId w:val="17"/>
        </w:numPr>
        <w:rPr>
          <w:rFonts w:ascii="Arial" w:hAnsi="Arial" w:cs="Arial"/>
          <w:bCs/>
          <w:color w:val="000000"/>
          <w:sz w:val="22"/>
        </w:rPr>
      </w:pPr>
      <w:proofErr w:type="spellStart"/>
      <w:r w:rsidRPr="00E5496B">
        <w:rPr>
          <w:rFonts w:ascii="Arial" w:hAnsi="Arial" w:cs="Arial"/>
          <w:bCs/>
          <w:color w:val="000000"/>
          <w:sz w:val="22"/>
          <w:lang w:val="en-ID"/>
        </w:rPr>
        <w:t>Membuat</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konten-konten</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mudah</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untuk</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digunakan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dengan</w:t>
      </w:r>
      <w:proofErr w:type="spellEnd"/>
      <w:r w:rsidRPr="00E5496B">
        <w:rPr>
          <w:rFonts w:ascii="Arial" w:hAnsi="Arial" w:cs="Arial"/>
          <w:bCs/>
          <w:color w:val="000000"/>
          <w:sz w:val="22"/>
          <w:lang w:val="en-ID"/>
        </w:rPr>
        <w:t xml:space="preserve"> </w:t>
      </w:r>
      <w:proofErr w:type="spellStart"/>
      <w:r w:rsidRPr="00E5496B">
        <w:rPr>
          <w:rFonts w:ascii="Arial" w:hAnsi="Arial" w:cs="Arial"/>
          <w:bCs/>
          <w:color w:val="000000"/>
          <w:sz w:val="22"/>
          <w:lang w:val="en-ID"/>
        </w:rPr>
        <w:t>cara</w:t>
      </w:r>
      <w:proofErr w:type="spellEnd"/>
      <w:r w:rsidRPr="00E5496B">
        <w:rPr>
          <w:rFonts w:ascii="Arial" w:hAnsi="Arial" w:cs="Arial"/>
          <w:bCs/>
          <w:color w:val="000000"/>
          <w:sz w:val="22"/>
          <w:lang w:val="en-ID"/>
        </w:rPr>
        <w:t xml:space="preserve"> dan </w:t>
      </w:r>
      <w:proofErr w:type="spellStart"/>
      <w:r w:rsidRPr="00E5496B">
        <w:rPr>
          <w:rFonts w:ascii="Arial" w:hAnsi="Arial" w:cs="Arial"/>
          <w:bCs/>
          <w:color w:val="000000"/>
          <w:sz w:val="22"/>
          <w:lang w:val="en-ID"/>
        </w:rPr>
        <w:t>bahasa</w:t>
      </w:r>
      <w:proofErr w:type="spellEnd"/>
      <w:r w:rsidRPr="00E5496B">
        <w:rPr>
          <w:rFonts w:ascii="Arial" w:hAnsi="Arial" w:cs="Arial"/>
          <w:bCs/>
          <w:color w:val="000000"/>
          <w:sz w:val="22"/>
          <w:lang w:val="en-ID"/>
        </w:rPr>
        <w:t xml:space="preserve"> yang </w:t>
      </w:r>
      <w:proofErr w:type="spellStart"/>
      <w:r w:rsidRPr="00E5496B">
        <w:rPr>
          <w:rFonts w:ascii="Arial" w:hAnsi="Arial" w:cs="Arial"/>
          <w:bCs/>
          <w:color w:val="000000"/>
          <w:sz w:val="22"/>
          <w:lang w:val="en-ID"/>
        </w:rPr>
        <w:t>sesuai</w:t>
      </w:r>
      <w:proofErr w:type="spellEnd"/>
    </w:p>
    <w:p w14:paraId="2FF3E91B" w14:textId="793C0442" w:rsidR="00413386" w:rsidRDefault="00413386" w:rsidP="007F0A03">
      <w:pPr>
        <w:pStyle w:val="F3IsiBabSubBab"/>
        <w:ind w:firstLine="0"/>
        <w:rPr>
          <w:rFonts w:ascii="Arial" w:hAnsi="Arial" w:cs="Arial"/>
          <w:bCs/>
          <w:color w:val="000000"/>
          <w:sz w:val="22"/>
          <w:lang w:val="en"/>
        </w:rPr>
      </w:pPr>
    </w:p>
    <w:p w14:paraId="0E7C5A6E" w14:textId="77777777" w:rsidR="00E5496B" w:rsidRDefault="00E5496B" w:rsidP="007F0A03">
      <w:pPr>
        <w:pStyle w:val="F3IsiBabSubBab"/>
        <w:ind w:firstLine="0"/>
        <w:rPr>
          <w:rFonts w:ascii="Arial" w:hAnsi="Arial" w:cs="Arial"/>
          <w:color w:val="000000"/>
          <w:sz w:val="22"/>
          <w:lang w:val="id-ID"/>
        </w:rPr>
      </w:pPr>
    </w:p>
    <w:p w14:paraId="57C98A5B" w14:textId="6C9EBEC6" w:rsidR="008936A8" w:rsidRDefault="008936A8" w:rsidP="008936A8">
      <w:pPr>
        <w:pStyle w:val="F3IsiBabSubBab"/>
        <w:ind w:firstLine="0"/>
        <w:jc w:val="center"/>
        <w:rPr>
          <w:rFonts w:ascii="Arial" w:hAnsi="Arial" w:cs="Arial"/>
          <w:b/>
          <w:color w:val="000000"/>
          <w:sz w:val="22"/>
        </w:rPr>
      </w:pPr>
      <w:r>
        <w:rPr>
          <w:rFonts w:ascii="Arial" w:hAnsi="Arial" w:cs="Arial"/>
          <w:b/>
          <w:color w:val="000000"/>
          <w:sz w:val="22"/>
        </w:rPr>
        <w:t>SIMPULAN</w:t>
      </w:r>
    </w:p>
    <w:p w14:paraId="2DE7EDF4" w14:textId="77777777" w:rsidR="008936A8" w:rsidRPr="008936A8" w:rsidRDefault="008936A8" w:rsidP="008936A8">
      <w:pPr>
        <w:pStyle w:val="F3IsiBabSubBab"/>
        <w:ind w:firstLine="567"/>
        <w:rPr>
          <w:rFonts w:ascii="Arial" w:hAnsi="Arial" w:cs="Arial"/>
          <w:bCs/>
          <w:color w:val="000000"/>
          <w:sz w:val="22"/>
          <w:lang w:val="en-ID"/>
        </w:rPr>
      </w:pPr>
      <w:r w:rsidRPr="008936A8">
        <w:rPr>
          <w:rFonts w:ascii="Arial" w:hAnsi="Arial" w:cs="Arial"/>
          <w:bCs/>
          <w:color w:val="000000"/>
          <w:sz w:val="22"/>
          <w:lang w:val="en-ID"/>
        </w:rPr>
        <w:t xml:space="preserve">Guru </w:t>
      </w:r>
      <w:proofErr w:type="spellStart"/>
      <w:r w:rsidRPr="008936A8">
        <w:rPr>
          <w:rFonts w:ascii="Arial" w:hAnsi="Arial" w:cs="Arial"/>
          <w:bCs/>
          <w:color w:val="000000"/>
          <w:sz w:val="22"/>
          <w:lang w:val="en-ID"/>
        </w:rPr>
        <w:t>penyandang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tunanetra</w:t>
      </w:r>
      <w:proofErr w:type="spellEnd"/>
      <w:r w:rsidRPr="008936A8">
        <w:rPr>
          <w:rFonts w:ascii="Arial" w:hAnsi="Arial" w:cs="Arial"/>
          <w:bCs/>
          <w:color w:val="000000"/>
          <w:sz w:val="22"/>
          <w:lang w:val="en-ID"/>
        </w:rPr>
        <w:t xml:space="preserve"> di SLBN A </w:t>
      </w:r>
      <w:proofErr w:type="spellStart"/>
      <w:r w:rsidRPr="008936A8">
        <w:rPr>
          <w:rFonts w:ascii="Arial" w:hAnsi="Arial" w:cs="Arial"/>
          <w:bCs/>
          <w:color w:val="000000"/>
          <w:sz w:val="22"/>
          <w:lang w:val="en-ID"/>
        </w:rPr>
        <w:t>Pajajaran</w:t>
      </w:r>
      <w:proofErr w:type="spellEnd"/>
      <w:r w:rsidRPr="008936A8">
        <w:rPr>
          <w:rFonts w:ascii="Arial" w:hAnsi="Arial" w:cs="Arial"/>
          <w:bCs/>
          <w:color w:val="000000"/>
          <w:sz w:val="22"/>
          <w:lang w:val="en-ID"/>
        </w:rPr>
        <w:t xml:space="preserve"> Kota Bandung </w:t>
      </w:r>
      <w:proofErr w:type="spellStart"/>
      <w:r w:rsidRPr="008936A8">
        <w:rPr>
          <w:rFonts w:ascii="Arial" w:hAnsi="Arial" w:cs="Arial"/>
          <w:bCs/>
          <w:color w:val="000000"/>
          <w:sz w:val="22"/>
          <w:lang w:val="en-ID"/>
        </w:rPr>
        <w:t>memiliki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literasi</w:t>
      </w:r>
      <w:proofErr w:type="spellEnd"/>
      <w:r w:rsidRPr="008936A8">
        <w:rPr>
          <w:rFonts w:ascii="Arial" w:hAnsi="Arial" w:cs="Arial"/>
          <w:bCs/>
          <w:color w:val="000000"/>
          <w:sz w:val="22"/>
          <w:lang w:val="en-ID"/>
        </w:rPr>
        <w:t xml:space="preserve"> digital yang </w:t>
      </w:r>
      <w:proofErr w:type="spellStart"/>
      <w:r w:rsidRPr="008936A8">
        <w:rPr>
          <w:rFonts w:ascii="Arial" w:hAnsi="Arial" w:cs="Arial"/>
          <w:bCs/>
          <w:color w:val="000000"/>
          <w:sz w:val="22"/>
          <w:lang w:val="en-ID"/>
        </w:rPr>
        <w:t>cukup</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baik</w:t>
      </w:r>
      <w:proofErr w:type="spellEnd"/>
      <w:r w:rsidRPr="008936A8">
        <w:rPr>
          <w:rFonts w:ascii="Arial" w:hAnsi="Arial" w:cs="Arial"/>
          <w:bCs/>
          <w:color w:val="000000"/>
          <w:sz w:val="22"/>
          <w:lang w:val="en-ID"/>
        </w:rPr>
        <w:t xml:space="preserve">. </w:t>
      </w:r>
      <w:r w:rsidRPr="008936A8">
        <w:rPr>
          <w:rFonts w:ascii="Arial" w:hAnsi="Arial" w:cs="Arial"/>
          <w:bCs/>
          <w:color w:val="000000"/>
          <w:sz w:val="22"/>
        </w:rPr>
        <w:t xml:space="preserve">Hal </w:t>
      </w:r>
      <w:proofErr w:type="spellStart"/>
      <w:r w:rsidRPr="008936A8">
        <w:rPr>
          <w:rFonts w:ascii="Arial" w:hAnsi="Arial" w:cs="Arial"/>
          <w:bCs/>
          <w:color w:val="000000"/>
          <w:sz w:val="22"/>
        </w:rPr>
        <w:t>ini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karena</w:t>
      </w:r>
      <w:proofErr w:type="spellEnd"/>
      <w:r w:rsidRPr="008936A8">
        <w:rPr>
          <w:rFonts w:ascii="Arial" w:hAnsi="Arial" w:cs="Arial"/>
          <w:bCs/>
          <w:color w:val="000000"/>
          <w:sz w:val="22"/>
        </w:rPr>
        <w:t xml:space="preserve"> Guru </w:t>
      </w:r>
      <w:proofErr w:type="spellStart"/>
      <w:r w:rsidRPr="008936A8">
        <w:rPr>
          <w:rFonts w:ascii="Arial" w:hAnsi="Arial" w:cs="Arial"/>
          <w:bCs/>
          <w:color w:val="000000"/>
          <w:sz w:val="22"/>
        </w:rPr>
        <w:t>penyandang</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tunanetra</w:t>
      </w:r>
      <w:proofErr w:type="spellEnd"/>
      <w:r w:rsidRPr="008936A8">
        <w:rPr>
          <w:rFonts w:ascii="Arial" w:hAnsi="Arial" w:cs="Arial"/>
          <w:bCs/>
          <w:color w:val="000000"/>
          <w:sz w:val="22"/>
        </w:rPr>
        <w:t xml:space="preserve"> di SLBN A </w:t>
      </w:r>
      <w:proofErr w:type="spellStart"/>
      <w:r w:rsidRPr="008936A8">
        <w:rPr>
          <w:rFonts w:ascii="Arial" w:hAnsi="Arial" w:cs="Arial"/>
          <w:bCs/>
          <w:color w:val="000000"/>
          <w:sz w:val="22"/>
        </w:rPr>
        <w:t>Pajajaran</w:t>
      </w:r>
      <w:proofErr w:type="spellEnd"/>
      <w:r w:rsidRPr="008936A8">
        <w:rPr>
          <w:rFonts w:ascii="Arial" w:hAnsi="Arial" w:cs="Arial"/>
          <w:bCs/>
          <w:color w:val="000000"/>
          <w:sz w:val="22"/>
        </w:rPr>
        <w:t xml:space="preserve"> Kota Bandung </w:t>
      </w:r>
      <w:proofErr w:type="spellStart"/>
      <w:r w:rsidRPr="008936A8">
        <w:rPr>
          <w:rFonts w:ascii="Arial" w:hAnsi="Arial" w:cs="Arial"/>
          <w:bCs/>
          <w:color w:val="000000"/>
          <w:sz w:val="22"/>
        </w:rPr>
        <w:t>sudah</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menguasai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kemampuan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dasar</w:t>
      </w:r>
      <w:proofErr w:type="spellEnd"/>
      <w:r w:rsidRPr="008936A8">
        <w:rPr>
          <w:rFonts w:ascii="Arial" w:hAnsi="Arial" w:cs="Arial"/>
          <w:bCs/>
          <w:color w:val="000000"/>
          <w:sz w:val="22"/>
        </w:rPr>
        <w:t xml:space="preserve">, dan </w:t>
      </w:r>
      <w:proofErr w:type="spellStart"/>
      <w:r w:rsidRPr="008936A8">
        <w:rPr>
          <w:rFonts w:ascii="Arial" w:hAnsi="Arial" w:cs="Arial"/>
          <w:bCs/>
          <w:color w:val="000000"/>
          <w:sz w:val="22"/>
        </w:rPr>
        <w:t>memiliki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pemahaman</w:t>
      </w:r>
      <w:proofErr w:type="spellEnd"/>
      <w:r w:rsidRPr="008936A8">
        <w:rPr>
          <w:rFonts w:ascii="Arial" w:hAnsi="Arial" w:cs="Arial"/>
          <w:bCs/>
          <w:color w:val="000000"/>
          <w:sz w:val="22"/>
        </w:rPr>
        <w:t xml:space="preserve"> yang </w:t>
      </w:r>
      <w:proofErr w:type="spellStart"/>
      <w:r w:rsidRPr="008936A8">
        <w:rPr>
          <w:rFonts w:ascii="Arial" w:hAnsi="Arial" w:cs="Arial"/>
          <w:bCs/>
          <w:color w:val="000000"/>
          <w:sz w:val="22"/>
        </w:rPr>
        <w:t>cukup</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dalam</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menjalankan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empat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indikator</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dari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seluruh</w:t>
      </w:r>
      <w:proofErr w:type="spellEnd"/>
      <w:r w:rsidRPr="008936A8">
        <w:rPr>
          <w:rFonts w:ascii="Arial" w:hAnsi="Arial" w:cs="Arial"/>
          <w:bCs/>
          <w:color w:val="000000"/>
          <w:sz w:val="22"/>
        </w:rPr>
        <w:t xml:space="preserve"> pilar </w:t>
      </w:r>
      <w:proofErr w:type="spellStart"/>
      <w:r w:rsidRPr="008936A8">
        <w:rPr>
          <w:rFonts w:ascii="Arial" w:hAnsi="Arial" w:cs="Arial"/>
          <w:bCs/>
          <w:color w:val="000000"/>
          <w:sz w:val="22"/>
        </w:rPr>
        <w:t>kerangka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literasi</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Kominfo</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Namun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terdapat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beberapa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kelemahan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seperti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belum</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memahami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perbedaan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tiga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jenis</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gangguan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informasi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lang w:val="en-ID"/>
        </w:rPr>
        <w:t>hanya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rPr>
        <w:t>memiliki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pengetahuan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dasar</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mengenai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hak-hak</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kemampuan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mengatur</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setelan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berbasis</w:t>
      </w:r>
      <w:proofErr w:type="spellEnd"/>
      <w:r w:rsidRPr="008936A8">
        <w:rPr>
          <w:rFonts w:ascii="Arial" w:hAnsi="Arial" w:cs="Arial"/>
          <w:bCs/>
          <w:color w:val="000000"/>
          <w:sz w:val="22"/>
        </w:rPr>
        <w:t xml:space="preserve"> visual yang </w:t>
      </w:r>
      <w:proofErr w:type="spellStart"/>
      <w:r w:rsidRPr="008936A8">
        <w:rPr>
          <w:rFonts w:ascii="Arial" w:hAnsi="Arial" w:cs="Arial"/>
          <w:bCs/>
          <w:color w:val="000000"/>
          <w:sz w:val="22"/>
        </w:rPr>
        <w:t>harus</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meminta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pertolongan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dari</w:t>
      </w:r>
      <w:proofErr w:type="spellEnd"/>
      <w:r w:rsidRPr="008936A8">
        <w:rPr>
          <w:rFonts w:ascii="Arial" w:hAnsi="Arial" w:cs="Arial"/>
          <w:bCs/>
          <w:color w:val="000000"/>
          <w:sz w:val="22"/>
        </w:rPr>
        <w:t xml:space="preserve"> orang </w:t>
      </w:r>
      <w:proofErr w:type="spellStart"/>
      <w:r w:rsidRPr="008936A8">
        <w:rPr>
          <w:rFonts w:ascii="Arial" w:hAnsi="Arial" w:cs="Arial"/>
          <w:bCs/>
          <w:color w:val="000000"/>
          <w:sz w:val="22"/>
        </w:rPr>
        <w:t>awas</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serta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lebih</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lang w:val="en-ID"/>
        </w:rPr>
        <w:t>sering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menggunakan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pembayaran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tunai</w:t>
      </w:r>
      <w:proofErr w:type="spellEnd"/>
      <w:r w:rsidRPr="008936A8">
        <w:rPr>
          <w:rFonts w:ascii="Arial" w:hAnsi="Arial" w:cs="Arial"/>
          <w:bCs/>
          <w:color w:val="000000"/>
          <w:sz w:val="22"/>
          <w:lang w:val="en-ID"/>
        </w:rPr>
        <w:t xml:space="preserve"> dan </w:t>
      </w:r>
      <w:proofErr w:type="spellStart"/>
      <w:r w:rsidRPr="008936A8">
        <w:rPr>
          <w:rFonts w:ascii="Arial" w:hAnsi="Arial" w:cs="Arial"/>
          <w:bCs/>
          <w:color w:val="000000"/>
          <w:sz w:val="22"/>
          <w:lang w:val="en-ID"/>
        </w:rPr>
        <w:t>berbelanja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secara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langsung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ke</w:t>
      </w:r>
      <w:proofErr w:type="spellEnd"/>
      <w:r w:rsidRPr="008936A8">
        <w:rPr>
          <w:rFonts w:ascii="Arial" w:hAnsi="Arial" w:cs="Arial"/>
          <w:bCs/>
          <w:color w:val="000000"/>
          <w:sz w:val="22"/>
          <w:lang w:val="en-ID"/>
        </w:rPr>
        <w:t xml:space="preserve"> toko </w:t>
      </w:r>
      <w:proofErr w:type="spellStart"/>
      <w:r w:rsidRPr="008936A8">
        <w:rPr>
          <w:rFonts w:ascii="Arial" w:hAnsi="Arial" w:cs="Arial"/>
          <w:bCs/>
          <w:color w:val="000000"/>
          <w:sz w:val="22"/>
          <w:lang w:val="en-ID"/>
        </w:rPr>
        <w:t>daripada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melakukan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transaksi</w:t>
      </w:r>
      <w:proofErr w:type="spellEnd"/>
      <w:r w:rsidRPr="008936A8">
        <w:rPr>
          <w:rFonts w:ascii="Arial" w:hAnsi="Arial" w:cs="Arial"/>
          <w:bCs/>
          <w:color w:val="000000"/>
          <w:sz w:val="22"/>
          <w:lang w:val="en-ID"/>
        </w:rPr>
        <w:t xml:space="preserve"> digital.</w:t>
      </w:r>
    </w:p>
    <w:p w14:paraId="35A069B5" w14:textId="77777777" w:rsidR="008936A8" w:rsidRPr="008936A8" w:rsidRDefault="008936A8" w:rsidP="008936A8">
      <w:pPr>
        <w:pStyle w:val="F3IsiBabSubBab"/>
        <w:ind w:firstLine="567"/>
        <w:rPr>
          <w:rFonts w:ascii="Arial" w:hAnsi="Arial" w:cs="Arial"/>
          <w:bCs/>
          <w:color w:val="000000"/>
          <w:sz w:val="22"/>
          <w:lang w:val="en-ID"/>
        </w:rPr>
      </w:pPr>
      <w:proofErr w:type="spellStart"/>
      <w:r w:rsidRPr="008936A8">
        <w:rPr>
          <w:rFonts w:ascii="Arial" w:hAnsi="Arial" w:cs="Arial"/>
          <w:bCs/>
          <w:color w:val="000000"/>
          <w:sz w:val="22"/>
          <w:lang w:val="en-ID"/>
        </w:rPr>
        <w:t>Dalam</w:t>
      </w:r>
      <w:proofErr w:type="spellEnd"/>
      <w:r w:rsidRPr="008936A8">
        <w:rPr>
          <w:rFonts w:ascii="Arial" w:hAnsi="Arial" w:cs="Arial"/>
          <w:bCs/>
          <w:color w:val="000000"/>
          <w:sz w:val="22"/>
          <w:lang w:val="en-ID"/>
        </w:rPr>
        <w:t xml:space="preserve"> pilar Aman </w:t>
      </w:r>
      <w:proofErr w:type="spellStart"/>
      <w:r w:rsidRPr="008936A8">
        <w:rPr>
          <w:rFonts w:ascii="Arial" w:hAnsi="Arial" w:cs="Arial"/>
          <w:bCs/>
          <w:color w:val="000000"/>
          <w:sz w:val="22"/>
          <w:lang w:val="en-ID"/>
        </w:rPr>
        <w:t>Bermedia</w:t>
      </w:r>
      <w:proofErr w:type="spellEnd"/>
      <w:r w:rsidRPr="008936A8">
        <w:rPr>
          <w:rFonts w:ascii="Arial" w:hAnsi="Arial" w:cs="Arial"/>
          <w:bCs/>
          <w:color w:val="000000"/>
          <w:sz w:val="22"/>
          <w:lang w:val="en-ID"/>
        </w:rPr>
        <w:t xml:space="preserve"> Digital, guru </w:t>
      </w:r>
      <w:proofErr w:type="spellStart"/>
      <w:r w:rsidRPr="008936A8">
        <w:rPr>
          <w:rFonts w:ascii="Arial" w:hAnsi="Arial" w:cs="Arial"/>
          <w:bCs/>
          <w:color w:val="000000"/>
          <w:sz w:val="22"/>
          <w:lang w:val="en-ID"/>
        </w:rPr>
        <w:t>penyandang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tunanetra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hanya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memiliki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sedikit</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pengetahuan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fitur-fitur</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proteksi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perangkat</w:t>
      </w:r>
      <w:proofErr w:type="spellEnd"/>
      <w:r w:rsidRPr="008936A8">
        <w:rPr>
          <w:rFonts w:ascii="Arial" w:hAnsi="Arial" w:cs="Arial"/>
          <w:bCs/>
          <w:color w:val="000000"/>
          <w:sz w:val="22"/>
          <w:lang w:val="en-ID"/>
        </w:rPr>
        <w:t xml:space="preserve"> digital yang </w:t>
      </w:r>
      <w:proofErr w:type="spellStart"/>
      <w:r w:rsidRPr="008936A8">
        <w:rPr>
          <w:rFonts w:ascii="Arial" w:hAnsi="Arial" w:cs="Arial"/>
          <w:bCs/>
          <w:color w:val="000000"/>
          <w:sz w:val="22"/>
          <w:lang w:val="en-ID"/>
        </w:rPr>
        <w:t>dapat</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digunakan</w:t>
      </w:r>
      <w:proofErr w:type="spellEnd"/>
      <w:r w:rsidRPr="008936A8">
        <w:rPr>
          <w:rFonts w:ascii="Arial" w:hAnsi="Arial" w:cs="Arial"/>
          <w:bCs/>
          <w:color w:val="000000"/>
          <w:sz w:val="22"/>
          <w:lang w:val="en-ID"/>
        </w:rPr>
        <w:t xml:space="preserve">. Sebagian </w:t>
      </w:r>
      <w:proofErr w:type="spellStart"/>
      <w:r w:rsidRPr="008936A8">
        <w:rPr>
          <w:rFonts w:ascii="Arial" w:hAnsi="Arial" w:cs="Arial"/>
          <w:bCs/>
          <w:color w:val="000000"/>
          <w:sz w:val="22"/>
          <w:lang w:val="en-ID"/>
        </w:rPr>
        <w:t>besar</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tidak</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menggunakan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proteksi</w:t>
      </w:r>
      <w:proofErr w:type="spellEnd"/>
      <w:r w:rsidRPr="008936A8">
        <w:rPr>
          <w:rFonts w:ascii="Arial" w:hAnsi="Arial" w:cs="Arial"/>
          <w:bCs/>
          <w:color w:val="000000"/>
          <w:sz w:val="22"/>
          <w:lang w:val="en-ID"/>
        </w:rPr>
        <w:t xml:space="preserve"> pada </w:t>
      </w:r>
      <w:proofErr w:type="spellStart"/>
      <w:r w:rsidRPr="008936A8">
        <w:rPr>
          <w:rFonts w:ascii="Arial" w:hAnsi="Arial" w:cs="Arial"/>
          <w:bCs/>
          <w:color w:val="000000"/>
          <w:sz w:val="22"/>
          <w:lang w:val="en-ID"/>
        </w:rPr>
        <w:t>perangkat</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digitalnya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karena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banyak</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hambatan</w:t>
      </w:r>
      <w:proofErr w:type="spellEnd"/>
      <w:r w:rsidRPr="008936A8">
        <w:rPr>
          <w:rFonts w:ascii="Arial" w:hAnsi="Arial" w:cs="Arial"/>
          <w:bCs/>
          <w:color w:val="000000"/>
          <w:sz w:val="22"/>
          <w:lang w:val="en-ID"/>
        </w:rPr>
        <w:t xml:space="preserve"> yang </w:t>
      </w:r>
      <w:proofErr w:type="spellStart"/>
      <w:r w:rsidRPr="008936A8">
        <w:rPr>
          <w:rFonts w:ascii="Arial" w:hAnsi="Arial" w:cs="Arial"/>
          <w:bCs/>
          <w:color w:val="000000"/>
          <w:sz w:val="22"/>
          <w:lang w:val="en-ID"/>
        </w:rPr>
        <w:t>dihadapi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saat</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fitur</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diaktifkan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Tetapi</w:t>
      </w:r>
      <w:proofErr w:type="spellEnd"/>
      <w:r w:rsidRPr="008936A8">
        <w:rPr>
          <w:rFonts w:ascii="Arial" w:hAnsi="Arial" w:cs="Arial"/>
          <w:bCs/>
          <w:color w:val="000000"/>
          <w:sz w:val="22"/>
          <w:lang w:val="en-ID"/>
        </w:rPr>
        <w:t xml:space="preserve"> guru </w:t>
      </w:r>
      <w:proofErr w:type="spellStart"/>
      <w:r w:rsidRPr="008936A8">
        <w:rPr>
          <w:rFonts w:ascii="Arial" w:hAnsi="Arial" w:cs="Arial"/>
          <w:bCs/>
          <w:color w:val="000000"/>
          <w:sz w:val="22"/>
          <w:lang w:val="en-ID"/>
        </w:rPr>
        <w:t>penyandang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tunanetra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sudah</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memahami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pentingnya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proteksi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perangkat</w:t>
      </w:r>
      <w:proofErr w:type="spellEnd"/>
      <w:r w:rsidRPr="008936A8">
        <w:rPr>
          <w:rFonts w:ascii="Arial" w:hAnsi="Arial" w:cs="Arial"/>
          <w:bCs/>
          <w:color w:val="000000"/>
          <w:sz w:val="22"/>
          <w:lang w:val="en-ID"/>
        </w:rPr>
        <w:t xml:space="preserve"> digital. Salah </w:t>
      </w:r>
      <w:proofErr w:type="spellStart"/>
      <w:r w:rsidRPr="008936A8">
        <w:rPr>
          <w:rFonts w:ascii="Arial" w:hAnsi="Arial" w:cs="Arial"/>
          <w:bCs/>
          <w:color w:val="000000"/>
          <w:sz w:val="22"/>
          <w:lang w:val="en-ID"/>
        </w:rPr>
        <w:t>satunya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adalah</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dalam</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meminimalisir</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ancaman</w:t>
      </w:r>
      <w:proofErr w:type="spellEnd"/>
      <w:r w:rsidRPr="008936A8">
        <w:rPr>
          <w:rFonts w:ascii="Arial" w:hAnsi="Arial" w:cs="Arial"/>
          <w:bCs/>
          <w:color w:val="000000"/>
          <w:sz w:val="22"/>
          <w:lang w:val="en-ID"/>
        </w:rPr>
        <w:t xml:space="preserve"> </w:t>
      </w:r>
      <w:r w:rsidRPr="008936A8">
        <w:rPr>
          <w:rFonts w:ascii="Arial" w:hAnsi="Arial" w:cs="Arial"/>
          <w:bCs/>
          <w:i/>
          <w:iCs/>
          <w:color w:val="000000"/>
          <w:sz w:val="22"/>
          <w:lang w:val="en-ID"/>
        </w:rPr>
        <w:t>malware</w:t>
      </w:r>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dengan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cara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mengunduh</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aplikasi</w:t>
      </w:r>
      <w:proofErr w:type="spellEnd"/>
      <w:r w:rsidRPr="008936A8">
        <w:rPr>
          <w:rFonts w:ascii="Arial" w:hAnsi="Arial" w:cs="Arial"/>
          <w:bCs/>
          <w:color w:val="000000"/>
          <w:sz w:val="22"/>
          <w:lang w:val="en-ID"/>
        </w:rPr>
        <w:t xml:space="preserve"> yang </w:t>
      </w:r>
      <w:proofErr w:type="spellStart"/>
      <w:r w:rsidRPr="008936A8">
        <w:rPr>
          <w:rFonts w:ascii="Arial" w:hAnsi="Arial" w:cs="Arial"/>
          <w:bCs/>
          <w:color w:val="000000"/>
          <w:sz w:val="22"/>
          <w:lang w:val="en-ID"/>
        </w:rPr>
        <w:t>sudah</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terverifikasi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dari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laman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resmi</w:t>
      </w:r>
      <w:proofErr w:type="spellEnd"/>
      <w:r w:rsidRPr="008936A8">
        <w:rPr>
          <w:rFonts w:ascii="Arial" w:hAnsi="Arial" w:cs="Arial"/>
          <w:bCs/>
          <w:color w:val="000000"/>
          <w:sz w:val="22"/>
          <w:lang w:val="en-ID"/>
        </w:rPr>
        <w:t xml:space="preserve">. Guru </w:t>
      </w:r>
      <w:proofErr w:type="spellStart"/>
      <w:r w:rsidRPr="008936A8">
        <w:rPr>
          <w:rFonts w:ascii="Arial" w:hAnsi="Arial" w:cs="Arial"/>
          <w:bCs/>
          <w:color w:val="000000"/>
          <w:sz w:val="22"/>
          <w:lang w:val="en-ID"/>
        </w:rPr>
        <w:t>penyandang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tunanetra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menggunakan</w:t>
      </w:r>
      <w:proofErr w:type="spellEnd"/>
      <w:r w:rsidRPr="008936A8">
        <w:rPr>
          <w:rFonts w:ascii="Arial" w:hAnsi="Arial" w:cs="Arial"/>
          <w:bCs/>
          <w:color w:val="000000"/>
          <w:sz w:val="22"/>
          <w:lang w:val="en-ID"/>
        </w:rPr>
        <w:t xml:space="preserve"> kata </w:t>
      </w:r>
      <w:proofErr w:type="spellStart"/>
      <w:r w:rsidRPr="008936A8">
        <w:rPr>
          <w:rFonts w:ascii="Arial" w:hAnsi="Arial" w:cs="Arial"/>
          <w:bCs/>
          <w:color w:val="000000"/>
          <w:sz w:val="22"/>
          <w:lang w:val="en-ID"/>
        </w:rPr>
        <w:t>sandi</w:t>
      </w:r>
      <w:proofErr w:type="spellEnd"/>
      <w:r w:rsidRPr="008936A8">
        <w:rPr>
          <w:rFonts w:ascii="Arial" w:hAnsi="Arial" w:cs="Arial"/>
          <w:bCs/>
          <w:color w:val="000000"/>
          <w:sz w:val="22"/>
          <w:lang w:val="en-ID"/>
        </w:rPr>
        <w:t xml:space="preserve">, PIN, </w:t>
      </w:r>
      <w:r w:rsidRPr="008936A8">
        <w:rPr>
          <w:rFonts w:ascii="Arial" w:hAnsi="Arial" w:cs="Arial"/>
          <w:bCs/>
          <w:i/>
          <w:iCs/>
          <w:color w:val="000000"/>
          <w:sz w:val="22"/>
          <w:lang w:val="en-ID"/>
        </w:rPr>
        <w:t>Two Factor Authentication</w:t>
      </w:r>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maupun</w:t>
      </w:r>
      <w:proofErr w:type="spellEnd"/>
      <w:r w:rsidRPr="008936A8">
        <w:rPr>
          <w:rFonts w:ascii="Arial" w:hAnsi="Arial" w:cs="Arial"/>
          <w:bCs/>
          <w:color w:val="000000"/>
          <w:sz w:val="22"/>
          <w:lang w:val="en-ID"/>
        </w:rPr>
        <w:t xml:space="preserve"> OTP </w:t>
      </w:r>
      <w:proofErr w:type="spellStart"/>
      <w:r w:rsidRPr="008936A8">
        <w:rPr>
          <w:rFonts w:ascii="Arial" w:hAnsi="Arial" w:cs="Arial"/>
          <w:bCs/>
          <w:color w:val="000000"/>
          <w:sz w:val="22"/>
          <w:lang w:val="en-ID"/>
        </w:rPr>
        <w:t>dalam</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akun-akun</w:t>
      </w:r>
      <w:proofErr w:type="spellEnd"/>
      <w:r w:rsidRPr="008936A8">
        <w:rPr>
          <w:rFonts w:ascii="Arial" w:hAnsi="Arial" w:cs="Arial"/>
          <w:bCs/>
          <w:color w:val="000000"/>
          <w:sz w:val="22"/>
          <w:lang w:val="en-ID"/>
        </w:rPr>
        <w:t xml:space="preserve"> digital, </w:t>
      </w:r>
      <w:r w:rsidRPr="008936A8">
        <w:rPr>
          <w:rFonts w:ascii="Arial" w:hAnsi="Arial" w:cs="Arial"/>
          <w:bCs/>
          <w:i/>
          <w:iCs/>
          <w:color w:val="000000"/>
          <w:sz w:val="22"/>
          <w:lang w:val="en-ID"/>
        </w:rPr>
        <w:t>mobile banking</w:t>
      </w:r>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ataupun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dompet</w:t>
      </w:r>
      <w:proofErr w:type="spellEnd"/>
      <w:r w:rsidRPr="008936A8">
        <w:rPr>
          <w:rFonts w:ascii="Arial" w:hAnsi="Arial" w:cs="Arial"/>
          <w:bCs/>
          <w:color w:val="000000"/>
          <w:sz w:val="22"/>
          <w:lang w:val="en-ID"/>
        </w:rPr>
        <w:t xml:space="preserve"> digital </w:t>
      </w:r>
      <w:proofErr w:type="spellStart"/>
      <w:r w:rsidRPr="008936A8">
        <w:rPr>
          <w:rFonts w:ascii="Arial" w:hAnsi="Arial" w:cs="Arial"/>
          <w:bCs/>
          <w:color w:val="000000"/>
          <w:sz w:val="22"/>
          <w:lang w:val="en-ID"/>
        </w:rPr>
        <w:t>lainnya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untuk</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melindungi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identitas</w:t>
      </w:r>
      <w:proofErr w:type="spellEnd"/>
      <w:r w:rsidRPr="008936A8">
        <w:rPr>
          <w:rFonts w:ascii="Arial" w:hAnsi="Arial" w:cs="Arial"/>
          <w:bCs/>
          <w:color w:val="000000"/>
          <w:sz w:val="22"/>
          <w:lang w:val="en-ID"/>
        </w:rPr>
        <w:t xml:space="preserve"> dan data digital, </w:t>
      </w:r>
      <w:proofErr w:type="spellStart"/>
      <w:r w:rsidRPr="008936A8">
        <w:rPr>
          <w:rFonts w:ascii="Arial" w:hAnsi="Arial" w:cs="Arial"/>
          <w:bCs/>
          <w:color w:val="000000"/>
          <w:sz w:val="22"/>
          <w:lang w:val="en-ID"/>
        </w:rPr>
        <w:t>serta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untuk</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menghindari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kejahatan</w:t>
      </w:r>
      <w:proofErr w:type="spellEnd"/>
      <w:r w:rsidRPr="008936A8">
        <w:rPr>
          <w:rFonts w:ascii="Arial" w:hAnsi="Arial" w:cs="Arial"/>
          <w:bCs/>
          <w:color w:val="000000"/>
          <w:sz w:val="22"/>
          <w:lang w:val="en-ID"/>
        </w:rPr>
        <w:t xml:space="preserve"> digital. </w:t>
      </w:r>
      <w:proofErr w:type="spellStart"/>
      <w:r w:rsidRPr="008936A8">
        <w:rPr>
          <w:rFonts w:ascii="Arial" w:hAnsi="Arial" w:cs="Arial"/>
          <w:bCs/>
          <w:color w:val="000000"/>
          <w:sz w:val="22"/>
          <w:lang w:val="en-ID"/>
        </w:rPr>
        <w:t>Mengenai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rekam</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jejak</w:t>
      </w:r>
      <w:proofErr w:type="spellEnd"/>
      <w:r w:rsidRPr="008936A8">
        <w:rPr>
          <w:rFonts w:ascii="Arial" w:hAnsi="Arial" w:cs="Arial"/>
          <w:bCs/>
          <w:color w:val="000000"/>
          <w:sz w:val="22"/>
          <w:lang w:val="en-ID"/>
        </w:rPr>
        <w:t xml:space="preserve"> digital, guru </w:t>
      </w:r>
      <w:proofErr w:type="spellStart"/>
      <w:r w:rsidRPr="008936A8">
        <w:rPr>
          <w:rFonts w:ascii="Arial" w:hAnsi="Arial" w:cs="Arial"/>
          <w:bCs/>
          <w:color w:val="000000"/>
          <w:sz w:val="22"/>
          <w:lang w:val="en-ID"/>
        </w:rPr>
        <w:t>penyandang</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tunanetra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belum</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terlalu</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memahami</w:t>
      </w:r>
      <w:proofErr w:type="spellEnd"/>
      <w:r w:rsidRPr="008936A8">
        <w:rPr>
          <w:rFonts w:ascii="Arial" w:hAnsi="Arial" w:cs="Arial"/>
          <w:bCs/>
          <w:color w:val="000000"/>
          <w:sz w:val="22"/>
          <w:lang w:val="en-ID"/>
        </w:rPr>
        <w:t xml:space="preserve"> dan </w:t>
      </w:r>
      <w:proofErr w:type="spellStart"/>
      <w:r w:rsidRPr="008936A8">
        <w:rPr>
          <w:rFonts w:ascii="Arial" w:hAnsi="Arial" w:cs="Arial"/>
          <w:bCs/>
          <w:color w:val="000000"/>
          <w:sz w:val="22"/>
          <w:lang w:val="en-ID"/>
        </w:rPr>
        <w:t>menyadari</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akan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sulitnya</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menghilangkan</w:t>
      </w:r>
      <w:proofErr w:type="spellEnd"/>
      <w:r w:rsidRPr="008936A8">
        <w:rPr>
          <w:rFonts w:ascii="Arial" w:hAnsi="Arial" w:cs="Arial"/>
          <w:bCs/>
          <w:color w:val="000000"/>
          <w:sz w:val="22"/>
          <w:lang w:val="en-ID"/>
        </w:rPr>
        <w:t xml:space="preserve"> </w:t>
      </w:r>
      <w:proofErr w:type="spellStart"/>
      <w:r w:rsidRPr="008936A8">
        <w:rPr>
          <w:rFonts w:ascii="Arial" w:hAnsi="Arial" w:cs="Arial"/>
          <w:bCs/>
          <w:color w:val="000000"/>
          <w:sz w:val="22"/>
          <w:lang w:val="en-ID"/>
        </w:rPr>
        <w:t>jejak</w:t>
      </w:r>
      <w:proofErr w:type="spellEnd"/>
      <w:r w:rsidRPr="008936A8">
        <w:rPr>
          <w:rFonts w:ascii="Arial" w:hAnsi="Arial" w:cs="Arial"/>
          <w:bCs/>
          <w:color w:val="000000"/>
          <w:sz w:val="22"/>
          <w:lang w:val="en-ID"/>
        </w:rPr>
        <w:t xml:space="preserve"> digital pada </w:t>
      </w:r>
      <w:proofErr w:type="spellStart"/>
      <w:r w:rsidRPr="008936A8">
        <w:rPr>
          <w:rFonts w:ascii="Arial" w:hAnsi="Arial" w:cs="Arial"/>
          <w:bCs/>
          <w:color w:val="000000"/>
          <w:sz w:val="22"/>
          <w:lang w:val="en-ID"/>
        </w:rPr>
        <w:t>ruang</w:t>
      </w:r>
      <w:proofErr w:type="spellEnd"/>
      <w:r w:rsidRPr="008936A8">
        <w:rPr>
          <w:rFonts w:ascii="Arial" w:hAnsi="Arial" w:cs="Arial"/>
          <w:bCs/>
          <w:color w:val="000000"/>
          <w:sz w:val="22"/>
          <w:lang w:val="en-ID"/>
        </w:rPr>
        <w:t xml:space="preserve"> digital.</w:t>
      </w:r>
    </w:p>
    <w:p w14:paraId="69CDAD95" w14:textId="4A63F7D7" w:rsidR="008936A8" w:rsidRPr="00413386" w:rsidRDefault="008936A8" w:rsidP="008936A8">
      <w:pPr>
        <w:pStyle w:val="F3IsiBabSubBab"/>
        <w:ind w:firstLine="567"/>
        <w:rPr>
          <w:rFonts w:ascii="Arial" w:hAnsi="Arial" w:cs="Arial"/>
          <w:bCs/>
          <w:color w:val="000000"/>
          <w:sz w:val="22"/>
        </w:rPr>
      </w:pPr>
      <w:proofErr w:type="spellStart"/>
      <w:r w:rsidRPr="008936A8">
        <w:rPr>
          <w:rFonts w:ascii="Arial" w:hAnsi="Arial" w:cs="Arial"/>
          <w:bCs/>
          <w:color w:val="000000"/>
          <w:sz w:val="22"/>
        </w:rPr>
        <w:t>Maraknya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penggunaan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teknologi</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ini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membuat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literasi</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menjadi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kompetensi</w:t>
      </w:r>
      <w:proofErr w:type="spellEnd"/>
      <w:r w:rsidRPr="008936A8">
        <w:rPr>
          <w:rFonts w:ascii="Arial" w:hAnsi="Arial" w:cs="Arial"/>
          <w:bCs/>
          <w:color w:val="000000"/>
          <w:sz w:val="22"/>
        </w:rPr>
        <w:t xml:space="preserve"> yang </w:t>
      </w:r>
      <w:proofErr w:type="spellStart"/>
      <w:r w:rsidRPr="008936A8">
        <w:rPr>
          <w:rFonts w:ascii="Arial" w:hAnsi="Arial" w:cs="Arial"/>
          <w:bCs/>
          <w:color w:val="000000"/>
          <w:sz w:val="22"/>
        </w:rPr>
        <w:t>harus</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terus</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ditingkatkan</w:t>
      </w:r>
      <w:proofErr w:type="spellEnd"/>
      <w:r w:rsidRPr="008936A8">
        <w:rPr>
          <w:rFonts w:ascii="Arial" w:hAnsi="Arial" w:cs="Arial"/>
          <w:bCs/>
          <w:color w:val="000000"/>
          <w:sz w:val="22"/>
        </w:rPr>
        <w:t xml:space="preserve"> dan </w:t>
      </w:r>
      <w:proofErr w:type="spellStart"/>
      <w:r w:rsidRPr="008936A8">
        <w:rPr>
          <w:rFonts w:ascii="Arial" w:hAnsi="Arial" w:cs="Arial"/>
          <w:bCs/>
          <w:color w:val="000000"/>
          <w:sz w:val="22"/>
        </w:rPr>
        <w:t>dimiliki</w:t>
      </w:r>
      <w:proofErr w:type="spellEnd"/>
      <w:r w:rsidRPr="008936A8">
        <w:rPr>
          <w:rFonts w:ascii="Arial" w:hAnsi="Arial" w:cs="Arial"/>
          <w:bCs/>
          <w:color w:val="000000"/>
          <w:sz w:val="22"/>
        </w:rPr>
        <w:t xml:space="preserve"> oleh </w:t>
      </w:r>
      <w:proofErr w:type="spellStart"/>
      <w:r w:rsidRPr="008936A8">
        <w:rPr>
          <w:rFonts w:ascii="Arial" w:hAnsi="Arial" w:cs="Arial"/>
          <w:bCs/>
          <w:color w:val="000000"/>
          <w:sz w:val="22"/>
        </w:rPr>
        <w:t>setiap</w:t>
      </w:r>
      <w:proofErr w:type="spellEnd"/>
      <w:r w:rsidRPr="008936A8">
        <w:rPr>
          <w:rFonts w:ascii="Arial" w:hAnsi="Arial" w:cs="Arial"/>
          <w:bCs/>
          <w:color w:val="000000"/>
          <w:sz w:val="22"/>
        </w:rPr>
        <w:t xml:space="preserve"> guru di SLBN A </w:t>
      </w:r>
      <w:proofErr w:type="spellStart"/>
      <w:r w:rsidRPr="008936A8">
        <w:rPr>
          <w:rFonts w:ascii="Arial" w:hAnsi="Arial" w:cs="Arial"/>
          <w:bCs/>
          <w:color w:val="000000"/>
          <w:sz w:val="22"/>
        </w:rPr>
        <w:t>Pajajaran</w:t>
      </w:r>
      <w:proofErr w:type="spellEnd"/>
      <w:r w:rsidRPr="008936A8">
        <w:rPr>
          <w:rFonts w:ascii="Arial" w:hAnsi="Arial" w:cs="Arial"/>
          <w:bCs/>
          <w:color w:val="000000"/>
          <w:sz w:val="22"/>
        </w:rPr>
        <w:t xml:space="preserve"> Kota Bandung, </w:t>
      </w:r>
      <w:proofErr w:type="spellStart"/>
      <w:r w:rsidRPr="008936A8">
        <w:rPr>
          <w:rFonts w:ascii="Arial" w:hAnsi="Arial" w:cs="Arial"/>
          <w:bCs/>
          <w:color w:val="000000"/>
          <w:sz w:val="22"/>
        </w:rPr>
        <w:t>terutama</w:t>
      </w:r>
      <w:proofErr w:type="spellEnd"/>
      <w:r w:rsidRPr="008936A8">
        <w:rPr>
          <w:rFonts w:ascii="Arial" w:hAnsi="Arial" w:cs="Arial"/>
          <w:bCs/>
          <w:color w:val="000000"/>
          <w:sz w:val="22"/>
        </w:rPr>
        <w:t xml:space="preserve"> guru </w:t>
      </w:r>
      <w:proofErr w:type="spellStart"/>
      <w:r w:rsidRPr="008936A8">
        <w:rPr>
          <w:rFonts w:ascii="Arial" w:hAnsi="Arial" w:cs="Arial"/>
          <w:bCs/>
          <w:color w:val="000000"/>
          <w:sz w:val="22"/>
        </w:rPr>
        <w:t>penyandang</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tunanetra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Terdapat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dua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aspek</w:t>
      </w:r>
      <w:proofErr w:type="spellEnd"/>
      <w:r w:rsidRPr="008936A8">
        <w:rPr>
          <w:rFonts w:ascii="Arial" w:hAnsi="Arial" w:cs="Arial"/>
          <w:bCs/>
          <w:color w:val="000000"/>
          <w:sz w:val="22"/>
        </w:rPr>
        <w:t xml:space="preserve"> yang </w:t>
      </w:r>
      <w:proofErr w:type="spellStart"/>
      <w:r w:rsidRPr="008936A8">
        <w:rPr>
          <w:rFonts w:ascii="Arial" w:hAnsi="Arial" w:cs="Arial"/>
          <w:bCs/>
          <w:color w:val="000000"/>
          <w:sz w:val="22"/>
        </w:rPr>
        <w:t>memengaruhi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penggunaan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perangkat</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bagi</w:t>
      </w:r>
      <w:proofErr w:type="spellEnd"/>
      <w:r w:rsidRPr="008936A8">
        <w:rPr>
          <w:rFonts w:ascii="Arial" w:hAnsi="Arial" w:cs="Arial"/>
          <w:bCs/>
          <w:color w:val="000000"/>
          <w:sz w:val="22"/>
        </w:rPr>
        <w:t xml:space="preserve"> guru </w:t>
      </w:r>
      <w:proofErr w:type="spellStart"/>
      <w:r w:rsidRPr="008936A8">
        <w:rPr>
          <w:rFonts w:ascii="Arial" w:hAnsi="Arial" w:cs="Arial"/>
          <w:bCs/>
          <w:color w:val="000000"/>
          <w:sz w:val="22"/>
        </w:rPr>
        <w:t>penyandang</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tunanetra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yaitu</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aplikasi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pembaca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layar</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serta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literasi</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dari</w:t>
      </w:r>
      <w:proofErr w:type="spellEnd"/>
      <w:r w:rsidRPr="008936A8">
        <w:rPr>
          <w:rFonts w:ascii="Arial" w:hAnsi="Arial" w:cs="Arial"/>
          <w:bCs/>
          <w:color w:val="000000"/>
          <w:sz w:val="22"/>
        </w:rPr>
        <w:t xml:space="preserve"> guru </w:t>
      </w:r>
      <w:proofErr w:type="spellStart"/>
      <w:r w:rsidRPr="008936A8">
        <w:rPr>
          <w:rFonts w:ascii="Arial" w:hAnsi="Arial" w:cs="Arial"/>
          <w:bCs/>
          <w:color w:val="000000"/>
          <w:sz w:val="22"/>
        </w:rPr>
        <w:t>penyandang</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tunanetra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Dua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aspek</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tersebut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saling</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berkaitan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sehingga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selain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pentingnya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meningkatkan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literasi</w:t>
      </w:r>
      <w:proofErr w:type="spellEnd"/>
      <w:r w:rsidRPr="008936A8">
        <w:rPr>
          <w:rFonts w:ascii="Arial" w:hAnsi="Arial" w:cs="Arial"/>
          <w:bCs/>
          <w:color w:val="000000"/>
          <w:sz w:val="22"/>
        </w:rPr>
        <w:t xml:space="preserve"> digital </w:t>
      </w:r>
      <w:proofErr w:type="spellStart"/>
      <w:r w:rsidRPr="008936A8">
        <w:rPr>
          <w:rFonts w:ascii="Arial" w:hAnsi="Arial" w:cs="Arial"/>
          <w:bCs/>
          <w:color w:val="000000"/>
          <w:sz w:val="22"/>
        </w:rPr>
        <w:t>dari</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setiap</w:t>
      </w:r>
      <w:proofErr w:type="spellEnd"/>
      <w:r w:rsidRPr="008936A8">
        <w:rPr>
          <w:rFonts w:ascii="Arial" w:hAnsi="Arial" w:cs="Arial"/>
          <w:bCs/>
          <w:color w:val="000000"/>
          <w:sz w:val="22"/>
        </w:rPr>
        <w:t xml:space="preserve"> guru </w:t>
      </w:r>
      <w:proofErr w:type="spellStart"/>
      <w:r w:rsidRPr="008936A8">
        <w:rPr>
          <w:rFonts w:ascii="Arial" w:hAnsi="Arial" w:cs="Arial"/>
          <w:bCs/>
          <w:color w:val="000000"/>
          <w:sz w:val="22"/>
        </w:rPr>
        <w:t>tunanetra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pengembangan</w:t>
      </w:r>
      <w:proofErr w:type="spellEnd"/>
      <w:r w:rsidRPr="008936A8">
        <w:rPr>
          <w:rFonts w:ascii="Arial" w:hAnsi="Arial" w:cs="Arial"/>
          <w:bCs/>
          <w:color w:val="000000"/>
          <w:sz w:val="22"/>
        </w:rPr>
        <w:t xml:space="preserve"> dan </w:t>
      </w:r>
      <w:proofErr w:type="spellStart"/>
      <w:r w:rsidRPr="008936A8">
        <w:rPr>
          <w:rFonts w:ascii="Arial" w:hAnsi="Arial" w:cs="Arial"/>
          <w:bCs/>
          <w:color w:val="000000"/>
          <w:sz w:val="22"/>
        </w:rPr>
        <w:t>perluasan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cakupan</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alat</w:t>
      </w:r>
      <w:proofErr w:type="spellEnd"/>
      <w:r w:rsidRPr="008936A8">
        <w:rPr>
          <w:rFonts w:ascii="Arial" w:hAnsi="Arial" w:cs="Arial"/>
          <w:bCs/>
          <w:color w:val="000000"/>
          <w:sz w:val="22"/>
        </w:rPr>
        <w:t xml:space="preserve"> bantu </w:t>
      </w:r>
      <w:proofErr w:type="spellStart"/>
      <w:r w:rsidRPr="008936A8">
        <w:rPr>
          <w:rFonts w:ascii="Arial" w:hAnsi="Arial" w:cs="Arial"/>
          <w:bCs/>
          <w:color w:val="000000"/>
          <w:sz w:val="22"/>
        </w:rPr>
        <w:t>pembaca</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layar</w:t>
      </w:r>
      <w:proofErr w:type="spellEnd"/>
      <w:r w:rsidRPr="008936A8">
        <w:rPr>
          <w:rFonts w:ascii="Arial" w:hAnsi="Arial" w:cs="Arial"/>
          <w:bCs/>
          <w:color w:val="000000"/>
          <w:sz w:val="22"/>
        </w:rPr>
        <w:t xml:space="preserve"> juga </w:t>
      </w:r>
      <w:proofErr w:type="spellStart"/>
      <w:r w:rsidRPr="008936A8">
        <w:rPr>
          <w:rFonts w:ascii="Arial" w:hAnsi="Arial" w:cs="Arial"/>
          <w:bCs/>
          <w:color w:val="000000"/>
          <w:sz w:val="22"/>
        </w:rPr>
        <w:t>sangat</w:t>
      </w:r>
      <w:proofErr w:type="spellEnd"/>
      <w:r w:rsidRPr="008936A8">
        <w:rPr>
          <w:rFonts w:ascii="Arial" w:hAnsi="Arial" w:cs="Arial"/>
          <w:bCs/>
          <w:color w:val="000000"/>
          <w:sz w:val="22"/>
        </w:rPr>
        <w:t xml:space="preserve"> </w:t>
      </w:r>
      <w:proofErr w:type="spellStart"/>
      <w:r w:rsidRPr="008936A8">
        <w:rPr>
          <w:rFonts w:ascii="Arial" w:hAnsi="Arial" w:cs="Arial"/>
          <w:bCs/>
          <w:color w:val="000000"/>
          <w:sz w:val="22"/>
        </w:rPr>
        <w:t>diperlukan</w:t>
      </w:r>
      <w:proofErr w:type="spellEnd"/>
      <w:r w:rsidRPr="008936A8">
        <w:rPr>
          <w:rFonts w:ascii="Arial" w:hAnsi="Arial" w:cs="Arial"/>
          <w:bCs/>
          <w:color w:val="000000"/>
          <w:sz w:val="22"/>
        </w:rPr>
        <w:t>.</w:t>
      </w:r>
    </w:p>
    <w:p w14:paraId="30193008" w14:textId="77777777" w:rsidR="008936A8" w:rsidRDefault="008936A8" w:rsidP="007F0A03">
      <w:pPr>
        <w:pStyle w:val="F3IsiBabSubBab"/>
        <w:ind w:firstLine="0"/>
        <w:rPr>
          <w:rFonts w:ascii="Arial" w:hAnsi="Arial" w:cs="Arial"/>
          <w:color w:val="000000"/>
          <w:sz w:val="22"/>
          <w:lang w:val="id-ID"/>
        </w:rPr>
      </w:pPr>
    </w:p>
    <w:p w14:paraId="6989FD28" w14:textId="1FC3AE0A" w:rsidR="008936A8" w:rsidRDefault="008936A8" w:rsidP="008936A8">
      <w:pPr>
        <w:pStyle w:val="F3IsiBabSubBab"/>
        <w:ind w:firstLine="0"/>
        <w:jc w:val="center"/>
        <w:rPr>
          <w:rFonts w:ascii="Arial" w:hAnsi="Arial" w:cs="Arial"/>
          <w:b/>
          <w:color w:val="000000"/>
          <w:sz w:val="22"/>
        </w:rPr>
      </w:pPr>
      <w:r>
        <w:rPr>
          <w:rFonts w:ascii="Arial" w:hAnsi="Arial" w:cs="Arial"/>
          <w:b/>
          <w:color w:val="000000"/>
          <w:sz w:val="22"/>
        </w:rPr>
        <w:t>DAFTAR PUSTAKA</w:t>
      </w:r>
    </w:p>
    <w:p w14:paraId="503EFC98" w14:textId="77777777" w:rsidR="00612142" w:rsidRPr="008C1AAD" w:rsidRDefault="00612142" w:rsidP="00612142">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Asosiasi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Penyelenggara</w:t>
      </w:r>
      <w:proofErr w:type="spellEnd"/>
      <w:r w:rsidRPr="008C1AAD">
        <w:rPr>
          <w:rFonts w:ascii="Arial" w:eastAsia="Calibri" w:hAnsi="Arial" w:cs="Arial"/>
          <w:color w:val="000000"/>
          <w:sz w:val="22"/>
          <w:lang w:val="en"/>
        </w:rPr>
        <w:t xml:space="preserve"> Jasa Internet Indonesia. (2020). </w:t>
      </w:r>
      <w:proofErr w:type="spellStart"/>
      <w:r w:rsidRPr="008C1AAD">
        <w:rPr>
          <w:rFonts w:ascii="Arial" w:eastAsia="Calibri" w:hAnsi="Arial" w:cs="Arial"/>
          <w:i/>
          <w:iCs/>
          <w:color w:val="000000"/>
          <w:sz w:val="22"/>
          <w:lang w:val="en"/>
        </w:rPr>
        <w:t>Laporan</w:t>
      </w:r>
      <w:proofErr w:type="spellEnd"/>
      <w:r w:rsidRPr="008C1AAD">
        <w:rPr>
          <w:rFonts w:ascii="Arial" w:eastAsia="Calibri" w:hAnsi="Arial" w:cs="Arial"/>
          <w:i/>
          <w:iCs/>
          <w:color w:val="000000"/>
          <w:sz w:val="22"/>
          <w:lang w:val="en"/>
        </w:rPr>
        <w:t xml:space="preserve"> </w:t>
      </w:r>
      <w:proofErr w:type="spellStart"/>
      <w:r w:rsidRPr="008C1AAD">
        <w:rPr>
          <w:rFonts w:ascii="Arial" w:eastAsia="Calibri" w:hAnsi="Arial" w:cs="Arial"/>
          <w:i/>
          <w:iCs/>
          <w:color w:val="000000"/>
          <w:sz w:val="22"/>
          <w:lang w:val="en"/>
        </w:rPr>
        <w:t>Survei</w:t>
      </w:r>
      <w:proofErr w:type="spellEnd"/>
      <w:r w:rsidRPr="008C1AAD">
        <w:rPr>
          <w:rFonts w:ascii="Arial" w:eastAsia="Calibri" w:hAnsi="Arial" w:cs="Arial"/>
          <w:i/>
          <w:iCs/>
          <w:color w:val="000000"/>
          <w:sz w:val="22"/>
          <w:lang w:val="en"/>
        </w:rPr>
        <w:t xml:space="preserve"> Internet APJII 2019 – 2020 (Q2)</w:t>
      </w:r>
      <w:r w:rsidRPr="008C1AAD">
        <w:rPr>
          <w:rFonts w:ascii="Arial" w:eastAsia="Calibri" w:hAnsi="Arial" w:cs="Arial"/>
          <w:color w:val="000000"/>
          <w:sz w:val="22"/>
          <w:lang w:val="en"/>
        </w:rPr>
        <w:t>. Retrieved from APJII (</w:t>
      </w:r>
      <w:proofErr w:type="spellStart"/>
      <w:r w:rsidRPr="008C1AAD">
        <w:rPr>
          <w:rFonts w:ascii="Arial" w:eastAsia="Calibri" w:hAnsi="Arial" w:cs="Arial"/>
          <w:color w:val="000000"/>
          <w:sz w:val="22"/>
          <w:lang w:val="en"/>
        </w:rPr>
        <w:t>Asosiasi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Penyelenggara</w:t>
      </w:r>
      <w:proofErr w:type="spellEnd"/>
      <w:r w:rsidRPr="008C1AAD">
        <w:rPr>
          <w:rFonts w:ascii="Arial" w:eastAsia="Calibri" w:hAnsi="Arial" w:cs="Arial"/>
          <w:color w:val="000000"/>
          <w:sz w:val="22"/>
          <w:lang w:val="en"/>
        </w:rPr>
        <w:t xml:space="preserve"> Jasa Internet Indonesia): </w:t>
      </w:r>
      <w:hyperlink r:id="rId9" w:history="1">
        <w:r w:rsidRPr="008C1AAD">
          <w:rPr>
            <w:rStyle w:val="Hyperlink"/>
            <w:rFonts w:ascii="Arial" w:eastAsia="Calibri" w:hAnsi="Arial" w:cs="Arial"/>
            <w:sz w:val="22"/>
            <w:lang w:val="en"/>
          </w:rPr>
          <w:t>https://apjii.or.id/survei</w:t>
        </w:r>
      </w:hyperlink>
      <w:r>
        <w:rPr>
          <w:rFonts w:ascii="Arial" w:eastAsia="Calibri" w:hAnsi="Arial" w:cs="Arial"/>
          <w:color w:val="000000"/>
          <w:sz w:val="22"/>
          <w:lang w:val="en"/>
        </w:rPr>
        <w:t xml:space="preserve"> </w:t>
      </w:r>
    </w:p>
    <w:p w14:paraId="4D95C92F" w14:textId="77777777" w:rsidR="00833CA6" w:rsidRPr="00833CA6" w:rsidRDefault="00833CA6" w:rsidP="00833CA6">
      <w:pPr>
        <w:autoSpaceDE w:val="0"/>
        <w:autoSpaceDN w:val="0"/>
        <w:adjustRightInd w:val="0"/>
        <w:ind w:left="567" w:hanging="567"/>
        <w:jc w:val="both"/>
        <w:rPr>
          <w:rFonts w:ascii="Arial" w:eastAsia="Calibri" w:hAnsi="Arial" w:cs="Arial"/>
          <w:color w:val="000000"/>
          <w:sz w:val="22"/>
        </w:rPr>
      </w:pPr>
      <w:proofErr w:type="spellStart"/>
      <w:r w:rsidRPr="00833CA6">
        <w:rPr>
          <w:rFonts w:ascii="Arial" w:eastAsia="Calibri" w:hAnsi="Arial" w:cs="Arial"/>
          <w:color w:val="000000"/>
          <w:sz w:val="22"/>
          <w:lang w:val="en"/>
        </w:rPr>
        <w:t>Biagi</w:t>
      </w:r>
      <w:proofErr w:type="spellEnd"/>
      <w:r w:rsidRPr="00833CA6">
        <w:rPr>
          <w:rFonts w:ascii="Arial" w:eastAsia="Calibri" w:hAnsi="Arial" w:cs="Arial"/>
          <w:color w:val="000000"/>
          <w:sz w:val="22"/>
          <w:lang w:val="en"/>
        </w:rPr>
        <w:t xml:space="preserve">, S. (2010). Media/ Impact - </w:t>
      </w:r>
      <w:proofErr w:type="spellStart"/>
      <w:r w:rsidRPr="00833CA6">
        <w:rPr>
          <w:rFonts w:ascii="Arial" w:eastAsia="Calibri" w:hAnsi="Arial" w:cs="Arial"/>
          <w:i/>
          <w:iCs/>
          <w:color w:val="000000"/>
          <w:sz w:val="22"/>
          <w:lang w:val="en"/>
        </w:rPr>
        <w:t>Pengantar</w:t>
      </w:r>
      <w:proofErr w:type="spellEnd"/>
      <w:r w:rsidRPr="00833CA6">
        <w:rPr>
          <w:rFonts w:ascii="Arial" w:eastAsia="Calibri" w:hAnsi="Arial" w:cs="Arial"/>
          <w:i/>
          <w:iCs/>
          <w:color w:val="000000"/>
          <w:sz w:val="22"/>
          <w:lang w:val="en"/>
        </w:rPr>
        <w:t xml:space="preserve"> Media Massa (9th ed.)</w:t>
      </w:r>
      <w:r w:rsidRPr="00833CA6">
        <w:rPr>
          <w:rFonts w:ascii="Arial" w:eastAsia="Calibri" w:hAnsi="Arial" w:cs="Arial"/>
          <w:color w:val="000000"/>
          <w:sz w:val="22"/>
          <w:lang w:val="en"/>
        </w:rPr>
        <w:t xml:space="preserve">. Jakarta: </w:t>
      </w:r>
      <w:proofErr w:type="spellStart"/>
      <w:r w:rsidRPr="00833CA6">
        <w:rPr>
          <w:rFonts w:ascii="Arial" w:eastAsia="Calibri" w:hAnsi="Arial" w:cs="Arial"/>
          <w:color w:val="000000"/>
          <w:sz w:val="22"/>
          <w:lang w:val="en"/>
        </w:rPr>
        <w:t>Salemba</w:t>
      </w:r>
      <w:proofErr w:type="spellEnd"/>
      <w:r w:rsidRPr="00833CA6">
        <w:rPr>
          <w:rFonts w:ascii="Arial" w:eastAsia="Calibri" w:hAnsi="Arial" w:cs="Arial"/>
          <w:color w:val="000000"/>
          <w:sz w:val="22"/>
          <w:lang w:val="en"/>
        </w:rPr>
        <w:t xml:space="preserve"> </w:t>
      </w:r>
      <w:proofErr w:type="spellStart"/>
      <w:r w:rsidRPr="00833CA6">
        <w:rPr>
          <w:rFonts w:ascii="Arial" w:eastAsia="Calibri" w:hAnsi="Arial" w:cs="Arial"/>
          <w:color w:val="000000"/>
          <w:sz w:val="22"/>
          <w:lang w:val="en"/>
        </w:rPr>
        <w:t>Humanika</w:t>
      </w:r>
      <w:proofErr w:type="spellEnd"/>
      <w:r w:rsidRPr="00833CA6">
        <w:rPr>
          <w:rFonts w:ascii="Arial" w:eastAsia="Calibri" w:hAnsi="Arial" w:cs="Arial"/>
          <w:color w:val="000000"/>
          <w:sz w:val="22"/>
          <w:lang w:val="en"/>
        </w:rPr>
        <w:t>.</w:t>
      </w:r>
    </w:p>
    <w:p w14:paraId="47D099D3" w14:textId="77777777" w:rsidR="00612142" w:rsidRPr="008C1AAD" w:rsidRDefault="00612142" w:rsidP="00612142">
      <w:pPr>
        <w:autoSpaceDE w:val="0"/>
        <w:autoSpaceDN w:val="0"/>
        <w:adjustRightInd w:val="0"/>
        <w:ind w:left="567" w:hanging="567"/>
        <w:jc w:val="both"/>
        <w:rPr>
          <w:rFonts w:ascii="Arial" w:eastAsia="Calibri" w:hAnsi="Arial" w:cs="Arial"/>
          <w:color w:val="000000"/>
          <w:sz w:val="22"/>
          <w:lang w:val="en"/>
        </w:rPr>
      </w:pPr>
      <w:r w:rsidRPr="008C1AAD">
        <w:rPr>
          <w:rFonts w:ascii="Arial" w:eastAsia="Calibri" w:hAnsi="Arial" w:cs="Arial"/>
          <w:color w:val="000000"/>
          <w:sz w:val="22"/>
          <w:lang w:val="en"/>
        </w:rPr>
        <w:t xml:space="preserve">daon001. (2017, </w:t>
      </w:r>
      <w:proofErr w:type="spellStart"/>
      <w:r w:rsidRPr="008C1AAD">
        <w:rPr>
          <w:rFonts w:ascii="Arial" w:eastAsia="Calibri" w:hAnsi="Arial" w:cs="Arial"/>
          <w:color w:val="000000"/>
          <w:sz w:val="22"/>
          <w:lang w:val="en"/>
        </w:rPr>
        <w:t>Januari</w:t>
      </w:r>
      <w:proofErr w:type="spellEnd"/>
      <w:r w:rsidRPr="008C1AAD">
        <w:rPr>
          <w:rFonts w:ascii="Arial" w:eastAsia="Calibri" w:hAnsi="Arial" w:cs="Arial"/>
          <w:color w:val="000000"/>
          <w:sz w:val="22"/>
          <w:lang w:val="en"/>
        </w:rPr>
        <w:t xml:space="preserve"> 26). </w:t>
      </w:r>
      <w:r w:rsidRPr="008C1AAD">
        <w:rPr>
          <w:rFonts w:ascii="Arial" w:eastAsia="Calibri" w:hAnsi="Arial" w:cs="Arial"/>
          <w:i/>
          <w:iCs/>
          <w:color w:val="000000"/>
          <w:sz w:val="22"/>
          <w:lang w:val="en"/>
        </w:rPr>
        <w:t xml:space="preserve">Di Era Digital, Tuna Netra Harus </w:t>
      </w:r>
      <w:proofErr w:type="spellStart"/>
      <w:r w:rsidRPr="008C1AAD">
        <w:rPr>
          <w:rFonts w:ascii="Arial" w:eastAsia="Calibri" w:hAnsi="Arial" w:cs="Arial"/>
          <w:i/>
          <w:iCs/>
          <w:color w:val="000000"/>
          <w:sz w:val="22"/>
          <w:lang w:val="en"/>
        </w:rPr>
        <w:t>Maju</w:t>
      </w:r>
      <w:proofErr w:type="spellEnd"/>
      <w:r w:rsidRPr="008C1AAD">
        <w:rPr>
          <w:rFonts w:ascii="Arial" w:eastAsia="Calibri" w:hAnsi="Arial" w:cs="Arial"/>
          <w:i/>
          <w:iCs/>
          <w:color w:val="000000"/>
          <w:sz w:val="22"/>
          <w:lang w:val="en"/>
        </w:rPr>
        <w:t xml:space="preserve">. </w:t>
      </w:r>
      <w:r w:rsidRPr="008C1AAD">
        <w:rPr>
          <w:rFonts w:ascii="Arial" w:eastAsia="Calibri" w:hAnsi="Arial" w:cs="Arial"/>
          <w:color w:val="000000"/>
          <w:sz w:val="22"/>
          <w:lang w:val="en"/>
        </w:rPr>
        <w:t xml:space="preserve">Retrieved from </w:t>
      </w:r>
      <w:proofErr w:type="spellStart"/>
      <w:r w:rsidRPr="008C1AAD">
        <w:rPr>
          <w:rFonts w:ascii="Arial" w:eastAsia="Calibri" w:hAnsi="Arial" w:cs="Arial"/>
          <w:color w:val="000000"/>
          <w:sz w:val="22"/>
          <w:lang w:val="en"/>
        </w:rPr>
        <w:t>Berita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Kominfo</w:t>
      </w:r>
      <w:proofErr w:type="spellEnd"/>
      <w:r w:rsidRPr="008C1AAD">
        <w:rPr>
          <w:rFonts w:ascii="Arial" w:eastAsia="Calibri" w:hAnsi="Arial" w:cs="Arial"/>
          <w:color w:val="000000"/>
          <w:sz w:val="22"/>
          <w:lang w:val="en"/>
        </w:rPr>
        <w:t xml:space="preserve">: </w:t>
      </w:r>
      <w:hyperlink r:id="rId10" w:history="1">
        <w:r w:rsidRPr="008C1AAD">
          <w:rPr>
            <w:rStyle w:val="Hyperlink"/>
            <w:rFonts w:ascii="Arial" w:eastAsia="Calibri" w:hAnsi="Arial" w:cs="Arial"/>
            <w:sz w:val="22"/>
            <w:lang w:val="en"/>
          </w:rPr>
          <w:t>https://www.kominfo.go.id/content/detail/9038/menkominfo-di-era-digital-kaum-disabilitas-tuna-netrapun-harus-maju/0/berita_satker</w:t>
        </w:r>
      </w:hyperlink>
      <w:r>
        <w:rPr>
          <w:rFonts w:ascii="Arial" w:eastAsia="Calibri" w:hAnsi="Arial" w:cs="Arial"/>
          <w:color w:val="000000"/>
          <w:sz w:val="22"/>
          <w:lang w:val="en"/>
        </w:rPr>
        <w:t xml:space="preserve"> </w:t>
      </w:r>
    </w:p>
    <w:p w14:paraId="0653EA71" w14:textId="77777777" w:rsidR="00833CA6" w:rsidRPr="00833CA6" w:rsidRDefault="00833CA6" w:rsidP="00833CA6">
      <w:pPr>
        <w:autoSpaceDE w:val="0"/>
        <w:autoSpaceDN w:val="0"/>
        <w:adjustRightInd w:val="0"/>
        <w:ind w:left="567" w:hanging="567"/>
        <w:jc w:val="both"/>
        <w:rPr>
          <w:rFonts w:ascii="Arial" w:eastAsia="Calibri" w:hAnsi="Arial" w:cs="Arial"/>
          <w:color w:val="000000"/>
          <w:sz w:val="22"/>
          <w:lang w:val="en"/>
        </w:rPr>
      </w:pPr>
      <w:r w:rsidRPr="00833CA6">
        <w:rPr>
          <w:rFonts w:ascii="Arial" w:eastAsia="Calibri" w:hAnsi="Arial" w:cs="Arial"/>
          <w:color w:val="000000"/>
          <w:sz w:val="22"/>
          <w:lang w:val="en"/>
        </w:rPr>
        <w:t xml:space="preserve">Dr. </w:t>
      </w:r>
      <w:proofErr w:type="spellStart"/>
      <w:r w:rsidRPr="00833CA6">
        <w:rPr>
          <w:rFonts w:ascii="Arial" w:eastAsia="Calibri" w:hAnsi="Arial" w:cs="Arial"/>
          <w:color w:val="000000"/>
          <w:sz w:val="22"/>
          <w:lang w:val="en"/>
        </w:rPr>
        <w:t>Basrowi</w:t>
      </w:r>
      <w:proofErr w:type="spellEnd"/>
      <w:r w:rsidRPr="00833CA6">
        <w:rPr>
          <w:rFonts w:ascii="Arial" w:eastAsia="Calibri" w:hAnsi="Arial" w:cs="Arial"/>
          <w:color w:val="000000"/>
          <w:sz w:val="22"/>
          <w:lang w:val="en"/>
        </w:rPr>
        <w:t xml:space="preserve">, </w:t>
      </w:r>
      <w:proofErr w:type="spellStart"/>
      <w:proofErr w:type="gramStart"/>
      <w:r w:rsidRPr="00833CA6">
        <w:rPr>
          <w:rFonts w:ascii="Arial" w:eastAsia="Calibri" w:hAnsi="Arial" w:cs="Arial"/>
          <w:color w:val="000000"/>
          <w:sz w:val="22"/>
          <w:lang w:val="en"/>
        </w:rPr>
        <w:t>M.Pd</w:t>
      </w:r>
      <w:proofErr w:type="spellEnd"/>
      <w:proofErr w:type="gramEnd"/>
      <w:r w:rsidRPr="00833CA6">
        <w:rPr>
          <w:rFonts w:ascii="Arial" w:eastAsia="Calibri" w:hAnsi="Arial" w:cs="Arial"/>
          <w:color w:val="000000"/>
          <w:sz w:val="22"/>
          <w:lang w:val="en"/>
        </w:rPr>
        <w:t xml:space="preserve"> &amp; Dr. </w:t>
      </w:r>
      <w:proofErr w:type="spellStart"/>
      <w:r w:rsidRPr="00833CA6">
        <w:rPr>
          <w:rFonts w:ascii="Arial" w:eastAsia="Calibri" w:hAnsi="Arial" w:cs="Arial"/>
          <w:color w:val="000000"/>
          <w:sz w:val="22"/>
          <w:lang w:val="en"/>
        </w:rPr>
        <w:t>Suwandi</w:t>
      </w:r>
      <w:proofErr w:type="spellEnd"/>
      <w:r w:rsidRPr="00833CA6">
        <w:rPr>
          <w:rFonts w:ascii="Arial" w:eastAsia="Calibri" w:hAnsi="Arial" w:cs="Arial"/>
          <w:color w:val="000000"/>
          <w:sz w:val="22"/>
          <w:lang w:val="en"/>
        </w:rPr>
        <w:t xml:space="preserve">, </w:t>
      </w:r>
      <w:proofErr w:type="spellStart"/>
      <w:r w:rsidRPr="00833CA6">
        <w:rPr>
          <w:rFonts w:ascii="Arial" w:eastAsia="Calibri" w:hAnsi="Arial" w:cs="Arial"/>
          <w:color w:val="000000"/>
          <w:sz w:val="22"/>
          <w:lang w:val="en"/>
        </w:rPr>
        <w:t>M.Si</w:t>
      </w:r>
      <w:proofErr w:type="spellEnd"/>
      <w:r w:rsidRPr="00833CA6">
        <w:rPr>
          <w:rFonts w:ascii="Arial" w:eastAsia="Calibri" w:hAnsi="Arial" w:cs="Arial"/>
          <w:color w:val="000000"/>
          <w:sz w:val="22"/>
          <w:lang w:val="en"/>
        </w:rPr>
        <w:t xml:space="preserve">. (2008). </w:t>
      </w:r>
      <w:proofErr w:type="spellStart"/>
      <w:r w:rsidRPr="00833CA6">
        <w:rPr>
          <w:rFonts w:ascii="Arial" w:eastAsia="Calibri" w:hAnsi="Arial" w:cs="Arial"/>
          <w:i/>
          <w:iCs/>
          <w:color w:val="000000"/>
          <w:sz w:val="22"/>
          <w:lang w:val="en"/>
        </w:rPr>
        <w:t>Memahami</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Penelitian</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Kualitatif</w:t>
      </w:r>
      <w:proofErr w:type="spellEnd"/>
      <w:r w:rsidRPr="00833CA6">
        <w:rPr>
          <w:rFonts w:ascii="Arial" w:eastAsia="Calibri" w:hAnsi="Arial" w:cs="Arial"/>
          <w:color w:val="000000"/>
          <w:sz w:val="22"/>
          <w:lang w:val="en"/>
        </w:rPr>
        <w:t xml:space="preserve">. Jakarta: PT. </w:t>
      </w:r>
      <w:proofErr w:type="spellStart"/>
      <w:r w:rsidRPr="00833CA6">
        <w:rPr>
          <w:rFonts w:ascii="Arial" w:eastAsia="Calibri" w:hAnsi="Arial" w:cs="Arial"/>
          <w:color w:val="000000"/>
          <w:sz w:val="22"/>
          <w:lang w:val="en"/>
        </w:rPr>
        <w:t>Rineka</w:t>
      </w:r>
      <w:proofErr w:type="spellEnd"/>
      <w:r w:rsidRPr="00833CA6">
        <w:rPr>
          <w:rFonts w:ascii="Arial" w:eastAsia="Calibri" w:hAnsi="Arial" w:cs="Arial"/>
          <w:color w:val="000000"/>
          <w:sz w:val="22"/>
          <w:lang w:val="en"/>
        </w:rPr>
        <w:t xml:space="preserve"> </w:t>
      </w:r>
      <w:proofErr w:type="spellStart"/>
      <w:r w:rsidRPr="00833CA6">
        <w:rPr>
          <w:rFonts w:ascii="Arial" w:eastAsia="Calibri" w:hAnsi="Arial" w:cs="Arial"/>
          <w:color w:val="000000"/>
          <w:sz w:val="22"/>
          <w:lang w:val="en"/>
        </w:rPr>
        <w:t>Cipta</w:t>
      </w:r>
      <w:proofErr w:type="spellEnd"/>
      <w:r w:rsidRPr="00833CA6">
        <w:rPr>
          <w:rFonts w:ascii="Arial" w:eastAsia="Calibri" w:hAnsi="Arial" w:cs="Arial"/>
          <w:color w:val="000000"/>
          <w:sz w:val="22"/>
          <w:lang w:val="en"/>
        </w:rPr>
        <w:t>.</w:t>
      </w:r>
    </w:p>
    <w:p w14:paraId="46212170" w14:textId="77777777" w:rsidR="00612142" w:rsidRPr="008C1AAD" w:rsidRDefault="00612142" w:rsidP="00612142">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Fikriyyah</w:t>
      </w:r>
      <w:proofErr w:type="spellEnd"/>
      <w:r w:rsidRPr="008C1AAD">
        <w:rPr>
          <w:rFonts w:ascii="Arial" w:eastAsia="Calibri" w:hAnsi="Arial" w:cs="Arial"/>
          <w:color w:val="000000"/>
          <w:sz w:val="22"/>
          <w:lang w:val="en"/>
        </w:rPr>
        <w:t>, W</w:t>
      </w:r>
      <w:r w:rsidRPr="00833CA6">
        <w:rPr>
          <w:rFonts w:ascii="Arial" w:eastAsia="Calibri" w:hAnsi="Arial" w:cs="Arial"/>
          <w:color w:val="000000"/>
          <w:sz w:val="22"/>
          <w:lang w:val="en"/>
        </w:rPr>
        <w:t>.</w:t>
      </w:r>
      <w:r w:rsidRPr="008C1AAD">
        <w:rPr>
          <w:rFonts w:ascii="Arial" w:eastAsia="Calibri" w:hAnsi="Arial" w:cs="Arial"/>
          <w:color w:val="000000"/>
          <w:sz w:val="22"/>
          <w:lang w:val="en"/>
        </w:rPr>
        <w:t xml:space="preserve"> R</w:t>
      </w:r>
      <w:r w:rsidRPr="00833CA6">
        <w:rPr>
          <w:rFonts w:ascii="Arial" w:eastAsia="Calibri" w:hAnsi="Arial" w:cs="Arial"/>
          <w:color w:val="000000"/>
          <w:sz w:val="22"/>
          <w:lang w:val="en"/>
        </w:rPr>
        <w:t>.</w:t>
      </w:r>
      <w:r w:rsidRPr="008C1AAD">
        <w:rPr>
          <w:rFonts w:ascii="Arial" w:eastAsia="Calibri" w:hAnsi="Arial" w:cs="Arial"/>
          <w:color w:val="000000"/>
          <w:sz w:val="22"/>
          <w:lang w:val="en"/>
        </w:rPr>
        <w:t xml:space="preserve"> </w:t>
      </w:r>
      <w:r w:rsidRPr="00833CA6">
        <w:rPr>
          <w:rFonts w:ascii="Arial" w:eastAsia="Calibri" w:hAnsi="Arial" w:cs="Arial"/>
          <w:color w:val="000000"/>
          <w:sz w:val="22"/>
          <w:lang w:val="en"/>
        </w:rPr>
        <w:t>&amp;</w:t>
      </w:r>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Fitria</w:t>
      </w:r>
      <w:proofErr w:type="spellEnd"/>
      <w:r w:rsidRPr="008C1AAD">
        <w:rPr>
          <w:rFonts w:ascii="Arial" w:eastAsia="Calibri" w:hAnsi="Arial" w:cs="Arial"/>
          <w:color w:val="000000"/>
          <w:sz w:val="22"/>
          <w:lang w:val="en"/>
        </w:rPr>
        <w:t xml:space="preserve">, M. (2015). </w:t>
      </w:r>
      <w:r w:rsidRPr="008C1AAD">
        <w:rPr>
          <w:rFonts w:ascii="Arial" w:eastAsia="Calibri" w:hAnsi="Arial" w:cs="Arial"/>
          <w:i/>
          <w:iCs/>
          <w:color w:val="000000"/>
          <w:sz w:val="22"/>
          <w:lang w:val="en"/>
        </w:rPr>
        <w:t xml:space="preserve">Adversity Quotient </w:t>
      </w:r>
      <w:proofErr w:type="spellStart"/>
      <w:r w:rsidRPr="008C1AAD">
        <w:rPr>
          <w:rFonts w:ascii="Arial" w:eastAsia="Calibri" w:hAnsi="Arial" w:cs="Arial"/>
          <w:i/>
          <w:iCs/>
          <w:color w:val="000000"/>
          <w:sz w:val="22"/>
          <w:lang w:val="en"/>
        </w:rPr>
        <w:t>Mahasiswa</w:t>
      </w:r>
      <w:proofErr w:type="spellEnd"/>
      <w:r w:rsidRPr="008C1AAD">
        <w:rPr>
          <w:rFonts w:ascii="Arial" w:eastAsia="Calibri" w:hAnsi="Arial" w:cs="Arial"/>
          <w:i/>
          <w:iCs/>
          <w:color w:val="000000"/>
          <w:sz w:val="22"/>
          <w:lang w:val="en"/>
        </w:rPr>
        <w:t xml:space="preserve"> </w:t>
      </w:r>
      <w:proofErr w:type="spellStart"/>
      <w:r w:rsidRPr="008C1AAD">
        <w:rPr>
          <w:rFonts w:ascii="Arial" w:eastAsia="Calibri" w:hAnsi="Arial" w:cs="Arial"/>
          <w:i/>
          <w:iCs/>
          <w:color w:val="000000"/>
          <w:sz w:val="22"/>
          <w:lang w:val="en"/>
        </w:rPr>
        <w:t>Tunanetra</w:t>
      </w:r>
      <w:proofErr w:type="spellEnd"/>
      <w:r w:rsidRPr="008C1AAD">
        <w:rPr>
          <w:rFonts w:ascii="Arial" w:eastAsia="Calibri" w:hAnsi="Arial" w:cs="Arial"/>
          <w:i/>
          <w:iCs/>
          <w:color w:val="000000"/>
          <w:sz w:val="22"/>
          <w:lang w:val="en"/>
        </w:rPr>
        <w:t>.</w:t>
      </w:r>
      <w:r w:rsidRPr="008C1AAD">
        <w:rPr>
          <w:rFonts w:ascii="Arial" w:eastAsia="Calibri" w:hAnsi="Arial" w:cs="Arial"/>
          <w:color w:val="000000"/>
          <w:sz w:val="22"/>
          <w:lang w:val="en"/>
        </w:rPr>
        <w:t xml:space="preserve"> Retrieved from JURNAL PSIKOLOGI TABULARASA: </w:t>
      </w:r>
      <w:hyperlink r:id="rId11" w:history="1">
        <w:r w:rsidRPr="008C1AAD">
          <w:rPr>
            <w:rStyle w:val="Hyperlink"/>
            <w:rFonts w:ascii="Arial" w:eastAsia="Calibri" w:hAnsi="Arial" w:cs="Arial"/>
            <w:sz w:val="22"/>
            <w:lang w:val="en"/>
          </w:rPr>
          <w:t>https://media.neliti.com/media/publications/127907-ID-none.pdf</w:t>
        </w:r>
      </w:hyperlink>
      <w:r>
        <w:rPr>
          <w:rFonts w:ascii="Arial" w:eastAsia="Calibri" w:hAnsi="Arial" w:cs="Arial"/>
          <w:color w:val="000000"/>
          <w:sz w:val="22"/>
          <w:lang w:val="en"/>
        </w:rPr>
        <w:t xml:space="preserve"> </w:t>
      </w:r>
    </w:p>
    <w:p w14:paraId="5C55A6C6" w14:textId="77777777" w:rsidR="00833CA6" w:rsidRPr="00833CA6"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33CA6">
        <w:rPr>
          <w:rFonts w:ascii="Arial" w:eastAsia="Calibri" w:hAnsi="Arial" w:cs="Arial"/>
          <w:color w:val="000000"/>
          <w:sz w:val="22"/>
          <w:lang w:val="en"/>
        </w:rPr>
        <w:t>Gilster</w:t>
      </w:r>
      <w:proofErr w:type="spellEnd"/>
      <w:r w:rsidRPr="00833CA6">
        <w:rPr>
          <w:rFonts w:ascii="Arial" w:eastAsia="Calibri" w:hAnsi="Arial" w:cs="Arial"/>
          <w:color w:val="000000"/>
          <w:sz w:val="22"/>
          <w:lang w:val="en"/>
        </w:rPr>
        <w:t xml:space="preserve">, P. (1997). </w:t>
      </w:r>
      <w:r w:rsidRPr="00833CA6">
        <w:rPr>
          <w:rFonts w:ascii="Arial" w:eastAsia="Calibri" w:hAnsi="Arial" w:cs="Arial"/>
          <w:i/>
          <w:iCs/>
          <w:color w:val="000000"/>
          <w:sz w:val="22"/>
          <w:lang w:val="en"/>
        </w:rPr>
        <w:t>Digital Literacy</w:t>
      </w:r>
      <w:r w:rsidRPr="00833CA6">
        <w:rPr>
          <w:rFonts w:ascii="Arial" w:eastAsia="Calibri" w:hAnsi="Arial" w:cs="Arial"/>
          <w:color w:val="000000"/>
          <w:sz w:val="22"/>
          <w:lang w:val="en"/>
        </w:rPr>
        <w:t>. New York: Wiley Computer Pub.</w:t>
      </w:r>
    </w:p>
    <w:p w14:paraId="2B039CF3" w14:textId="77777777" w:rsidR="00612142" w:rsidRPr="008C1AAD" w:rsidRDefault="00612142" w:rsidP="00612142">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lastRenderedPageBreak/>
        <w:t>Heriyansyah</w:t>
      </w:r>
      <w:proofErr w:type="spellEnd"/>
      <w:r w:rsidRPr="008C1AAD">
        <w:rPr>
          <w:rFonts w:ascii="Arial" w:eastAsia="Calibri" w:hAnsi="Arial" w:cs="Arial"/>
          <w:color w:val="000000"/>
          <w:sz w:val="22"/>
          <w:lang w:val="en"/>
        </w:rPr>
        <w:t xml:space="preserve">, H. (2018). </w:t>
      </w:r>
      <w:r w:rsidRPr="008C1AAD">
        <w:rPr>
          <w:rFonts w:ascii="Arial" w:eastAsia="Calibri" w:hAnsi="Arial" w:cs="Arial"/>
          <w:i/>
          <w:iCs/>
          <w:color w:val="000000"/>
          <w:sz w:val="22"/>
          <w:lang w:val="en"/>
        </w:rPr>
        <w:t>GURU ADALAH MANAJER SESUNGGUHNYA DI SEKOLAH.</w:t>
      </w:r>
      <w:r w:rsidRPr="008C1AAD">
        <w:rPr>
          <w:rFonts w:ascii="Arial" w:eastAsia="Calibri" w:hAnsi="Arial" w:cs="Arial"/>
          <w:color w:val="000000"/>
          <w:sz w:val="22"/>
          <w:lang w:val="en"/>
        </w:rPr>
        <w:t xml:space="preserve"> Bogor: Prodi </w:t>
      </w:r>
      <w:proofErr w:type="spellStart"/>
      <w:r w:rsidRPr="008C1AAD">
        <w:rPr>
          <w:rFonts w:ascii="Arial" w:eastAsia="Calibri" w:hAnsi="Arial" w:cs="Arial"/>
          <w:color w:val="000000"/>
          <w:sz w:val="22"/>
          <w:lang w:val="en"/>
        </w:rPr>
        <w:t>Manajemen</w:t>
      </w:r>
      <w:proofErr w:type="spellEnd"/>
      <w:r w:rsidRPr="008C1AAD">
        <w:rPr>
          <w:rFonts w:ascii="Arial" w:eastAsia="Calibri" w:hAnsi="Arial" w:cs="Arial"/>
          <w:color w:val="000000"/>
          <w:sz w:val="22"/>
          <w:lang w:val="en"/>
        </w:rPr>
        <w:t xml:space="preserve"> Pendidikan Islam </w:t>
      </w:r>
      <w:proofErr w:type="spellStart"/>
      <w:r w:rsidRPr="008C1AAD">
        <w:rPr>
          <w:rFonts w:ascii="Arial" w:eastAsia="Calibri" w:hAnsi="Arial" w:cs="Arial"/>
          <w:color w:val="000000"/>
          <w:sz w:val="22"/>
          <w:lang w:val="en"/>
        </w:rPr>
        <w:t>Sekolah</w:t>
      </w:r>
      <w:proofErr w:type="spellEnd"/>
      <w:r w:rsidRPr="008C1AAD">
        <w:rPr>
          <w:rFonts w:ascii="Arial" w:eastAsia="Calibri" w:hAnsi="Arial" w:cs="Arial"/>
          <w:color w:val="000000"/>
          <w:sz w:val="22"/>
          <w:lang w:val="en"/>
        </w:rPr>
        <w:t xml:space="preserve"> Tinggi Agama Islam Al </w:t>
      </w:r>
      <w:proofErr w:type="spellStart"/>
      <w:r w:rsidRPr="008C1AAD">
        <w:rPr>
          <w:rFonts w:ascii="Arial" w:eastAsia="Calibri" w:hAnsi="Arial" w:cs="Arial"/>
          <w:color w:val="000000"/>
          <w:sz w:val="22"/>
          <w:lang w:val="en"/>
        </w:rPr>
        <w:t>Hidayah</w:t>
      </w:r>
      <w:proofErr w:type="spellEnd"/>
      <w:r w:rsidRPr="008C1AAD">
        <w:rPr>
          <w:rFonts w:ascii="Arial" w:eastAsia="Calibri" w:hAnsi="Arial" w:cs="Arial"/>
          <w:color w:val="000000"/>
          <w:sz w:val="22"/>
          <w:lang w:val="en"/>
        </w:rPr>
        <w:t xml:space="preserve">. Retrieved from </w:t>
      </w:r>
      <w:hyperlink r:id="rId12" w:history="1">
        <w:r w:rsidRPr="008C1AAD">
          <w:rPr>
            <w:rStyle w:val="Hyperlink"/>
            <w:rFonts w:ascii="Arial" w:eastAsia="Calibri" w:hAnsi="Arial" w:cs="Arial"/>
            <w:sz w:val="22"/>
            <w:lang w:val="en"/>
          </w:rPr>
          <w:t>https://www.researchgate.net/publication/326267325_GURU_ADALAH_MANAJER_SESUNGGUHNYA_DI_SEKOLAH</w:t>
        </w:r>
      </w:hyperlink>
    </w:p>
    <w:p w14:paraId="3AAB2EFC" w14:textId="77777777" w:rsidR="00833CA6" w:rsidRPr="00833CA6"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33CA6">
        <w:rPr>
          <w:rFonts w:ascii="Arial" w:eastAsia="Calibri" w:hAnsi="Arial" w:cs="Arial"/>
          <w:color w:val="000000"/>
          <w:sz w:val="22"/>
          <w:lang w:val="en"/>
        </w:rPr>
        <w:t>Kementrian</w:t>
      </w:r>
      <w:proofErr w:type="spellEnd"/>
      <w:r w:rsidRPr="00833CA6">
        <w:rPr>
          <w:rFonts w:ascii="Arial" w:eastAsia="Calibri" w:hAnsi="Arial" w:cs="Arial"/>
          <w:color w:val="000000"/>
          <w:sz w:val="22"/>
          <w:lang w:val="en"/>
        </w:rPr>
        <w:t xml:space="preserve"> </w:t>
      </w:r>
      <w:proofErr w:type="spellStart"/>
      <w:r w:rsidRPr="00833CA6">
        <w:rPr>
          <w:rFonts w:ascii="Arial" w:eastAsia="Calibri" w:hAnsi="Arial" w:cs="Arial"/>
          <w:color w:val="000000"/>
          <w:sz w:val="22"/>
          <w:lang w:val="en"/>
        </w:rPr>
        <w:t>Komunikasi</w:t>
      </w:r>
      <w:proofErr w:type="spellEnd"/>
      <w:r w:rsidRPr="00833CA6">
        <w:rPr>
          <w:rFonts w:ascii="Arial" w:eastAsia="Calibri" w:hAnsi="Arial" w:cs="Arial"/>
          <w:color w:val="000000"/>
          <w:sz w:val="22"/>
          <w:lang w:val="en"/>
        </w:rPr>
        <w:t xml:space="preserve"> dan </w:t>
      </w:r>
      <w:proofErr w:type="spellStart"/>
      <w:r w:rsidRPr="00833CA6">
        <w:rPr>
          <w:rFonts w:ascii="Arial" w:eastAsia="Calibri" w:hAnsi="Arial" w:cs="Arial"/>
          <w:color w:val="000000"/>
          <w:sz w:val="22"/>
          <w:lang w:val="en"/>
        </w:rPr>
        <w:t>Informatika</w:t>
      </w:r>
      <w:proofErr w:type="spellEnd"/>
      <w:r w:rsidRPr="00833CA6">
        <w:rPr>
          <w:rFonts w:ascii="Arial" w:eastAsia="Calibri" w:hAnsi="Arial" w:cs="Arial"/>
          <w:color w:val="000000"/>
          <w:sz w:val="22"/>
          <w:lang w:val="en"/>
        </w:rPr>
        <w:t xml:space="preserve">. (2021, </w:t>
      </w:r>
      <w:proofErr w:type="spellStart"/>
      <w:r w:rsidRPr="00833CA6">
        <w:rPr>
          <w:rFonts w:ascii="Arial" w:eastAsia="Calibri" w:hAnsi="Arial" w:cs="Arial"/>
          <w:color w:val="000000"/>
          <w:sz w:val="22"/>
          <w:lang w:val="en"/>
        </w:rPr>
        <w:t>Januari</w:t>
      </w:r>
      <w:proofErr w:type="spellEnd"/>
      <w:r w:rsidRPr="00833CA6">
        <w:rPr>
          <w:rFonts w:ascii="Arial" w:eastAsia="Calibri" w:hAnsi="Arial" w:cs="Arial"/>
          <w:color w:val="000000"/>
          <w:sz w:val="22"/>
          <w:lang w:val="en"/>
        </w:rPr>
        <w:t xml:space="preserve"> 29). </w:t>
      </w:r>
      <w:proofErr w:type="spellStart"/>
      <w:r w:rsidRPr="00833CA6">
        <w:rPr>
          <w:rFonts w:ascii="Arial" w:eastAsia="Calibri" w:hAnsi="Arial" w:cs="Arial"/>
          <w:i/>
          <w:iCs/>
          <w:color w:val="000000"/>
          <w:sz w:val="22"/>
          <w:lang w:val="en"/>
        </w:rPr>
        <w:t>Laporan</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Substansi</w:t>
      </w:r>
      <w:proofErr w:type="spellEnd"/>
      <w:r w:rsidRPr="00833CA6">
        <w:rPr>
          <w:rFonts w:ascii="Arial" w:eastAsia="Calibri" w:hAnsi="Arial" w:cs="Arial"/>
          <w:i/>
          <w:iCs/>
          <w:color w:val="000000"/>
          <w:sz w:val="22"/>
          <w:lang w:val="en"/>
        </w:rPr>
        <w:t xml:space="preserve">: Roadmap </w:t>
      </w:r>
      <w:proofErr w:type="spellStart"/>
      <w:r w:rsidRPr="00833CA6">
        <w:rPr>
          <w:rFonts w:ascii="Arial" w:eastAsia="Calibri" w:hAnsi="Arial" w:cs="Arial"/>
          <w:i/>
          <w:iCs/>
          <w:color w:val="000000"/>
          <w:sz w:val="22"/>
          <w:lang w:val="en"/>
        </w:rPr>
        <w:t>Literasi</w:t>
      </w:r>
      <w:proofErr w:type="spellEnd"/>
      <w:r w:rsidRPr="00833CA6">
        <w:rPr>
          <w:rFonts w:ascii="Arial" w:eastAsia="Calibri" w:hAnsi="Arial" w:cs="Arial"/>
          <w:i/>
          <w:iCs/>
          <w:color w:val="000000"/>
          <w:sz w:val="22"/>
          <w:lang w:val="en"/>
        </w:rPr>
        <w:t xml:space="preserve"> Digital 2020-2024 (Full Deck).</w:t>
      </w:r>
      <w:r w:rsidRPr="00833CA6">
        <w:rPr>
          <w:rFonts w:ascii="Arial" w:eastAsia="Calibri" w:hAnsi="Arial" w:cs="Arial"/>
          <w:color w:val="000000"/>
          <w:sz w:val="22"/>
          <w:lang w:val="en"/>
        </w:rPr>
        <w:t xml:space="preserve"> Retrieved 23 April 2021, from literasidigital.id: </w:t>
      </w:r>
      <w:hyperlink r:id="rId13" w:history="1">
        <w:r w:rsidRPr="00833CA6">
          <w:rPr>
            <w:rStyle w:val="Hyperlink"/>
            <w:rFonts w:ascii="Arial" w:eastAsia="Calibri" w:hAnsi="Arial" w:cs="Arial"/>
            <w:sz w:val="22"/>
            <w:lang w:val="en"/>
          </w:rPr>
          <w:t>http://literasidigital.id/books/roadmap-literasi-digital-2020-2024-full-deck/</w:t>
        </w:r>
      </w:hyperlink>
    </w:p>
    <w:p w14:paraId="5436412D" w14:textId="3820C419"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Kementrian</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Komunikasi</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Informatika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Japelidi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Siberkreasi</w:t>
      </w:r>
      <w:proofErr w:type="spellEnd"/>
      <w:r w:rsidRPr="008C1AAD">
        <w:rPr>
          <w:rFonts w:ascii="Arial" w:eastAsia="Calibri" w:hAnsi="Arial" w:cs="Arial"/>
          <w:color w:val="000000"/>
          <w:sz w:val="22"/>
          <w:lang w:val="en"/>
        </w:rPr>
        <w:t xml:space="preserve">. (2021, April 16). </w:t>
      </w:r>
      <w:r w:rsidRPr="008C1AAD">
        <w:rPr>
          <w:rFonts w:ascii="Arial" w:eastAsia="Calibri" w:hAnsi="Arial" w:cs="Arial"/>
          <w:i/>
          <w:iCs/>
          <w:color w:val="000000"/>
          <w:sz w:val="22"/>
          <w:lang w:val="en"/>
        </w:rPr>
        <w:t xml:space="preserve">MODUL: AMAN BERMEDIA DIGITAL. </w:t>
      </w:r>
      <w:r w:rsidRPr="008C1AAD">
        <w:rPr>
          <w:rFonts w:ascii="Arial" w:eastAsia="Calibri" w:hAnsi="Arial" w:cs="Arial"/>
          <w:color w:val="000000"/>
          <w:sz w:val="22"/>
          <w:lang w:val="en"/>
        </w:rPr>
        <w:t xml:space="preserve">Retrieved from literasidigital.id: </w:t>
      </w:r>
      <w:hyperlink r:id="rId14" w:history="1">
        <w:r w:rsidRPr="008C1AAD">
          <w:rPr>
            <w:rStyle w:val="Hyperlink"/>
            <w:rFonts w:ascii="Arial" w:eastAsia="Calibri" w:hAnsi="Arial" w:cs="Arial"/>
            <w:sz w:val="22"/>
            <w:lang w:val="en"/>
          </w:rPr>
          <w:t>https://literasidigital.id/books/modul-aman-bermedia-digital/</w:t>
        </w:r>
      </w:hyperlink>
      <w:r>
        <w:rPr>
          <w:rFonts w:ascii="Arial" w:eastAsia="Calibri" w:hAnsi="Arial" w:cs="Arial"/>
          <w:color w:val="000000"/>
          <w:sz w:val="22"/>
          <w:lang w:val="en"/>
        </w:rPr>
        <w:t xml:space="preserve"> </w:t>
      </w:r>
    </w:p>
    <w:p w14:paraId="406F4E10" w14:textId="1A07181A"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Kementrian</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Komunikasi</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Informatika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Japelidi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Siberkreasi</w:t>
      </w:r>
      <w:proofErr w:type="spellEnd"/>
      <w:r w:rsidRPr="008C1AAD">
        <w:rPr>
          <w:rFonts w:ascii="Arial" w:eastAsia="Calibri" w:hAnsi="Arial" w:cs="Arial"/>
          <w:color w:val="000000"/>
          <w:sz w:val="22"/>
          <w:lang w:val="en"/>
        </w:rPr>
        <w:t xml:space="preserve">. (2021, April 16). </w:t>
      </w:r>
      <w:r w:rsidRPr="008C1AAD">
        <w:rPr>
          <w:rFonts w:ascii="Arial" w:eastAsia="Calibri" w:hAnsi="Arial" w:cs="Arial"/>
          <w:i/>
          <w:iCs/>
          <w:color w:val="000000"/>
          <w:sz w:val="22"/>
          <w:lang w:val="en"/>
        </w:rPr>
        <w:t>MODUL: BUDAYA BERMEDIA DIGITAL.</w:t>
      </w:r>
      <w:r w:rsidRPr="008C1AAD">
        <w:rPr>
          <w:rFonts w:ascii="Arial" w:eastAsia="Calibri" w:hAnsi="Arial" w:cs="Arial"/>
          <w:color w:val="000000"/>
          <w:sz w:val="22"/>
          <w:lang w:val="en"/>
        </w:rPr>
        <w:t xml:space="preserve"> Retrieved from literasidigital.id: </w:t>
      </w:r>
      <w:hyperlink r:id="rId15" w:history="1">
        <w:r w:rsidRPr="008C1AAD">
          <w:rPr>
            <w:rStyle w:val="Hyperlink"/>
            <w:rFonts w:ascii="Arial" w:eastAsia="Calibri" w:hAnsi="Arial" w:cs="Arial"/>
            <w:sz w:val="22"/>
            <w:lang w:val="en"/>
          </w:rPr>
          <w:t>https://literasidigital.id/books/modul-budaya-bermedia-digital/</w:t>
        </w:r>
      </w:hyperlink>
      <w:r>
        <w:rPr>
          <w:rFonts w:ascii="Arial" w:eastAsia="Calibri" w:hAnsi="Arial" w:cs="Arial"/>
          <w:color w:val="000000"/>
          <w:sz w:val="22"/>
          <w:lang w:val="en"/>
        </w:rPr>
        <w:t xml:space="preserve"> </w:t>
      </w:r>
    </w:p>
    <w:p w14:paraId="0912992D" w14:textId="530AE48E"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Kementrian</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Komunikasi</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Informatika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Japelidi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Siberkreasi</w:t>
      </w:r>
      <w:proofErr w:type="spellEnd"/>
      <w:r w:rsidRPr="008C1AAD">
        <w:rPr>
          <w:rFonts w:ascii="Arial" w:eastAsia="Calibri" w:hAnsi="Arial" w:cs="Arial"/>
          <w:color w:val="000000"/>
          <w:sz w:val="22"/>
          <w:lang w:val="en"/>
        </w:rPr>
        <w:t xml:space="preserve">. (2021, April 16). </w:t>
      </w:r>
      <w:r w:rsidRPr="008C1AAD">
        <w:rPr>
          <w:rFonts w:ascii="Arial" w:eastAsia="Calibri" w:hAnsi="Arial" w:cs="Arial"/>
          <w:i/>
          <w:iCs/>
          <w:color w:val="000000"/>
          <w:sz w:val="22"/>
          <w:lang w:val="en"/>
        </w:rPr>
        <w:t>MODUL: CAKAP BERMEDIA DIGITAL.</w:t>
      </w:r>
      <w:r w:rsidRPr="008C1AAD">
        <w:rPr>
          <w:rFonts w:ascii="Arial" w:eastAsia="Calibri" w:hAnsi="Arial" w:cs="Arial"/>
          <w:color w:val="000000"/>
          <w:sz w:val="22"/>
          <w:lang w:val="en"/>
        </w:rPr>
        <w:t xml:space="preserve"> Retrieved from literasidigital.id: </w:t>
      </w:r>
      <w:hyperlink r:id="rId16" w:history="1">
        <w:r w:rsidRPr="008C1AAD">
          <w:rPr>
            <w:rStyle w:val="Hyperlink"/>
            <w:rFonts w:ascii="Arial" w:eastAsia="Calibri" w:hAnsi="Arial" w:cs="Arial"/>
            <w:sz w:val="22"/>
            <w:lang w:val="en"/>
          </w:rPr>
          <w:t>https://literasidigital.id/books/modul-cakap-bermedia-digital/</w:t>
        </w:r>
      </w:hyperlink>
      <w:r>
        <w:rPr>
          <w:rFonts w:ascii="Arial" w:eastAsia="Calibri" w:hAnsi="Arial" w:cs="Arial"/>
          <w:color w:val="000000"/>
          <w:sz w:val="22"/>
          <w:lang w:val="en"/>
        </w:rPr>
        <w:t xml:space="preserve"> </w:t>
      </w:r>
    </w:p>
    <w:p w14:paraId="298B1343" w14:textId="1A624ECD"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Kementrian</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Komunikasi</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Informatika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Japelidi</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Siberkreasi</w:t>
      </w:r>
      <w:proofErr w:type="spellEnd"/>
      <w:r w:rsidRPr="008C1AAD">
        <w:rPr>
          <w:rFonts w:ascii="Arial" w:eastAsia="Calibri" w:hAnsi="Arial" w:cs="Arial"/>
          <w:color w:val="000000"/>
          <w:sz w:val="22"/>
          <w:lang w:val="en"/>
        </w:rPr>
        <w:t xml:space="preserve">. (2021, April 16). </w:t>
      </w:r>
      <w:r w:rsidRPr="008C1AAD">
        <w:rPr>
          <w:rFonts w:ascii="Arial" w:eastAsia="Calibri" w:hAnsi="Arial" w:cs="Arial"/>
          <w:i/>
          <w:iCs/>
          <w:color w:val="000000"/>
          <w:sz w:val="22"/>
          <w:lang w:val="en"/>
        </w:rPr>
        <w:t xml:space="preserve">MODUL: ETIS BERMEDIA DIGITAL. </w:t>
      </w:r>
      <w:r w:rsidRPr="008C1AAD">
        <w:rPr>
          <w:rFonts w:ascii="Arial" w:eastAsia="Calibri" w:hAnsi="Arial" w:cs="Arial"/>
          <w:color w:val="000000"/>
          <w:sz w:val="22"/>
          <w:lang w:val="en"/>
        </w:rPr>
        <w:t xml:space="preserve">Retrieved from literasidigital.id: </w:t>
      </w:r>
      <w:hyperlink r:id="rId17" w:history="1">
        <w:r w:rsidRPr="008C1AAD">
          <w:rPr>
            <w:rStyle w:val="Hyperlink"/>
            <w:rFonts w:ascii="Arial" w:eastAsia="Calibri" w:hAnsi="Arial" w:cs="Arial"/>
            <w:sz w:val="22"/>
            <w:lang w:val="en"/>
          </w:rPr>
          <w:t>https://literasidigital.id/books/modul-etis-bermedia-digital/</w:t>
        </w:r>
      </w:hyperlink>
      <w:r>
        <w:rPr>
          <w:rFonts w:ascii="Arial" w:eastAsia="Calibri" w:hAnsi="Arial" w:cs="Arial"/>
          <w:color w:val="000000"/>
          <w:sz w:val="22"/>
          <w:lang w:val="en"/>
        </w:rPr>
        <w:t xml:space="preserve"> </w:t>
      </w:r>
    </w:p>
    <w:p w14:paraId="501C5964" w14:textId="7F7E58B4"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Kementrian</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Komunikasi</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Informatika</w:t>
      </w:r>
      <w:proofErr w:type="spellEnd"/>
      <w:r w:rsidRPr="008C1AAD">
        <w:rPr>
          <w:rFonts w:ascii="Arial" w:eastAsia="Calibri" w:hAnsi="Arial" w:cs="Arial"/>
          <w:color w:val="000000"/>
          <w:sz w:val="22"/>
          <w:lang w:val="en"/>
        </w:rPr>
        <w:t xml:space="preserve">. (2021, </w:t>
      </w:r>
      <w:proofErr w:type="spellStart"/>
      <w:r w:rsidRPr="008C1AAD">
        <w:rPr>
          <w:rFonts w:ascii="Arial" w:eastAsia="Calibri" w:hAnsi="Arial" w:cs="Arial"/>
          <w:color w:val="000000"/>
          <w:sz w:val="22"/>
          <w:lang w:val="en"/>
        </w:rPr>
        <w:t>Januari</w:t>
      </w:r>
      <w:proofErr w:type="spellEnd"/>
      <w:r w:rsidRPr="008C1AAD">
        <w:rPr>
          <w:rFonts w:ascii="Arial" w:eastAsia="Calibri" w:hAnsi="Arial" w:cs="Arial"/>
          <w:color w:val="000000"/>
          <w:sz w:val="22"/>
          <w:lang w:val="en"/>
        </w:rPr>
        <w:t xml:space="preserve"> 29). </w:t>
      </w:r>
      <w:proofErr w:type="spellStart"/>
      <w:r w:rsidRPr="008C1AAD">
        <w:rPr>
          <w:rFonts w:ascii="Arial" w:eastAsia="Calibri" w:hAnsi="Arial" w:cs="Arial"/>
          <w:i/>
          <w:iCs/>
          <w:color w:val="000000"/>
          <w:sz w:val="22"/>
          <w:lang w:val="en"/>
        </w:rPr>
        <w:t>Laporan</w:t>
      </w:r>
      <w:proofErr w:type="spellEnd"/>
      <w:r w:rsidRPr="008C1AAD">
        <w:rPr>
          <w:rFonts w:ascii="Arial" w:eastAsia="Calibri" w:hAnsi="Arial" w:cs="Arial"/>
          <w:i/>
          <w:iCs/>
          <w:color w:val="000000"/>
          <w:sz w:val="22"/>
          <w:lang w:val="en"/>
        </w:rPr>
        <w:t xml:space="preserve"> </w:t>
      </w:r>
      <w:proofErr w:type="spellStart"/>
      <w:r w:rsidRPr="008C1AAD">
        <w:rPr>
          <w:rFonts w:ascii="Arial" w:eastAsia="Calibri" w:hAnsi="Arial" w:cs="Arial"/>
          <w:i/>
          <w:iCs/>
          <w:color w:val="000000"/>
          <w:sz w:val="22"/>
          <w:lang w:val="en"/>
        </w:rPr>
        <w:t>Substansi</w:t>
      </w:r>
      <w:proofErr w:type="spellEnd"/>
      <w:r w:rsidRPr="008C1AAD">
        <w:rPr>
          <w:rFonts w:ascii="Arial" w:eastAsia="Calibri" w:hAnsi="Arial" w:cs="Arial"/>
          <w:i/>
          <w:iCs/>
          <w:color w:val="000000"/>
          <w:sz w:val="22"/>
          <w:lang w:val="en"/>
        </w:rPr>
        <w:t xml:space="preserve">: Roadmap </w:t>
      </w:r>
      <w:proofErr w:type="spellStart"/>
      <w:r w:rsidRPr="008C1AAD">
        <w:rPr>
          <w:rFonts w:ascii="Arial" w:eastAsia="Calibri" w:hAnsi="Arial" w:cs="Arial"/>
          <w:i/>
          <w:iCs/>
          <w:color w:val="000000"/>
          <w:sz w:val="22"/>
          <w:lang w:val="en"/>
        </w:rPr>
        <w:t>Literasi</w:t>
      </w:r>
      <w:proofErr w:type="spellEnd"/>
      <w:r w:rsidRPr="008C1AAD">
        <w:rPr>
          <w:rFonts w:ascii="Arial" w:eastAsia="Calibri" w:hAnsi="Arial" w:cs="Arial"/>
          <w:i/>
          <w:iCs/>
          <w:color w:val="000000"/>
          <w:sz w:val="22"/>
          <w:lang w:val="en"/>
        </w:rPr>
        <w:t xml:space="preserve"> Digital 2020-2024 (Full Deck).</w:t>
      </w:r>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Siberkreasi</w:t>
      </w:r>
      <w:proofErr w:type="spellEnd"/>
      <w:r w:rsidRPr="008C1AAD">
        <w:rPr>
          <w:rFonts w:ascii="Arial" w:eastAsia="Calibri" w:hAnsi="Arial" w:cs="Arial"/>
          <w:color w:val="000000"/>
          <w:sz w:val="22"/>
          <w:lang w:val="en"/>
        </w:rPr>
        <w:t xml:space="preserve">. Retrieved 23 April 2021, from literasidigital.id: </w:t>
      </w:r>
      <w:hyperlink r:id="rId18" w:history="1">
        <w:r w:rsidRPr="008C1AAD">
          <w:rPr>
            <w:rStyle w:val="Hyperlink"/>
            <w:rFonts w:ascii="Arial" w:eastAsia="Calibri" w:hAnsi="Arial" w:cs="Arial"/>
            <w:sz w:val="22"/>
            <w:lang w:val="en"/>
          </w:rPr>
          <w:t>http://literasidigital.id/books/roadmap-literasi-digital-2020-2024-full-deck/</w:t>
        </w:r>
      </w:hyperlink>
      <w:r>
        <w:rPr>
          <w:rFonts w:ascii="Arial" w:eastAsia="Calibri" w:hAnsi="Arial" w:cs="Arial"/>
          <w:color w:val="000000"/>
          <w:sz w:val="22"/>
          <w:lang w:val="en"/>
        </w:rPr>
        <w:t xml:space="preserve"> </w:t>
      </w:r>
    </w:p>
    <w:p w14:paraId="2B414ADC" w14:textId="5165EC9A" w:rsidR="00833CA6" w:rsidRPr="00833CA6" w:rsidRDefault="00833CA6" w:rsidP="00833CA6">
      <w:pPr>
        <w:autoSpaceDE w:val="0"/>
        <w:autoSpaceDN w:val="0"/>
        <w:adjustRightInd w:val="0"/>
        <w:ind w:left="567" w:hanging="567"/>
        <w:jc w:val="both"/>
        <w:rPr>
          <w:rFonts w:ascii="Arial" w:eastAsia="Calibri" w:hAnsi="Arial" w:cs="Arial"/>
          <w:color w:val="000000"/>
          <w:sz w:val="22"/>
          <w:lang w:val="en-ID"/>
        </w:rPr>
      </w:pPr>
      <w:proofErr w:type="spellStart"/>
      <w:r w:rsidRPr="00833CA6">
        <w:rPr>
          <w:rFonts w:ascii="Arial" w:eastAsia="Calibri" w:hAnsi="Arial" w:cs="Arial"/>
          <w:color w:val="000000"/>
          <w:sz w:val="22"/>
          <w:lang w:val="en-ID"/>
        </w:rPr>
        <w:t>Kominfo</w:t>
      </w:r>
      <w:proofErr w:type="spellEnd"/>
      <w:r w:rsidRPr="00833CA6">
        <w:rPr>
          <w:rFonts w:ascii="Arial" w:eastAsia="Calibri" w:hAnsi="Arial" w:cs="Arial"/>
          <w:color w:val="000000"/>
          <w:sz w:val="22"/>
          <w:lang w:val="en-ID"/>
        </w:rPr>
        <w:t xml:space="preserve">, </w:t>
      </w:r>
      <w:proofErr w:type="spellStart"/>
      <w:r w:rsidRPr="00833CA6">
        <w:rPr>
          <w:rFonts w:ascii="Arial" w:eastAsia="Calibri" w:hAnsi="Arial" w:cs="Arial"/>
          <w:color w:val="000000"/>
          <w:sz w:val="22"/>
          <w:lang w:val="en-ID"/>
        </w:rPr>
        <w:t>Siberkreasi</w:t>
      </w:r>
      <w:proofErr w:type="spellEnd"/>
      <w:r w:rsidRPr="00833CA6">
        <w:rPr>
          <w:rFonts w:ascii="Arial" w:eastAsia="Calibri" w:hAnsi="Arial" w:cs="Arial"/>
          <w:color w:val="000000"/>
          <w:sz w:val="22"/>
          <w:lang w:val="en-ID"/>
        </w:rPr>
        <w:t xml:space="preserve">, Deloitte. (2020). </w:t>
      </w:r>
      <w:r w:rsidRPr="00833CA6">
        <w:rPr>
          <w:rFonts w:ascii="Arial" w:eastAsia="Calibri" w:hAnsi="Arial" w:cs="Arial"/>
          <w:i/>
          <w:iCs/>
          <w:color w:val="000000"/>
          <w:sz w:val="22"/>
          <w:lang w:val="en-ID"/>
        </w:rPr>
        <w:t xml:space="preserve">Short Report Roadmap </w:t>
      </w:r>
      <w:proofErr w:type="spellStart"/>
      <w:r w:rsidRPr="00833CA6">
        <w:rPr>
          <w:rFonts w:ascii="Arial" w:eastAsia="Calibri" w:hAnsi="Arial" w:cs="Arial"/>
          <w:i/>
          <w:iCs/>
          <w:color w:val="000000"/>
          <w:sz w:val="22"/>
          <w:lang w:val="en-ID"/>
        </w:rPr>
        <w:t>Literasi</w:t>
      </w:r>
      <w:proofErr w:type="spellEnd"/>
      <w:r w:rsidRPr="00833CA6">
        <w:rPr>
          <w:rFonts w:ascii="Arial" w:eastAsia="Calibri" w:hAnsi="Arial" w:cs="Arial"/>
          <w:i/>
          <w:iCs/>
          <w:color w:val="000000"/>
          <w:sz w:val="22"/>
          <w:lang w:val="en-ID"/>
        </w:rPr>
        <w:t xml:space="preserve"> Digital 2021- 2024. </w:t>
      </w:r>
      <w:proofErr w:type="spellStart"/>
      <w:r w:rsidRPr="00833CA6">
        <w:rPr>
          <w:rFonts w:ascii="Arial" w:eastAsia="Calibri" w:hAnsi="Arial" w:cs="Arial"/>
          <w:color w:val="000000"/>
          <w:sz w:val="22"/>
          <w:lang w:val="en-ID"/>
        </w:rPr>
        <w:t>Diunduh</w:t>
      </w:r>
      <w:proofErr w:type="spellEnd"/>
      <w:r w:rsidRPr="00833CA6">
        <w:rPr>
          <w:rFonts w:ascii="Arial" w:eastAsia="Calibri" w:hAnsi="Arial" w:cs="Arial"/>
          <w:color w:val="000000"/>
          <w:sz w:val="22"/>
          <w:lang w:val="en-ID"/>
        </w:rPr>
        <w:t xml:space="preserve"> pada 23 April 2021 </w:t>
      </w:r>
      <w:proofErr w:type="spellStart"/>
      <w:r w:rsidRPr="00833CA6">
        <w:rPr>
          <w:rFonts w:ascii="Arial" w:eastAsia="Calibri" w:hAnsi="Arial" w:cs="Arial"/>
          <w:color w:val="000000"/>
          <w:sz w:val="22"/>
          <w:lang w:val="en-ID"/>
        </w:rPr>
        <w:t>pukul</w:t>
      </w:r>
      <w:proofErr w:type="spellEnd"/>
      <w:r w:rsidRPr="00833CA6">
        <w:rPr>
          <w:rFonts w:ascii="Arial" w:eastAsia="Calibri" w:hAnsi="Arial" w:cs="Arial"/>
          <w:color w:val="000000"/>
          <w:sz w:val="22"/>
          <w:lang w:val="en-ID"/>
        </w:rPr>
        <w:t xml:space="preserve"> 14.14, </w:t>
      </w:r>
      <w:proofErr w:type="spellStart"/>
      <w:r w:rsidRPr="00833CA6">
        <w:rPr>
          <w:rFonts w:ascii="Arial" w:eastAsia="Calibri" w:hAnsi="Arial" w:cs="Arial"/>
          <w:color w:val="000000"/>
          <w:sz w:val="22"/>
          <w:lang w:val="en-ID"/>
        </w:rPr>
        <w:t>dalam</w:t>
      </w:r>
      <w:proofErr w:type="spellEnd"/>
      <w:r w:rsidRPr="00833CA6">
        <w:rPr>
          <w:rFonts w:ascii="Arial" w:eastAsia="Calibri" w:hAnsi="Arial" w:cs="Arial"/>
          <w:color w:val="000000"/>
          <w:sz w:val="22"/>
          <w:lang w:val="en-ID"/>
        </w:rPr>
        <w:t xml:space="preserve"> literasidigital.id: </w:t>
      </w:r>
      <w:hyperlink r:id="rId19" w:history="1">
        <w:r w:rsidRPr="00833CA6">
          <w:rPr>
            <w:rStyle w:val="Hyperlink"/>
            <w:rFonts w:ascii="Arial" w:eastAsia="Calibri" w:hAnsi="Arial" w:cs="Arial"/>
            <w:sz w:val="22"/>
            <w:lang w:val="en-ID"/>
          </w:rPr>
          <w:t>https://literasidigital.id/books/short-report-roadmap-literasi-digital-2021- 2024/</w:t>
        </w:r>
      </w:hyperlink>
      <w:r>
        <w:rPr>
          <w:rFonts w:ascii="Arial" w:eastAsia="Calibri" w:hAnsi="Arial" w:cs="Arial"/>
          <w:color w:val="000000"/>
          <w:sz w:val="22"/>
          <w:lang w:val="en-ID"/>
        </w:rPr>
        <w:t xml:space="preserve"> </w:t>
      </w:r>
    </w:p>
    <w:p w14:paraId="2F05BC7E" w14:textId="77777777"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Kurnia</w:t>
      </w:r>
      <w:proofErr w:type="spellEnd"/>
      <w:r w:rsidRPr="008C1AAD">
        <w:rPr>
          <w:rFonts w:ascii="Arial" w:eastAsia="Calibri" w:hAnsi="Arial" w:cs="Arial"/>
          <w:color w:val="000000"/>
          <w:sz w:val="22"/>
          <w:lang w:val="en"/>
        </w:rPr>
        <w:t xml:space="preserve">, D. (2021, </w:t>
      </w:r>
      <w:proofErr w:type="spellStart"/>
      <w:r w:rsidRPr="008C1AAD">
        <w:rPr>
          <w:rFonts w:ascii="Arial" w:eastAsia="Calibri" w:hAnsi="Arial" w:cs="Arial"/>
          <w:color w:val="000000"/>
          <w:sz w:val="22"/>
          <w:lang w:val="en"/>
        </w:rPr>
        <w:t>Februari</w:t>
      </w:r>
      <w:proofErr w:type="spellEnd"/>
      <w:r w:rsidRPr="008C1AAD">
        <w:rPr>
          <w:rFonts w:ascii="Arial" w:eastAsia="Calibri" w:hAnsi="Arial" w:cs="Arial"/>
          <w:color w:val="000000"/>
          <w:sz w:val="22"/>
          <w:lang w:val="en"/>
        </w:rPr>
        <w:t xml:space="preserve">). </w:t>
      </w:r>
      <w:r w:rsidRPr="008C1AAD">
        <w:rPr>
          <w:rFonts w:ascii="Arial" w:eastAsia="Calibri" w:hAnsi="Arial" w:cs="Arial"/>
          <w:i/>
          <w:iCs/>
          <w:color w:val="000000"/>
          <w:sz w:val="22"/>
          <w:lang w:val="en"/>
        </w:rPr>
        <w:t>ANALISIS KRITIS TERHADAP GERAKAN NASIONAL LITERASI DIGITAL DALAM PERSPEKTIF GOOD GOVERNANCE.</w:t>
      </w:r>
      <w:r w:rsidRPr="008C1AAD">
        <w:rPr>
          <w:rFonts w:ascii="Arial" w:eastAsia="Calibri" w:hAnsi="Arial" w:cs="Arial"/>
          <w:color w:val="000000"/>
          <w:sz w:val="22"/>
          <w:lang w:val="en"/>
        </w:rPr>
        <w:t xml:space="preserve"> Retrieved from https://www.researchgate.net/publication/349104557_ANALISIS_KRITIS_TERHADAP_GERAKAN_NASIONAL_LITERASI_DIGITAL_DALAM_PERSPEKTIF_GOOD_GOVERNANCE</w:t>
      </w:r>
    </w:p>
    <w:p w14:paraId="0A1CFAF4" w14:textId="71C0E324" w:rsidR="00833CA6" w:rsidRPr="008C1AAD" w:rsidRDefault="00833CA6" w:rsidP="00833CA6">
      <w:pPr>
        <w:autoSpaceDE w:val="0"/>
        <w:autoSpaceDN w:val="0"/>
        <w:adjustRightInd w:val="0"/>
        <w:ind w:left="567" w:hanging="567"/>
        <w:jc w:val="both"/>
        <w:rPr>
          <w:rFonts w:ascii="Arial" w:eastAsia="Calibri" w:hAnsi="Arial" w:cs="Arial"/>
          <w:color w:val="000000"/>
          <w:sz w:val="22"/>
          <w:lang w:val="en"/>
        </w:rPr>
      </w:pPr>
      <w:proofErr w:type="spellStart"/>
      <w:r w:rsidRPr="008C1AAD">
        <w:rPr>
          <w:rFonts w:ascii="Arial" w:eastAsia="Calibri" w:hAnsi="Arial" w:cs="Arial"/>
          <w:color w:val="000000"/>
          <w:sz w:val="22"/>
          <w:lang w:val="en"/>
        </w:rPr>
        <w:t>Mardiana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Siska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Suminar</w:t>
      </w:r>
      <w:proofErr w:type="spellEnd"/>
      <w:r w:rsidRPr="008C1AAD">
        <w:rPr>
          <w:rFonts w:ascii="Arial" w:eastAsia="Calibri" w:hAnsi="Arial" w:cs="Arial"/>
          <w:color w:val="000000"/>
          <w:sz w:val="22"/>
          <w:lang w:val="en"/>
        </w:rPr>
        <w:t xml:space="preserve">, Jenny </w:t>
      </w:r>
      <w:proofErr w:type="spellStart"/>
      <w:r w:rsidRPr="008C1AAD">
        <w:rPr>
          <w:rFonts w:ascii="Arial" w:eastAsia="Calibri" w:hAnsi="Arial" w:cs="Arial"/>
          <w:color w:val="000000"/>
          <w:sz w:val="22"/>
          <w:lang w:val="en"/>
        </w:rPr>
        <w:t>Ratna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Sugiana</w:t>
      </w:r>
      <w:proofErr w:type="spellEnd"/>
      <w:r w:rsidRPr="008C1AAD">
        <w:rPr>
          <w:rFonts w:ascii="Arial" w:eastAsia="Calibri" w:hAnsi="Arial" w:cs="Arial"/>
          <w:color w:val="000000"/>
          <w:sz w:val="22"/>
          <w:lang w:val="en"/>
        </w:rPr>
        <w:t xml:space="preserve">, </w:t>
      </w:r>
      <w:proofErr w:type="spellStart"/>
      <w:r w:rsidRPr="008C1AAD">
        <w:rPr>
          <w:rFonts w:ascii="Arial" w:eastAsia="Calibri" w:hAnsi="Arial" w:cs="Arial"/>
          <w:color w:val="000000"/>
          <w:sz w:val="22"/>
          <w:lang w:val="en"/>
        </w:rPr>
        <w:t>Dadang</w:t>
      </w:r>
      <w:proofErr w:type="spellEnd"/>
      <w:r w:rsidRPr="008C1AAD">
        <w:rPr>
          <w:rFonts w:ascii="Arial" w:eastAsia="Calibri" w:hAnsi="Arial" w:cs="Arial"/>
          <w:color w:val="000000"/>
          <w:sz w:val="22"/>
          <w:lang w:val="en"/>
        </w:rPr>
        <w:t xml:space="preserve">; dan </w:t>
      </w:r>
      <w:proofErr w:type="spellStart"/>
      <w:r w:rsidRPr="008C1AAD">
        <w:rPr>
          <w:rFonts w:ascii="Arial" w:eastAsia="Calibri" w:hAnsi="Arial" w:cs="Arial"/>
          <w:color w:val="000000"/>
          <w:sz w:val="22"/>
          <w:lang w:val="en"/>
        </w:rPr>
        <w:t>Suwatno</w:t>
      </w:r>
      <w:proofErr w:type="spellEnd"/>
      <w:r w:rsidRPr="008C1AAD">
        <w:rPr>
          <w:rFonts w:ascii="Arial" w:eastAsia="Calibri" w:hAnsi="Arial" w:cs="Arial"/>
          <w:color w:val="000000"/>
          <w:sz w:val="22"/>
          <w:lang w:val="en"/>
        </w:rPr>
        <w:t xml:space="preserve">. (2019). </w:t>
      </w:r>
      <w:r w:rsidRPr="008C1AAD">
        <w:rPr>
          <w:rFonts w:ascii="Arial" w:eastAsia="Calibri" w:hAnsi="Arial" w:cs="Arial"/>
          <w:i/>
          <w:iCs/>
          <w:color w:val="000000"/>
          <w:sz w:val="22"/>
          <w:lang w:val="en"/>
        </w:rPr>
        <w:t>Measuring Digital Literacy of Students with Visual Impairments.</w:t>
      </w:r>
      <w:r w:rsidRPr="008C1AAD">
        <w:rPr>
          <w:rFonts w:ascii="Arial" w:eastAsia="Calibri" w:hAnsi="Arial" w:cs="Arial"/>
          <w:color w:val="000000"/>
          <w:sz w:val="22"/>
          <w:lang w:val="en"/>
        </w:rPr>
        <w:t xml:space="preserve"> Retrieved from Library Philosophy and Practice (e-journal), 3807: </w:t>
      </w:r>
      <w:hyperlink r:id="rId20" w:history="1">
        <w:r w:rsidRPr="008C1AAD">
          <w:rPr>
            <w:rStyle w:val="Hyperlink"/>
            <w:rFonts w:ascii="Arial" w:eastAsia="Calibri" w:hAnsi="Arial" w:cs="Arial"/>
            <w:sz w:val="22"/>
            <w:lang w:val="en"/>
          </w:rPr>
          <w:t>https://digitalcommons.unl.edu/libphilprac/3807</w:t>
        </w:r>
      </w:hyperlink>
    </w:p>
    <w:p w14:paraId="201EAECE" w14:textId="77777777" w:rsidR="00612142" w:rsidRPr="00833CA6" w:rsidRDefault="00612142" w:rsidP="00612142">
      <w:pPr>
        <w:autoSpaceDE w:val="0"/>
        <w:autoSpaceDN w:val="0"/>
        <w:adjustRightInd w:val="0"/>
        <w:ind w:left="567" w:hanging="567"/>
        <w:jc w:val="both"/>
        <w:rPr>
          <w:rFonts w:ascii="Arial" w:eastAsia="Calibri" w:hAnsi="Arial" w:cs="Arial"/>
          <w:color w:val="000000"/>
          <w:sz w:val="22"/>
          <w:lang w:val="en"/>
        </w:rPr>
      </w:pPr>
      <w:r w:rsidRPr="00833CA6">
        <w:rPr>
          <w:rFonts w:ascii="Arial" w:eastAsia="Calibri" w:hAnsi="Arial" w:cs="Arial"/>
          <w:color w:val="000000"/>
          <w:sz w:val="22"/>
          <w:lang w:val="en"/>
        </w:rPr>
        <w:t xml:space="preserve">Neuman, W. L. (2015). </w:t>
      </w:r>
      <w:proofErr w:type="spellStart"/>
      <w:r w:rsidRPr="00833CA6">
        <w:rPr>
          <w:rFonts w:ascii="Arial" w:eastAsia="Calibri" w:hAnsi="Arial" w:cs="Arial"/>
          <w:i/>
          <w:iCs/>
          <w:color w:val="000000"/>
          <w:sz w:val="22"/>
          <w:lang w:val="en"/>
        </w:rPr>
        <w:t>Metodologi</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Penelitian</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Sosial</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Pendekatan</w:t>
      </w:r>
      <w:proofErr w:type="spellEnd"/>
      <w:r w:rsidRPr="00833CA6">
        <w:rPr>
          <w:rFonts w:ascii="Arial" w:eastAsia="Calibri" w:hAnsi="Arial" w:cs="Arial"/>
          <w:i/>
          <w:iCs/>
          <w:color w:val="000000"/>
          <w:sz w:val="22"/>
          <w:lang w:val="en"/>
        </w:rPr>
        <w:t xml:space="preserve"> </w:t>
      </w:r>
      <w:proofErr w:type="spellStart"/>
      <w:r w:rsidRPr="00833CA6">
        <w:rPr>
          <w:rFonts w:ascii="Arial" w:eastAsia="Calibri" w:hAnsi="Arial" w:cs="Arial"/>
          <w:i/>
          <w:iCs/>
          <w:color w:val="000000"/>
          <w:sz w:val="22"/>
          <w:lang w:val="en"/>
        </w:rPr>
        <w:t>Kualitatif</w:t>
      </w:r>
      <w:proofErr w:type="spellEnd"/>
      <w:r w:rsidRPr="00833CA6">
        <w:rPr>
          <w:rFonts w:ascii="Arial" w:eastAsia="Calibri" w:hAnsi="Arial" w:cs="Arial"/>
          <w:i/>
          <w:iCs/>
          <w:color w:val="000000"/>
          <w:sz w:val="22"/>
          <w:lang w:val="en"/>
        </w:rPr>
        <w:t xml:space="preserve"> dan </w:t>
      </w:r>
      <w:proofErr w:type="spellStart"/>
      <w:r w:rsidRPr="00833CA6">
        <w:rPr>
          <w:rFonts w:ascii="Arial" w:eastAsia="Calibri" w:hAnsi="Arial" w:cs="Arial"/>
          <w:i/>
          <w:iCs/>
          <w:color w:val="000000"/>
          <w:sz w:val="22"/>
          <w:lang w:val="en"/>
        </w:rPr>
        <w:t>Kuantitatif</w:t>
      </w:r>
      <w:proofErr w:type="spellEnd"/>
      <w:r w:rsidRPr="00833CA6">
        <w:rPr>
          <w:rFonts w:ascii="Arial" w:eastAsia="Calibri" w:hAnsi="Arial" w:cs="Arial"/>
          <w:color w:val="000000"/>
          <w:sz w:val="22"/>
          <w:lang w:val="en"/>
        </w:rPr>
        <w:t xml:space="preserve">. Jakarta: PT </w:t>
      </w:r>
      <w:proofErr w:type="spellStart"/>
      <w:r w:rsidRPr="00833CA6">
        <w:rPr>
          <w:rFonts w:ascii="Arial" w:eastAsia="Calibri" w:hAnsi="Arial" w:cs="Arial"/>
          <w:color w:val="000000"/>
          <w:sz w:val="22"/>
          <w:lang w:val="en"/>
        </w:rPr>
        <w:t>Indeks</w:t>
      </w:r>
      <w:proofErr w:type="spellEnd"/>
      <w:r w:rsidRPr="00833CA6">
        <w:rPr>
          <w:rFonts w:ascii="Arial" w:eastAsia="Calibri" w:hAnsi="Arial" w:cs="Arial"/>
          <w:color w:val="000000"/>
          <w:sz w:val="22"/>
          <w:lang w:val="en"/>
        </w:rPr>
        <w:t>.</w:t>
      </w:r>
    </w:p>
    <w:p w14:paraId="5424E2D6" w14:textId="77777777" w:rsidR="00612142" w:rsidRPr="00833CA6" w:rsidRDefault="00612142" w:rsidP="00612142">
      <w:pPr>
        <w:autoSpaceDE w:val="0"/>
        <w:autoSpaceDN w:val="0"/>
        <w:adjustRightInd w:val="0"/>
        <w:ind w:left="567" w:hanging="567"/>
        <w:jc w:val="both"/>
        <w:rPr>
          <w:rFonts w:ascii="Arial" w:eastAsia="Calibri" w:hAnsi="Arial" w:cs="Arial"/>
          <w:color w:val="000000"/>
          <w:sz w:val="22"/>
          <w:lang w:val="en"/>
        </w:rPr>
      </w:pPr>
      <w:r w:rsidRPr="00833CA6">
        <w:rPr>
          <w:rFonts w:ascii="Arial" w:eastAsia="Calibri" w:hAnsi="Arial" w:cs="Arial"/>
          <w:color w:val="000000"/>
          <w:sz w:val="22"/>
          <w:lang w:val="en"/>
        </w:rPr>
        <w:t xml:space="preserve">Potter, J. W. (2014). </w:t>
      </w:r>
      <w:r w:rsidRPr="00833CA6">
        <w:rPr>
          <w:rFonts w:ascii="Arial" w:eastAsia="Calibri" w:hAnsi="Arial" w:cs="Arial"/>
          <w:i/>
          <w:iCs/>
          <w:color w:val="000000"/>
          <w:sz w:val="22"/>
          <w:lang w:val="en"/>
        </w:rPr>
        <w:t>Media Literacy (7th ed.)</w:t>
      </w:r>
      <w:r w:rsidRPr="00833CA6">
        <w:rPr>
          <w:rFonts w:ascii="Arial" w:eastAsia="Calibri" w:hAnsi="Arial" w:cs="Arial"/>
          <w:color w:val="000000"/>
          <w:sz w:val="22"/>
          <w:lang w:val="en"/>
        </w:rPr>
        <w:t>. Thousand Oaks, California: Sage Publication.</w:t>
      </w:r>
    </w:p>
    <w:p w14:paraId="261F08F4" w14:textId="77777777" w:rsidR="00612142" w:rsidRPr="00522879" w:rsidRDefault="00612142" w:rsidP="00612142">
      <w:pPr>
        <w:autoSpaceDE w:val="0"/>
        <w:autoSpaceDN w:val="0"/>
        <w:adjustRightInd w:val="0"/>
        <w:ind w:left="567" w:hanging="567"/>
        <w:jc w:val="both"/>
        <w:rPr>
          <w:rFonts w:ascii="Arial" w:eastAsia="Calibri" w:hAnsi="Arial" w:cs="Arial"/>
          <w:color w:val="000000"/>
          <w:sz w:val="22"/>
          <w:lang w:val="en-ID"/>
        </w:rPr>
      </w:pPr>
      <w:r w:rsidRPr="00522879">
        <w:rPr>
          <w:rFonts w:ascii="Arial" w:eastAsia="Calibri" w:hAnsi="Arial" w:cs="Arial"/>
          <w:color w:val="000000"/>
          <w:sz w:val="22"/>
          <w:lang w:val="en-ID"/>
        </w:rPr>
        <w:t>West, R</w:t>
      </w:r>
      <w:r w:rsidRPr="00833CA6">
        <w:rPr>
          <w:rFonts w:ascii="Arial" w:eastAsia="Calibri" w:hAnsi="Arial" w:cs="Arial"/>
          <w:color w:val="000000"/>
          <w:sz w:val="22"/>
          <w:lang w:val="en-ID"/>
        </w:rPr>
        <w:t>.</w:t>
      </w:r>
      <w:r w:rsidRPr="00522879">
        <w:rPr>
          <w:rFonts w:ascii="Arial" w:eastAsia="Calibri" w:hAnsi="Arial" w:cs="Arial"/>
          <w:color w:val="000000"/>
          <w:sz w:val="22"/>
          <w:lang w:val="en-ID"/>
        </w:rPr>
        <w:t xml:space="preserve"> &amp; Turner, L</w:t>
      </w:r>
      <w:r w:rsidRPr="00833CA6">
        <w:rPr>
          <w:rFonts w:ascii="Arial" w:eastAsia="Calibri" w:hAnsi="Arial" w:cs="Arial"/>
          <w:color w:val="000000"/>
          <w:sz w:val="22"/>
          <w:lang w:val="en-ID"/>
        </w:rPr>
        <w:t>.</w:t>
      </w:r>
      <w:r w:rsidRPr="00522879">
        <w:rPr>
          <w:rFonts w:ascii="Arial" w:eastAsia="Calibri" w:hAnsi="Arial" w:cs="Arial"/>
          <w:color w:val="000000"/>
          <w:sz w:val="22"/>
          <w:lang w:val="en-ID"/>
        </w:rPr>
        <w:t xml:space="preserve"> H. (2017). </w:t>
      </w:r>
      <w:proofErr w:type="spellStart"/>
      <w:r w:rsidRPr="00522879">
        <w:rPr>
          <w:rFonts w:ascii="Arial" w:eastAsia="Calibri" w:hAnsi="Arial" w:cs="Arial"/>
          <w:i/>
          <w:iCs/>
          <w:color w:val="000000"/>
          <w:sz w:val="22"/>
          <w:lang w:val="en-ID"/>
        </w:rPr>
        <w:t>Pengantar</w:t>
      </w:r>
      <w:proofErr w:type="spellEnd"/>
      <w:r w:rsidRPr="00522879">
        <w:rPr>
          <w:rFonts w:ascii="Arial" w:eastAsia="Calibri" w:hAnsi="Arial" w:cs="Arial"/>
          <w:i/>
          <w:iCs/>
          <w:color w:val="000000"/>
          <w:sz w:val="22"/>
          <w:lang w:val="en-ID"/>
        </w:rPr>
        <w:t xml:space="preserve"> </w:t>
      </w:r>
      <w:proofErr w:type="spellStart"/>
      <w:r w:rsidRPr="00522879">
        <w:rPr>
          <w:rFonts w:ascii="Arial" w:eastAsia="Calibri" w:hAnsi="Arial" w:cs="Arial"/>
          <w:i/>
          <w:iCs/>
          <w:color w:val="000000"/>
          <w:sz w:val="22"/>
          <w:lang w:val="en-ID"/>
        </w:rPr>
        <w:t>Teori</w:t>
      </w:r>
      <w:proofErr w:type="spellEnd"/>
      <w:r w:rsidRPr="00522879">
        <w:rPr>
          <w:rFonts w:ascii="Arial" w:eastAsia="Calibri" w:hAnsi="Arial" w:cs="Arial"/>
          <w:i/>
          <w:iCs/>
          <w:color w:val="000000"/>
          <w:sz w:val="22"/>
          <w:lang w:val="en-ID"/>
        </w:rPr>
        <w:t xml:space="preserve"> </w:t>
      </w:r>
      <w:proofErr w:type="spellStart"/>
      <w:r w:rsidRPr="00522879">
        <w:rPr>
          <w:rFonts w:ascii="Arial" w:eastAsia="Calibri" w:hAnsi="Arial" w:cs="Arial"/>
          <w:i/>
          <w:iCs/>
          <w:color w:val="000000"/>
          <w:sz w:val="22"/>
          <w:lang w:val="en-ID"/>
        </w:rPr>
        <w:t>Komunikasi</w:t>
      </w:r>
      <w:proofErr w:type="spellEnd"/>
      <w:r w:rsidRPr="00522879">
        <w:rPr>
          <w:rFonts w:ascii="Arial" w:eastAsia="Calibri" w:hAnsi="Arial" w:cs="Arial"/>
          <w:i/>
          <w:iCs/>
          <w:color w:val="000000"/>
          <w:sz w:val="22"/>
          <w:lang w:val="en-ID"/>
        </w:rPr>
        <w:t xml:space="preserve">: </w:t>
      </w:r>
      <w:proofErr w:type="spellStart"/>
      <w:r w:rsidRPr="00522879">
        <w:rPr>
          <w:rFonts w:ascii="Arial" w:eastAsia="Calibri" w:hAnsi="Arial" w:cs="Arial"/>
          <w:i/>
          <w:iCs/>
          <w:color w:val="000000"/>
          <w:sz w:val="22"/>
          <w:lang w:val="en-ID"/>
        </w:rPr>
        <w:t>Analisis</w:t>
      </w:r>
      <w:proofErr w:type="spellEnd"/>
      <w:r w:rsidRPr="00522879">
        <w:rPr>
          <w:rFonts w:ascii="Arial" w:eastAsia="Calibri" w:hAnsi="Arial" w:cs="Arial"/>
          <w:i/>
          <w:iCs/>
          <w:color w:val="000000"/>
          <w:sz w:val="22"/>
          <w:lang w:val="en-ID"/>
        </w:rPr>
        <w:t xml:space="preserve"> dan </w:t>
      </w:r>
      <w:proofErr w:type="spellStart"/>
      <w:r w:rsidRPr="00522879">
        <w:rPr>
          <w:rFonts w:ascii="Arial" w:eastAsia="Calibri" w:hAnsi="Arial" w:cs="Arial"/>
          <w:i/>
          <w:iCs/>
          <w:color w:val="000000"/>
          <w:sz w:val="22"/>
          <w:lang w:val="en-ID"/>
        </w:rPr>
        <w:t>Aplikasi</w:t>
      </w:r>
      <w:proofErr w:type="spellEnd"/>
      <w:r w:rsidRPr="00522879">
        <w:rPr>
          <w:rFonts w:ascii="Arial" w:eastAsia="Calibri" w:hAnsi="Arial" w:cs="Arial"/>
          <w:i/>
          <w:iCs/>
          <w:color w:val="000000"/>
          <w:sz w:val="22"/>
          <w:lang w:val="en-ID"/>
        </w:rPr>
        <w:t xml:space="preserve"> (</w:t>
      </w:r>
      <w:proofErr w:type="spellStart"/>
      <w:r w:rsidRPr="00522879">
        <w:rPr>
          <w:rFonts w:ascii="Arial" w:eastAsia="Calibri" w:hAnsi="Arial" w:cs="Arial"/>
          <w:i/>
          <w:iCs/>
          <w:color w:val="000000"/>
          <w:sz w:val="22"/>
          <w:lang w:val="en-ID"/>
        </w:rPr>
        <w:t>Edisi</w:t>
      </w:r>
      <w:proofErr w:type="spellEnd"/>
      <w:r w:rsidRPr="00522879">
        <w:rPr>
          <w:rFonts w:ascii="Arial" w:eastAsia="Calibri" w:hAnsi="Arial" w:cs="Arial"/>
          <w:i/>
          <w:iCs/>
          <w:color w:val="000000"/>
          <w:sz w:val="22"/>
          <w:lang w:val="en-ID"/>
        </w:rPr>
        <w:t xml:space="preserve"> 5-Buku 1)</w:t>
      </w:r>
      <w:r w:rsidRPr="00522879">
        <w:rPr>
          <w:rFonts w:ascii="Arial" w:eastAsia="Calibri" w:hAnsi="Arial" w:cs="Arial"/>
          <w:color w:val="000000"/>
          <w:sz w:val="22"/>
          <w:lang w:val="en-ID"/>
        </w:rPr>
        <w:t xml:space="preserve">. Jakarta: </w:t>
      </w:r>
      <w:proofErr w:type="spellStart"/>
      <w:r w:rsidRPr="00522879">
        <w:rPr>
          <w:rFonts w:ascii="Arial" w:eastAsia="Calibri" w:hAnsi="Arial" w:cs="Arial"/>
          <w:color w:val="000000"/>
          <w:sz w:val="22"/>
          <w:lang w:val="en-ID"/>
        </w:rPr>
        <w:t>Salemba</w:t>
      </w:r>
      <w:proofErr w:type="spellEnd"/>
      <w:r w:rsidRPr="00522879">
        <w:rPr>
          <w:rFonts w:ascii="Arial" w:eastAsia="Calibri" w:hAnsi="Arial" w:cs="Arial"/>
          <w:color w:val="000000"/>
          <w:sz w:val="22"/>
          <w:lang w:val="en-ID"/>
        </w:rPr>
        <w:t xml:space="preserve"> </w:t>
      </w:r>
      <w:proofErr w:type="spellStart"/>
      <w:r w:rsidRPr="00522879">
        <w:rPr>
          <w:rFonts w:ascii="Arial" w:eastAsia="Calibri" w:hAnsi="Arial" w:cs="Arial"/>
          <w:color w:val="000000"/>
          <w:sz w:val="22"/>
          <w:lang w:val="en-ID"/>
        </w:rPr>
        <w:t>Humanika</w:t>
      </w:r>
      <w:proofErr w:type="spellEnd"/>
      <w:r w:rsidRPr="00522879">
        <w:rPr>
          <w:rFonts w:ascii="Arial" w:eastAsia="Calibri" w:hAnsi="Arial" w:cs="Arial"/>
          <w:color w:val="000000"/>
          <w:sz w:val="22"/>
          <w:lang w:val="en-ID"/>
        </w:rPr>
        <w:t xml:space="preserve">. </w:t>
      </w:r>
    </w:p>
    <w:p w14:paraId="4A07222A" w14:textId="77777777" w:rsidR="00833CA6" w:rsidRDefault="00833CA6" w:rsidP="008936A8">
      <w:pPr>
        <w:pStyle w:val="F3IsiBabSubBab"/>
        <w:ind w:firstLine="0"/>
        <w:rPr>
          <w:rFonts w:ascii="Arial" w:hAnsi="Arial" w:cs="Arial"/>
          <w:bCs/>
          <w:color w:val="000000"/>
          <w:sz w:val="22"/>
          <w:lang w:val="en-ID"/>
        </w:rPr>
      </w:pPr>
    </w:p>
    <w:p w14:paraId="5AEF0A86" w14:textId="77777777" w:rsidR="00836B2A" w:rsidRDefault="00836B2A" w:rsidP="00836B2A">
      <w:pPr>
        <w:pStyle w:val="MDaftarPustaka"/>
      </w:pPr>
    </w:p>
    <w:sectPr w:rsidR="00836B2A" w:rsidSect="0086669B">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412" w:right="1140" w:bottom="851" w:left="1412"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DB45" w14:textId="77777777" w:rsidR="0064318E" w:rsidRDefault="0064318E" w:rsidP="00FC6BA7">
      <w:r>
        <w:separator/>
      </w:r>
    </w:p>
  </w:endnote>
  <w:endnote w:type="continuationSeparator" w:id="0">
    <w:p w14:paraId="2C4D8B01" w14:textId="77777777" w:rsidR="0064318E" w:rsidRDefault="0064318E" w:rsidP="00FC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24523"/>
      <w:docPartObj>
        <w:docPartGallery w:val="Page Numbers (Bottom of Page)"/>
        <w:docPartUnique/>
      </w:docPartObj>
    </w:sdtPr>
    <w:sdtEndPr>
      <w:rPr>
        <w:rFonts w:cs="Times New Roman"/>
        <w:noProof/>
        <w:szCs w:val="24"/>
      </w:rPr>
    </w:sdtEndPr>
    <w:sdtContent>
      <w:p w14:paraId="7A633390" w14:textId="77777777" w:rsidR="0086669B" w:rsidRDefault="0086669B">
        <w:pPr>
          <w:pStyle w:val="Footer"/>
        </w:pPr>
      </w:p>
      <w:p w14:paraId="7A633391" w14:textId="77777777" w:rsidR="0086669B" w:rsidRPr="007D08A1" w:rsidRDefault="00D83539">
        <w:pPr>
          <w:pStyle w:val="Footer"/>
          <w:rPr>
            <w:rFonts w:cs="Times New Roman"/>
            <w:szCs w:val="24"/>
          </w:rPr>
        </w:pPr>
        <w:r w:rsidRPr="007D08A1">
          <w:rPr>
            <w:rFonts w:cs="Times New Roman"/>
            <w:szCs w:val="24"/>
          </w:rPr>
          <w:fldChar w:fldCharType="begin"/>
        </w:r>
        <w:r w:rsidR="0086669B" w:rsidRPr="007D08A1">
          <w:rPr>
            <w:rFonts w:cs="Times New Roman"/>
            <w:szCs w:val="24"/>
          </w:rPr>
          <w:instrText xml:space="preserve"> PAGE   \* MERGEFORMAT </w:instrText>
        </w:r>
        <w:r w:rsidRPr="007D08A1">
          <w:rPr>
            <w:rFonts w:cs="Times New Roman"/>
            <w:szCs w:val="24"/>
          </w:rPr>
          <w:fldChar w:fldCharType="separate"/>
        </w:r>
        <w:r w:rsidR="00C25557">
          <w:rPr>
            <w:rFonts w:cs="Times New Roman"/>
            <w:noProof/>
            <w:szCs w:val="24"/>
          </w:rPr>
          <w:t>2</w:t>
        </w:r>
        <w:r w:rsidRPr="007D08A1">
          <w:rPr>
            <w:rFonts w:cs="Times New Roman"/>
            <w:noProof/>
            <w:szCs w:val="24"/>
          </w:rPr>
          <w:fldChar w:fldCharType="end"/>
        </w:r>
      </w:p>
    </w:sdtContent>
  </w:sdt>
  <w:p w14:paraId="7A633392" w14:textId="77777777" w:rsidR="0086669B" w:rsidRDefault="0086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09847"/>
      <w:docPartObj>
        <w:docPartGallery w:val="Page Numbers (Bottom of Page)"/>
        <w:docPartUnique/>
      </w:docPartObj>
    </w:sdtPr>
    <w:sdtEndPr>
      <w:rPr>
        <w:rFonts w:cs="Times New Roman"/>
        <w:noProof/>
        <w:szCs w:val="24"/>
      </w:rPr>
    </w:sdtEndPr>
    <w:sdtContent>
      <w:p w14:paraId="7A633394" w14:textId="77777777" w:rsidR="0086669B" w:rsidRDefault="0086669B">
        <w:pPr>
          <w:pStyle w:val="Footer"/>
          <w:jc w:val="right"/>
        </w:pPr>
      </w:p>
      <w:p w14:paraId="7A633395" w14:textId="77777777" w:rsidR="0086669B" w:rsidRPr="00E80838" w:rsidRDefault="00D83539">
        <w:pPr>
          <w:pStyle w:val="Footer"/>
          <w:jc w:val="right"/>
          <w:rPr>
            <w:rFonts w:cs="Times New Roman"/>
            <w:szCs w:val="24"/>
          </w:rPr>
        </w:pPr>
        <w:r w:rsidRPr="00E80838">
          <w:rPr>
            <w:rFonts w:cs="Times New Roman"/>
            <w:szCs w:val="24"/>
          </w:rPr>
          <w:fldChar w:fldCharType="begin"/>
        </w:r>
        <w:r w:rsidR="0086669B" w:rsidRPr="00E80838">
          <w:rPr>
            <w:rFonts w:cs="Times New Roman"/>
            <w:szCs w:val="24"/>
          </w:rPr>
          <w:instrText xml:space="preserve"> PAGE   \* MERGEFORMAT </w:instrText>
        </w:r>
        <w:r w:rsidRPr="00E80838">
          <w:rPr>
            <w:rFonts w:cs="Times New Roman"/>
            <w:szCs w:val="24"/>
          </w:rPr>
          <w:fldChar w:fldCharType="separate"/>
        </w:r>
        <w:r w:rsidR="00002B47">
          <w:rPr>
            <w:rFonts w:cs="Times New Roman"/>
            <w:noProof/>
            <w:szCs w:val="24"/>
          </w:rPr>
          <w:t>3</w:t>
        </w:r>
        <w:r w:rsidRPr="00E80838">
          <w:rPr>
            <w:rFonts w:cs="Times New Roman"/>
            <w:noProof/>
            <w:szCs w:val="24"/>
          </w:rPr>
          <w:fldChar w:fldCharType="end"/>
        </w:r>
      </w:p>
    </w:sdtContent>
  </w:sdt>
  <w:p w14:paraId="7A633396" w14:textId="77777777" w:rsidR="0086669B" w:rsidRDefault="00866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418188"/>
      <w:docPartObj>
        <w:docPartGallery w:val="Page Numbers (Bottom of Page)"/>
        <w:docPartUnique/>
      </w:docPartObj>
    </w:sdtPr>
    <w:sdtEndPr>
      <w:rPr>
        <w:rFonts w:cs="Times New Roman"/>
        <w:noProof/>
        <w:szCs w:val="24"/>
      </w:rPr>
    </w:sdtEndPr>
    <w:sdtContent>
      <w:p w14:paraId="7A633397" w14:textId="592B7F24" w:rsidR="00FC6BA7" w:rsidRDefault="00FC6BA7" w:rsidP="004A3778">
        <w:pPr>
          <w:pStyle w:val="Footer"/>
        </w:pPr>
      </w:p>
      <w:p w14:paraId="7A633398" w14:textId="77777777" w:rsidR="00FC6BA7" w:rsidRPr="00B409D2" w:rsidRDefault="00D83539">
        <w:pPr>
          <w:pStyle w:val="Footer"/>
          <w:jc w:val="right"/>
          <w:rPr>
            <w:rFonts w:cs="Times New Roman"/>
            <w:szCs w:val="24"/>
          </w:rPr>
        </w:pPr>
        <w:r w:rsidRPr="00B409D2">
          <w:rPr>
            <w:rFonts w:cs="Times New Roman"/>
            <w:szCs w:val="24"/>
          </w:rPr>
          <w:fldChar w:fldCharType="begin"/>
        </w:r>
        <w:r w:rsidR="00FC6BA7" w:rsidRPr="00B409D2">
          <w:rPr>
            <w:rFonts w:cs="Times New Roman"/>
            <w:szCs w:val="24"/>
          </w:rPr>
          <w:instrText xml:space="preserve"> PAGE   \* MERGEFORMAT </w:instrText>
        </w:r>
        <w:r w:rsidRPr="00B409D2">
          <w:rPr>
            <w:rFonts w:cs="Times New Roman"/>
            <w:szCs w:val="24"/>
          </w:rPr>
          <w:fldChar w:fldCharType="separate"/>
        </w:r>
        <w:r w:rsidR="00C25557">
          <w:rPr>
            <w:rFonts w:cs="Times New Roman"/>
            <w:noProof/>
            <w:szCs w:val="24"/>
          </w:rPr>
          <w:t>1</w:t>
        </w:r>
        <w:r w:rsidRPr="00B409D2">
          <w:rPr>
            <w:rFonts w:cs="Times New Roman"/>
            <w:noProof/>
            <w:szCs w:val="24"/>
          </w:rPr>
          <w:fldChar w:fldCharType="end"/>
        </w:r>
      </w:p>
    </w:sdtContent>
  </w:sdt>
  <w:p w14:paraId="7A633399" w14:textId="77777777" w:rsidR="00FC6BA7" w:rsidRDefault="00FC6BA7" w:rsidP="000646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CAE9" w14:textId="77777777" w:rsidR="0064318E" w:rsidRDefault="0064318E" w:rsidP="00FC6BA7">
      <w:r>
        <w:separator/>
      </w:r>
    </w:p>
  </w:footnote>
  <w:footnote w:type="continuationSeparator" w:id="0">
    <w:p w14:paraId="359EF696" w14:textId="77777777" w:rsidR="0064318E" w:rsidRDefault="0064318E" w:rsidP="00FC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59F8" w14:textId="385D6B13" w:rsidR="00A15DD7" w:rsidRPr="00A15DD7" w:rsidRDefault="00A15DD7" w:rsidP="00A15DD7">
    <w:pPr>
      <w:pStyle w:val="Header"/>
      <w:jc w:val="right"/>
      <w:rPr>
        <w:rFonts w:ascii="Arial Narrow" w:hAnsi="Arial Narrow"/>
        <w:b/>
        <w:i/>
        <w:sz w:val="16"/>
        <w:szCs w:val="16"/>
        <w:lang w:val="en-ID"/>
      </w:rPr>
    </w:pPr>
    <w:proofErr w:type="spellStart"/>
    <w:r w:rsidRPr="00A15DD7">
      <w:rPr>
        <w:rFonts w:ascii="Arial Narrow" w:hAnsi="Arial Narrow"/>
        <w:b/>
        <w:i/>
        <w:sz w:val="16"/>
        <w:szCs w:val="16"/>
        <w:lang w:val="en-ID"/>
      </w:rPr>
      <w:t>Analisis</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Literasi</w:t>
    </w:r>
    <w:proofErr w:type="spellEnd"/>
    <w:r w:rsidRPr="00A15DD7">
      <w:rPr>
        <w:rFonts w:ascii="Arial Narrow" w:hAnsi="Arial Narrow"/>
        <w:b/>
        <w:i/>
        <w:sz w:val="16"/>
        <w:szCs w:val="16"/>
        <w:lang w:val="en-ID"/>
      </w:rPr>
      <w:t xml:space="preserve"> Digital Guru </w:t>
    </w:r>
    <w:proofErr w:type="spellStart"/>
    <w:r w:rsidRPr="00A15DD7">
      <w:rPr>
        <w:rFonts w:ascii="Arial Narrow" w:hAnsi="Arial Narrow"/>
        <w:b/>
        <w:i/>
        <w:sz w:val="16"/>
        <w:szCs w:val="16"/>
        <w:lang w:val="en-ID"/>
      </w:rPr>
      <w:t>Penyandang</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Tunanetra</w:t>
    </w:r>
    <w:proofErr w:type="spellEnd"/>
    <w:r w:rsidRPr="00A15DD7">
      <w:rPr>
        <w:rFonts w:ascii="Arial Narrow" w:hAnsi="Arial Narrow"/>
        <w:b/>
        <w:i/>
        <w:sz w:val="16"/>
        <w:szCs w:val="16"/>
        <w:lang w:val="en-ID"/>
      </w:rPr>
      <w:t xml:space="preserve"> Di </w:t>
    </w:r>
    <w:proofErr w:type="spellStart"/>
    <w:r w:rsidRPr="00A15DD7">
      <w:rPr>
        <w:rFonts w:ascii="Arial Narrow" w:hAnsi="Arial Narrow"/>
        <w:b/>
        <w:i/>
        <w:sz w:val="16"/>
        <w:szCs w:val="16"/>
        <w:lang w:val="en-ID"/>
      </w:rPr>
      <w:t>Sekolah</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Luar</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Biasa</w:t>
    </w:r>
    <w:proofErr w:type="spellEnd"/>
    <w:r w:rsidRPr="00A15DD7">
      <w:rPr>
        <w:rFonts w:ascii="Arial Narrow" w:hAnsi="Arial Narrow"/>
        <w:b/>
        <w:i/>
        <w:sz w:val="16"/>
        <w:szCs w:val="16"/>
        <w:lang w:val="en-ID"/>
      </w:rPr>
      <w:t xml:space="preserve"> Negeri A </w:t>
    </w:r>
    <w:proofErr w:type="spellStart"/>
    <w:r w:rsidRPr="00A15DD7">
      <w:rPr>
        <w:rFonts w:ascii="Arial Narrow" w:hAnsi="Arial Narrow"/>
        <w:b/>
        <w:i/>
        <w:sz w:val="16"/>
        <w:szCs w:val="16"/>
        <w:lang w:val="en-ID"/>
      </w:rPr>
      <w:t>Pajajaran</w:t>
    </w:r>
    <w:proofErr w:type="spellEnd"/>
    <w:r w:rsidRPr="00A15DD7">
      <w:rPr>
        <w:rFonts w:ascii="Arial Narrow" w:hAnsi="Arial Narrow"/>
        <w:b/>
        <w:i/>
        <w:sz w:val="16"/>
        <w:szCs w:val="16"/>
        <w:lang w:val="en-ID"/>
      </w:rPr>
      <w:t xml:space="preserve"> Kota Bandung</w:t>
    </w:r>
  </w:p>
  <w:p w14:paraId="52CEEBC6" w14:textId="79D97930" w:rsidR="00C05D92" w:rsidRPr="0029535D" w:rsidRDefault="009B2B3D" w:rsidP="00FB1310">
    <w:pPr>
      <w:pStyle w:val="Header"/>
      <w:jc w:val="right"/>
      <w:rPr>
        <w:rFonts w:ascii="Arial Narrow" w:hAnsi="Arial Narrow"/>
        <w:b/>
        <w:i/>
        <w:sz w:val="16"/>
        <w:szCs w:val="16"/>
        <w:lang w:val="id-ID"/>
      </w:rPr>
    </w:pPr>
    <w:proofErr w:type="spellStart"/>
    <w:r>
      <w:rPr>
        <w:rFonts w:ascii="Arial Narrow" w:hAnsi="Arial Narrow"/>
        <w:b/>
        <w:i/>
        <w:sz w:val="16"/>
        <w:szCs w:val="16"/>
      </w:rPr>
      <w:t>Penulis</w:t>
    </w:r>
    <w:proofErr w:type="spellEnd"/>
    <w:r>
      <w:rPr>
        <w:rFonts w:ascii="Arial Narrow" w:hAnsi="Arial Narrow"/>
        <w:b/>
        <w:i/>
        <w:sz w:val="16"/>
        <w:szCs w:val="16"/>
      </w:rPr>
      <w:t xml:space="preserve"> </w:t>
    </w:r>
    <w:proofErr w:type="gramStart"/>
    <w:r>
      <w:rPr>
        <w:rFonts w:ascii="Arial Narrow" w:hAnsi="Arial Narrow"/>
        <w:b/>
        <w:i/>
        <w:sz w:val="16"/>
        <w:szCs w:val="16"/>
      </w:rPr>
      <w:t>x</w:t>
    </w:r>
    <w:r w:rsidR="00C05D92">
      <w:rPr>
        <w:rFonts w:ascii="Arial Narrow" w:hAnsi="Arial Narrow"/>
        <w:b/>
        <w:i/>
        <w:sz w:val="16"/>
        <w:szCs w:val="16"/>
        <w:lang w:val="id-ID"/>
      </w:rPr>
      <w:t xml:space="preserve">  dan</w:t>
    </w:r>
    <w:proofErr w:type="gramEnd"/>
    <w:r w:rsidR="00C05D92">
      <w:rPr>
        <w:rFonts w:ascii="Arial Narrow" w:hAnsi="Arial Narrow"/>
        <w:b/>
        <w:i/>
        <w:sz w:val="16"/>
        <w:szCs w:val="16"/>
        <w:lang w:val="id-ID"/>
      </w:rPr>
      <w:t xml:space="preserve"> y</w:t>
    </w:r>
  </w:p>
  <w:p w14:paraId="340E1C4A" w14:textId="5003AD5B" w:rsidR="00C05D92" w:rsidRDefault="00C05D92">
    <w:pPr>
      <w:pStyle w:val="Header"/>
    </w:pPr>
    <w:r>
      <w:rPr>
        <w:rFonts w:ascii="Arial Narrow" w:hAnsi="Arial Narrow"/>
        <w:b/>
        <w:i/>
        <w:noProof/>
        <w:sz w:val="16"/>
        <w:szCs w:val="16"/>
        <w:lang w:val="id-ID" w:eastAsia="id-ID"/>
      </w:rPr>
      <mc:AlternateContent>
        <mc:Choice Requires="wps">
          <w:drawing>
            <wp:anchor distT="0" distB="0" distL="114300" distR="114300" simplePos="0" relativeHeight="251659264" behindDoc="0" locked="0" layoutInCell="1" allowOverlap="1" wp14:anchorId="5B983306" wp14:editId="78EA4FC8">
              <wp:simplePos x="0" y="0"/>
              <wp:positionH relativeFrom="column">
                <wp:posOffset>5080</wp:posOffset>
              </wp:positionH>
              <wp:positionV relativeFrom="paragraph">
                <wp:posOffset>33020</wp:posOffset>
              </wp:positionV>
              <wp:extent cx="5938520" cy="0"/>
              <wp:effectExtent l="14605" t="23495" r="19050" b="1460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126EB" id="_x0000_t32" coordsize="21600,21600" o:spt="32" o:oned="t" path="m,l21600,21600e" filled="f">
              <v:path arrowok="t" fillok="f" o:connecttype="none"/>
              <o:lock v:ext="edit" shapetype="t"/>
            </v:shapetype>
            <v:shape id="Straight Arrow Connector 8" o:spid="_x0000_s1026" type="#_x0000_t32" style="position:absolute;margin-left:.4pt;margin-top:2.6pt;width:46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" strokecolor="black [3213]"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2F06" w14:textId="5EDE1DA3" w:rsidR="009B2B3D" w:rsidRPr="00A15DD7" w:rsidRDefault="00A15DD7" w:rsidP="00A15DD7">
    <w:pPr>
      <w:pStyle w:val="Header"/>
      <w:jc w:val="right"/>
      <w:rPr>
        <w:rFonts w:ascii="Arial Narrow" w:hAnsi="Arial Narrow"/>
        <w:b/>
        <w:i/>
        <w:sz w:val="16"/>
        <w:szCs w:val="16"/>
        <w:lang w:val="en-ID"/>
      </w:rPr>
    </w:pPr>
    <w:proofErr w:type="spellStart"/>
    <w:r w:rsidRPr="00A15DD7">
      <w:rPr>
        <w:rFonts w:ascii="Arial Narrow" w:hAnsi="Arial Narrow"/>
        <w:b/>
        <w:i/>
        <w:sz w:val="16"/>
        <w:szCs w:val="16"/>
        <w:lang w:val="en-ID"/>
      </w:rPr>
      <w:t>Analisis</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Literasi</w:t>
    </w:r>
    <w:proofErr w:type="spellEnd"/>
    <w:r w:rsidRPr="00A15DD7">
      <w:rPr>
        <w:rFonts w:ascii="Arial Narrow" w:hAnsi="Arial Narrow"/>
        <w:b/>
        <w:i/>
        <w:sz w:val="16"/>
        <w:szCs w:val="16"/>
        <w:lang w:val="en-ID"/>
      </w:rPr>
      <w:t xml:space="preserve"> Digital Guru </w:t>
    </w:r>
    <w:proofErr w:type="spellStart"/>
    <w:r w:rsidRPr="00A15DD7">
      <w:rPr>
        <w:rFonts w:ascii="Arial Narrow" w:hAnsi="Arial Narrow"/>
        <w:b/>
        <w:i/>
        <w:sz w:val="16"/>
        <w:szCs w:val="16"/>
        <w:lang w:val="en-ID"/>
      </w:rPr>
      <w:t>Penyandang</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Tunanetra</w:t>
    </w:r>
    <w:proofErr w:type="spellEnd"/>
    <w:r w:rsidRPr="00A15DD7">
      <w:rPr>
        <w:rFonts w:ascii="Arial Narrow" w:hAnsi="Arial Narrow"/>
        <w:b/>
        <w:i/>
        <w:sz w:val="16"/>
        <w:szCs w:val="16"/>
        <w:lang w:val="en-ID"/>
      </w:rPr>
      <w:t xml:space="preserve"> Di </w:t>
    </w:r>
    <w:proofErr w:type="spellStart"/>
    <w:r w:rsidRPr="00A15DD7">
      <w:rPr>
        <w:rFonts w:ascii="Arial Narrow" w:hAnsi="Arial Narrow"/>
        <w:b/>
        <w:i/>
        <w:sz w:val="16"/>
        <w:szCs w:val="16"/>
        <w:lang w:val="en-ID"/>
      </w:rPr>
      <w:t>Sekolah</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Luar</w:t>
    </w:r>
    <w:proofErr w:type="spellEnd"/>
    <w:r w:rsidRPr="00A15DD7">
      <w:rPr>
        <w:rFonts w:ascii="Arial Narrow" w:hAnsi="Arial Narrow"/>
        <w:b/>
        <w:i/>
        <w:sz w:val="16"/>
        <w:szCs w:val="16"/>
        <w:lang w:val="en-ID"/>
      </w:rPr>
      <w:t xml:space="preserve"> </w:t>
    </w:r>
    <w:proofErr w:type="spellStart"/>
    <w:r w:rsidRPr="00A15DD7">
      <w:rPr>
        <w:rFonts w:ascii="Arial Narrow" w:hAnsi="Arial Narrow"/>
        <w:b/>
        <w:i/>
        <w:sz w:val="16"/>
        <w:szCs w:val="16"/>
        <w:lang w:val="en-ID"/>
      </w:rPr>
      <w:t>Biasa</w:t>
    </w:r>
    <w:proofErr w:type="spellEnd"/>
    <w:r w:rsidRPr="00A15DD7">
      <w:rPr>
        <w:rFonts w:ascii="Arial Narrow" w:hAnsi="Arial Narrow"/>
        <w:b/>
        <w:i/>
        <w:sz w:val="16"/>
        <w:szCs w:val="16"/>
        <w:lang w:val="en-ID"/>
      </w:rPr>
      <w:t xml:space="preserve"> Negeri A </w:t>
    </w:r>
    <w:proofErr w:type="spellStart"/>
    <w:r w:rsidRPr="00A15DD7">
      <w:rPr>
        <w:rFonts w:ascii="Arial Narrow" w:hAnsi="Arial Narrow"/>
        <w:b/>
        <w:i/>
        <w:sz w:val="16"/>
        <w:szCs w:val="16"/>
        <w:lang w:val="en-ID"/>
      </w:rPr>
      <w:t>Pajajaran</w:t>
    </w:r>
    <w:proofErr w:type="spellEnd"/>
    <w:r w:rsidRPr="00A15DD7">
      <w:rPr>
        <w:rFonts w:ascii="Arial Narrow" w:hAnsi="Arial Narrow"/>
        <w:b/>
        <w:i/>
        <w:sz w:val="16"/>
        <w:szCs w:val="16"/>
        <w:lang w:val="en-ID"/>
      </w:rPr>
      <w:t xml:space="preserve"> Kota Bandung</w:t>
    </w:r>
  </w:p>
  <w:p w14:paraId="782ADDCE" w14:textId="77777777" w:rsidR="009B2B3D" w:rsidRPr="0029535D" w:rsidRDefault="009B2B3D" w:rsidP="00FB1310">
    <w:pPr>
      <w:pStyle w:val="Header"/>
      <w:jc w:val="right"/>
      <w:rPr>
        <w:rFonts w:ascii="Arial Narrow" w:hAnsi="Arial Narrow"/>
        <w:b/>
        <w:i/>
        <w:sz w:val="16"/>
        <w:szCs w:val="16"/>
        <w:lang w:val="id-ID"/>
      </w:rPr>
    </w:pPr>
    <w:proofErr w:type="spellStart"/>
    <w:r>
      <w:rPr>
        <w:rFonts w:ascii="Arial Narrow" w:hAnsi="Arial Narrow"/>
        <w:b/>
        <w:i/>
        <w:sz w:val="16"/>
        <w:szCs w:val="16"/>
      </w:rPr>
      <w:t>Penulis</w:t>
    </w:r>
    <w:proofErr w:type="spellEnd"/>
    <w:r>
      <w:rPr>
        <w:rFonts w:ascii="Arial Narrow" w:hAnsi="Arial Narrow"/>
        <w:b/>
        <w:i/>
        <w:sz w:val="16"/>
        <w:szCs w:val="16"/>
      </w:rPr>
      <w:t xml:space="preserve"> </w:t>
    </w:r>
    <w:proofErr w:type="gramStart"/>
    <w:r>
      <w:rPr>
        <w:rFonts w:ascii="Arial Narrow" w:hAnsi="Arial Narrow"/>
        <w:b/>
        <w:i/>
        <w:sz w:val="16"/>
        <w:szCs w:val="16"/>
      </w:rPr>
      <w:t>x</w:t>
    </w:r>
    <w:r>
      <w:rPr>
        <w:rFonts w:ascii="Arial Narrow" w:hAnsi="Arial Narrow"/>
        <w:b/>
        <w:i/>
        <w:sz w:val="16"/>
        <w:szCs w:val="16"/>
        <w:lang w:val="id-ID"/>
      </w:rPr>
      <w:t xml:space="preserve">  dan</w:t>
    </w:r>
    <w:proofErr w:type="gramEnd"/>
    <w:r>
      <w:rPr>
        <w:rFonts w:ascii="Arial Narrow" w:hAnsi="Arial Narrow"/>
        <w:b/>
        <w:i/>
        <w:sz w:val="16"/>
        <w:szCs w:val="16"/>
        <w:lang w:val="id-ID"/>
      </w:rPr>
      <w:t xml:space="preserve"> y</w:t>
    </w:r>
  </w:p>
  <w:p w14:paraId="29DF690F" w14:textId="3A4CCCB3" w:rsidR="00C05D92" w:rsidRDefault="00C05D92" w:rsidP="00FB1310">
    <w:pPr>
      <w:pStyle w:val="Header"/>
      <w:tabs>
        <w:tab w:val="clear" w:pos="4513"/>
        <w:tab w:val="clear" w:pos="9026"/>
        <w:tab w:val="left" w:pos="8250"/>
      </w:tabs>
    </w:pPr>
    <w:r>
      <w:rPr>
        <w:rFonts w:ascii="Arial Narrow" w:hAnsi="Arial Narrow"/>
        <w:b/>
        <w:i/>
        <w:noProof/>
        <w:sz w:val="16"/>
        <w:szCs w:val="16"/>
        <w:lang w:val="id-ID" w:eastAsia="id-ID"/>
      </w:rPr>
      <mc:AlternateContent>
        <mc:Choice Requires="wps">
          <w:drawing>
            <wp:anchor distT="0" distB="0" distL="114300" distR="114300" simplePos="0" relativeHeight="251662336" behindDoc="0" locked="0" layoutInCell="1" allowOverlap="1" wp14:anchorId="0A002555" wp14:editId="01834C91">
              <wp:simplePos x="0" y="0"/>
              <wp:positionH relativeFrom="column">
                <wp:posOffset>5080</wp:posOffset>
              </wp:positionH>
              <wp:positionV relativeFrom="paragraph">
                <wp:posOffset>33020</wp:posOffset>
              </wp:positionV>
              <wp:extent cx="5938520" cy="0"/>
              <wp:effectExtent l="14605" t="23495" r="19050" b="146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4pt;margin-top:2.6pt;width:467.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" strokecolor="black [3213]" strokeweight="2.25pt"/>
          </w:pict>
        </mc:Fallback>
      </mc:AlternateContent>
    </w:r>
    <w:r w:rsidR="00FB13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F479" w14:textId="0DAEB8D8" w:rsidR="00C05D92" w:rsidRPr="0081183D" w:rsidRDefault="0081183D" w:rsidP="0005613B">
    <w:pPr>
      <w:pStyle w:val="Header"/>
      <w:rPr>
        <w:rFonts w:asciiTheme="minorHAnsi" w:hAnsiTheme="minorHAnsi" w:cstheme="minorHAnsi"/>
        <w:b/>
        <w:sz w:val="16"/>
        <w:szCs w:val="16"/>
        <w:lang w:val="id-ID"/>
      </w:rPr>
    </w:pPr>
    <w:r w:rsidRPr="0081183D">
      <w:rPr>
        <w:rFonts w:asciiTheme="minorHAnsi" w:hAnsiTheme="minorHAnsi" w:cstheme="minorHAnsi"/>
        <w:b/>
        <w:sz w:val="16"/>
        <w:szCs w:val="16"/>
        <w:lang w:val="id-ID"/>
      </w:rPr>
      <w:t>Ekspresi dan Persepsi : Jurnal Ilmu Komunikasi</w:t>
    </w:r>
    <w:r w:rsidR="00C05D92" w:rsidRPr="0081183D">
      <w:rPr>
        <w:rFonts w:asciiTheme="minorHAnsi" w:hAnsiTheme="minorHAnsi" w:cstheme="minorHAnsi"/>
        <w:b/>
        <w:sz w:val="16"/>
        <w:szCs w:val="16"/>
      </w:rPr>
      <w:t xml:space="preserve">, </w:t>
    </w:r>
    <w:r w:rsidRPr="0081183D">
      <w:rPr>
        <w:rFonts w:asciiTheme="minorHAnsi" w:hAnsiTheme="minorHAnsi" w:cstheme="minorHAnsi"/>
        <w:b/>
        <w:sz w:val="16"/>
        <w:szCs w:val="16"/>
        <w:lang w:val="id-ID"/>
      </w:rPr>
      <w:t xml:space="preserve">Januari </w:t>
    </w:r>
    <w:r w:rsidR="0005613B" w:rsidRPr="0081183D">
      <w:rPr>
        <w:rFonts w:asciiTheme="minorHAnsi" w:hAnsiTheme="minorHAnsi" w:cstheme="minorHAnsi"/>
        <w:b/>
        <w:sz w:val="16"/>
        <w:szCs w:val="16"/>
      </w:rPr>
      <w:t xml:space="preserve"> </w:t>
    </w:r>
    <w:r w:rsidR="00C05D92" w:rsidRPr="0081183D">
      <w:rPr>
        <w:rFonts w:asciiTheme="minorHAnsi" w:hAnsiTheme="minorHAnsi" w:cstheme="minorHAnsi"/>
        <w:b/>
        <w:sz w:val="16"/>
        <w:szCs w:val="16"/>
      </w:rPr>
      <w:t>20</w:t>
    </w:r>
    <w:r w:rsidRPr="0081183D">
      <w:rPr>
        <w:rFonts w:asciiTheme="minorHAnsi" w:hAnsiTheme="minorHAnsi" w:cstheme="minorHAnsi"/>
        <w:b/>
        <w:sz w:val="16"/>
        <w:szCs w:val="16"/>
        <w:lang w:val="id-ID"/>
      </w:rPr>
      <w:t>20</w:t>
    </w:r>
  </w:p>
  <w:p w14:paraId="534FC48A" w14:textId="3A96209E" w:rsidR="00C05D92" w:rsidRDefault="00C05D92">
    <w:pPr>
      <w:pStyle w:val="Header"/>
    </w:pPr>
    <w:r>
      <w:rPr>
        <w:rFonts w:ascii="Arial Narrow" w:hAnsi="Arial Narrow"/>
        <w:sz w:val="16"/>
        <w:szCs w:val="16"/>
      </w:rPr>
      <w:t xml:space="preserve">e-ISSN: </w:t>
    </w:r>
    <w:r w:rsidR="0081183D">
      <w:rPr>
        <w:rFonts w:ascii="Arial Narrow" w:hAnsi="Arial Narrow"/>
        <w:sz w:val="16"/>
        <w:szCs w:val="16"/>
        <w:lang w:val="id-ID"/>
      </w:rPr>
      <w:t>2656-050X</w:t>
    </w:r>
    <w:r>
      <w:rPr>
        <w:rFonts w:ascii="Arial Narrow" w:hAnsi="Arial Narrow"/>
        <w:sz w:val="16"/>
        <w:szCs w:val="16"/>
      </w:rPr>
      <w:t>|</w:t>
    </w:r>
    <w:r w:rsidR="0005613B">
      <w:rPr>
        <w:rFonts w:ascii="Arial Narrow" w:hAnsi="Arial Narrow"/>
        <w:sz w:val="16"/>
        <w:szCs w:val="16"/>
      </w:rPr>
      <w:t xml:space="preserve"> </w:t>
    </w:r>
    <w:hyperlink r:id="rId1" w:history="1">
      <w:r w:rsidR="0081183D" w:rsidRPr="00BF04C2">
        <w:rPr>
          <w:rStyle w:val="Hyperlink"/>
          <w:rFonts w:ascii="Arial Narrow" w:hAnsi="Arial Narrow" w:cstheme="minorBidi"/>
          <w:sz w:val="16"/>
          <w:szCs w:val="16"/>
        </w:rPr>
        <w:t>http://</w:t>
      </w:r>
      <w:r w:rsidR="0081183D" w:rsidRPr="00BF04C2">
        <w:rPr>
          <w:rStyle w:val="Hyperlink"/>
          <w:rFonts w:ascii="Arial Narrow" w:hAnsi="Arial Narrow" w:cstheme="minorBidi"/>
          <w:sz w:val="16"/>
          <w:szCs w:val="16"/>
          <w:lang w:val="id-ID"/>
        </w:rPr>
        <w:t>e</w:t>
      </w:r>
      <w:r w:rsidR="0081183D" w:rsidRPr="00BF04C2">
        <w:rPr>
          <w:rStyle w:val="Hyperlink"/>
          <w:rFonts w:ascii="Arial Narrow" w:hAnsi="Arial Narrow" w:cstheme="minorBidi"/>
          <w:sz w:val="16"/>
          <w:szCs w:val="16"/>
        </w:rPr>
        <w:t>journal.</w:t>
      </w:r>
      <w:proofErr w:type="spellStart"/>
      <w:r w:rsidR="0081183D" w:rsidRPr="00BF04C2">
        <w:rPr>
          <w:rStyle w:val="Hyperlink"/>
          <w:rFonts w:ascii="Arial Narrow" w:hAnsi="Arial Narrow" w:cstheme="minorBidi"/>
          <w:sz w:val="16"/>
          <w:szCs w:val="16"/>
          <w:lang w:val="id-ID"/>
        </w:rPr>
        <w:t>upnvj</w:t>
      </w:r>
      <w:proofErr w:type="spellEnd"/>
      <w:r w:rsidR="0081183D" w:rsidRPr="00BF04C2">
        <w:rPr>
          <w:rStyle w:val="Hyperlink"/>
          <w:rFonts w:ascii="Arial Narrow" w:hAnsi="Arial Narrow" w:cstheme="minorBidi"/>
          <w:sz w:val="16"/>
          <w:szCs w:val="16"/>
        </w:rPr>
        <w:t>.ac.id/</w:t>
      </w:r>
      <w:proofErr w:type="spellStart"/>
      <w:r w:rsidR="0081183D" w:rsidRPr="00BF04C2">
        <w:rPr>
          <w:rStyle w:val="Hyperlink"/>
          <w:rFonts w:ascii="Arial Narrow" w:hAnsi="Arial Narrow" w:cstheme="minorBidi"/>
          <w:sz w:val="16"/>
          <w:szCs w:val="16"/>
          <w:lang w:val="id-ID"/>
        </w:rPr>
        <w:t>index.php</w:t>
      </w:r>
      <w:proofErr w:type="spellEnd"/>
      <w:r w:rsidR="0081183D" w:rsidRPr="00BF04C2">
        <w:rPr>
          <w:rStyle w:val="Hyperlink"/>
          <w:rFonts w:ascii="Arial Narrow" w:hAnsi="Arial Narrow" w:cstheme="minorBidi"/>
          <w:sz w:val="16"/>
          <w:szCs w:val="16"/>
          <w:lang w:val="id-ID"/>
        </w:rPr>
        <w:t>/JEP/</w:t>
      </w:r>
      <w:proofErr w:type="spellStart"/>
      <w:r w:rsidR="0081183D" w:rsidRPr="00BF04C2">
        <w:rPr>
          <w:rStyle w:val="Hyperlink"/>
          <w:rFonts w:ascii="Arial Narrow" w:hAnsi="Arial Narrow" w:cstheme="minorBidi"/>
          <w:sz w:val="16"/>
          <w:szCs w:val="16"/>
          <w:lang w:val="id-ID"/>
        </w:rPr>
        <w:t>index</w:t>
      </w:r>
      <w:proofErr w:type="spellEnd"/>
    </w:hyperlink>
    <w:r w:rsidR="0005613B">
      <w:rPr>
        <w:rFonts w:ascii="Arial Narrow" w:hAnsi="Arial Narrow"/>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994"/>
    <w:multiLevelType w:val="hybridMultilevel"/>
    <w:tmpl w:val="E1FE4ACA"/>
    <w:lvl w:ilvl="0" w:tplc="186E76B0">
      <w:start w:val="1"/>
      <w:numFmt w:val="decimal"/>
      <w:pStyle w:val="INumbering"/>
      <w:lvlText w:val="%1."/>
      <w:lvlJc w:val="left"/>
      <w:pPr>
        <w:ind w:left="428" w:hanging="360"/>
      </w:pPr>
    </w:lvl>
    <w:lvl w:ilvl="1" w:tplc="04210019" w:tentative="1">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1" w15:restartNumberingAfterBreak="0">
    <w:nsid w:val="209A7544"/>
    <w:multiLevelType w:val="hybridMultilevel"/>
    <w:tmpl w:val="A7889D26"/>
    <w:lvl w:ilvl="0" w:tplc="FF38A02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317643B0"/>
    <w:multiLevelType w:val="hybridMultilevel"/>
    <w:tmpl w:val="7D3E2D2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3828115A"/>
    <w:multiLevelType w:val="hybridMultilevel"/>
    <w:tmpl w:val="BAB0A120"/>
    <w:lvl w:ilvl="0" w:tplc="00481868">
      <w:start w:val="1"/>
      <w:numFmt w:val="bullet"/>
      <w:lvlText w:val=""/>
      <w:lvlJc w:val="left"/>
      <w:pPr>
        <w:ind w:left="428" w:hanging="36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10003" w:tentative="1">
      <w:start w:val="1"/>
      <w:numFmt w:val="bullet"/>
      <w:lvlText w:val="o"/>
      <w:lvlJc w:val="left"/>
      <w:pPr>
        <w:ind w:left="2002" w:hanging="360"/>
      </w:pPr>
      <w:rPr>
        <w:rFonts w:ascii="Courier New" w:hAnsi="Courier New" w:cs="Courier New" w:hint="default"/>
      </w:rPr>
    </w:lvl>
    <w:lvl w:ilvl="2" w:tplc="04210005" w:tentative="1">
      <w:start w:val="1"/>
      <w:numFmt w:val="bullet"/>
      <w:lvlText w:val=""/>
      <w:lvlJc w:val="left"/>
      <w:pPr>
        <w:ind w:left="2722" w:hanging="360"/>
      </w:pPr>
      <w:rPr>
        <w:rFonts w:ascii="Wingdings" w:hAnsi="Wingdings" w:hint="default"/>
      </w:rPr>
    </w:lvl>
    <w:lvl w:ilvl="3" w:tplc="04210001" w:tentative="1">
      <w:start w:val="1"/>
      <w:numFmt w:val="bullet"/>
      <w:lvlText w:val=""/>
      <w:lvlJc w:val="left"/>
      <w:pPr>
        <w:ind w:left="3442" w:hanging="360"/>
      </w:pPr>
      <w:rPr>
        <w:rFonts w:ascii="Symbol" w:hAnsi="Symbol" w:hint="default"/>
      </w:rPr>
    </w:lvl>
    <w:lvl w:ilvl="4" w:tplc="04210003" w:tentative="1">
      <w:start w:val="1"/>
      <w:numFmt w:val="bullet"/>
      <w:lvlText w:val="o"/>
      <w:lvlJc w:val="left"/>
      <w:pPr>
        <w:ind w:left="4162" w:hanging="360"/>
      </w:pPr>
      <w:rPr>
        <w:rFonts w:ascii="Courier New" w:hAnsi="Courier New" w:cs="Courier New" w:hint="default"/>
      </w:rPr>
    </w:lvl>
    <w:lvl w:ilvl="5" w:tplc="04210005" w:tentative="1">
      <w:start w:val="1"/>
      <w:numFmt w:val="bullet"/>
      <w:lvlText w:val=""/>
      <w:lvlJc w:val="left"/>
      <w:pPr>
        <w:ind w:left="4882" w:hanging="360"/>
      </w:pPr>
      <w:rPr>
        <w:rFonts w:ascii="Wingdings" w:hAnsi="Wingdings" w:hint="default"/>
      </w:rPr>
    </w:lvl>
    <w:lvl w:ilvl="6" w:tplc="04210001" w:tentative="1">
      <w:start w:val="1"/>
      <w:numFmt w:val="bullet"/>
      <w:lvlText w:val=""/>
      <w:lvlJc w:val="left"/>
      <w:pPr>
        <w:ind w:left="5602" w:hanging="360"/>
      </w:pPr>
      <w:rPr>
        <w:rFonts w:ascii="Symbol" w:hAnsi="Symbol" w:hint="default"/>
      </w:rPr>
    </w:lvl>
    <w:lvl w:ilvl="7" w:tplc="04210003" w:tentative="1">
      <w:start w:val="1"/>
      <w:numFmt w:val="bullet"/>
      <w:lvlText w:val="o"/>
      <w:lvlJc w:val="left"/>
      <w:pPr>
        <w:ind w:left="6322" w:hanging="360"/>
      </w:pPr>
      <w:rPr>
        <w:rFonts w:ascii="Courier New" w:hAnsi="Courier New" w:cs="Courier New" w:hint="default"/>
      </w:rPr>
    </w:lvl>
    <w:lvl w:ilvl="8" w:tplc="04210005" w:tentative="1">
      <w:start w:val="1"/>
      <w:numFmt w:val="bullet"/>
      <w:lvlText w:val=""/>
      <w:lvlJc w:val="left"/>
      <w:pPr>
        <w:ind w:left="7042" w:hanging="360"/>
      </w:pPr>
      <w:rPr>
        <w:rFonts w:ascii="Wingdings" w:hAnsi="Wingdings" w:hint="default"/>
      </w:rPr>
    </w:lvl>
  </w:abstractNum>
  <w:abstractNum w:abstractNumId="4" w15:restartNumberingAfterBreak="0">
    <w:nsid w:val="4A58538D"/>
    <w:multiLevelType w:val="hybridMultilevel"/>
    <w:tmpl w:val="5272703C"/>
    <w:lvl w:ilvl="0" w:tplc="63F8B3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BE357E"/>
    <w:multiLevelType w:val="multilevel"/>
    <w:tmpl w:val="B5F6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87A44"/>
    <w:multiLevelType w:val="hybridMultilevel"/>
    <w:tmpl w:val="33E2BE52"/>
    <w:lvl w:ilvl="0" w:tplc="ABF8F35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57B57964"/>
    <w:multiLevelType w:val="hybridMultilevel"/>
    <w:tmpl w:val="016E24EA"/>
    <w:lvl w:ilvl="0" w:tplc="7D1280D0">
      <w:start w:val="1"/>
      <w:numFmt w:val="bullet"/>
      <w:pStyle w:val="JBulleting"/>
      <w:lvlText w:val=""/>
      <w:lvlJc w:val="left"/>
      <w:pPr>
        <w:ind w:left="788" w:hanging="360"/>
      </w:pPr>
      <w:rPr>
        <w:rFonts w:ascii="Symbol" w:hAnsi="Symbol" w:hint="default"/>
      </w:rPr>
    </w:lvl>
    <w:lvl w:ilvl="1" w:tplc="04210003" w:tentative="1">
      <w:start w:val="1"/>
      <w:numFmt w:val="bullet"/>
      <w:lvlText w:val="o"/>
      <w:lvlJc w:val="left"/>
      <w:pPr>
        <w:ind w:left="1508" w:hanging="360"/>
      </w:pPr>
      <w:rPr>
        <w:rFonts w:ascii="Courier New" w:hAnsi="Courier New" w:cs="Courier New" w:hint="default"/>
      </w:rPr>
    </w:lvl>
    <w:lvl w:ilvl="2" w:tplc="04210005" w:tentative="1">
      <w:start w:val="1"/>
      <w:numFmt w:val="bullet"/>
      <w:lvlText w:val=""/>
      <w:lvlJc w:val="left"/>
      <w:pPr>
        <w:ind w:left="2228" w:hanging="360"/>
      </w:pPr>
      <w:rPr>
        <w:rFonts w:ascii="Wingdings" w:hAnsi="Wingdings" w:hint="default"/>
      </w:rPr>
    </w:lvl>
    <w:lvl w:ilvl="3" w:tplc="04210001" w:tentative="1">
      <w:start w:val="1"/>
      <w:numFmt w:val="bullet"/>
      <w:lvlText w:val=""/>
      <w:lvlJc w:val="left"/>
      <w:pPr>
        <w:ind w:left="2948" w:hanging="360"/>
      </w:pPr>
      <w:rPr>
        <w:rFonts w:ascii="Symbol" w:hAnsi="Symbol" w:hint="default"/>
      </w:rPr>
    </w:lvl>
    <w:lvl w:ilvl="4" w:tplc="04210003" w:tentative="1">
      <w:start w:val="1"/>
      <w:numFmt w:val="bullet"/>
      <w:lvlText w:val="o"/>
      <w:lvlJc w:val="left"/>
      <w:pPr>
        <w:ind w:left="3668" w:hanging="360"/>
      </w:pPr>
      <w:rPr>
        <w:rFonts w:ascii="Courier New" w:hAnsi="Courier New" w:cs="Courier New" w:hint="default"/>
      </w:rPr>
    </w:lvl>
    <w:lvl w:ilvl="5" w:tplc="04210005" w:tentative="1">
      <w:start w:val="1"/>
      <w:numFmt w:val="bullet"/>
      <w:lvlText w:val=""/>
      <w:lvlJc w:val="left"/>
      <w:pPr>
        <w:ind w:left="4388" w:hanging="360"/>
      </w:pPr>
      <w:rPr>
        <w:rFonts w:ascii="Wingdings" w:hAnsi="Wingdings" w:hint="default"/>
      </w:rPr>
    </w:lvl>
    <w:lvl w:ilvl="6" w:tplc="04210001" w:tentative="1">
      <w:start w:val="1"/>
      <w:numFmt w:val="bullet"/>
      <w:lvlText w:val=""/>
      <w:lvlJc w:val="left"/>
      <w:pPr>
        <w:ind w:left="5108" w:hanging="360"/>
      </w:pPr>
      <w:rPr>
        <w:rFonts w:ascii="Symbol" w:hAnsi="Symbol" w:hint="default"/>
      </w:rPr>
    </w:lvl>
    <w:lvl w:ilvl="7" w:tplc="04210003" w:tentative="1">
      <w:start w:val="1"/>
      <w:numFmt w:val="bullet"/>
      <w:lvlText w:val="o"/>
      <w:lvlJc w:val="left"/>
      <w:pPr>
        <w:ind w:left="5828" w:hanging="360"/>
      </w:pPr>
      <w:rPr>
        <w:rFonts w:ascii="Courier New" w:hAnsi="Courier New" w:cs="Courier New" w:hint="default"/>
      </w:rPr>
    </w:lvl>
    <w:lvl w:ilvl="8" w:tplc="04210005" w:tentative="1">
      <w:start w:val="1"/>
      <w:numFmt w:val="bullet"/>
      <w:lvlText w:val=""/>
      <w:lvlJc w:val="left"/>
      <w:pPr>
        <w:ind w:left="6548" w:hanging="360"/>
      </w:pPr>
      <w:rPr>
        <w:rFonts w:ascii="Wingdings" w:hAnsi="Wingdings" w:hint="default"/>
      </w:rPr>
    </w:lvl>
  </w:abstractNum>
  <w:num w:numId="1">
    <w:abstractNumId w:val="0"/>
  </w:num>
  <w:num w:numId="2">
    <w:abstractNumId w:val="3"/>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3"/>
  </w:num>
  <w:num w:numId="10">
    <w:abstractNumId w:val="3"/>
  </w:num>
  <w:num w:numId="11">
    <w:abstractNumId w:val="0"/>
    <w:lvlOverride w:ilvl="0">
      <w:startOverride w:val="1"/>
    </w:lvlOverride>
  </w:num>
  <w:num w:numId="12">
    <w:abstractNumId w:val="7"/>
  </w:num>
  <w:num w:numId="13">
    <w:abstractNumId w:val="2"/>
  </w:num>
  <w:num w:numId="14">
    <w:abstractNumId w:val="5"/>
  </w:num>
  <w:num w:numId="15">
    <w:abstractNumId w:val="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Da0NDIztLA0MTNS0lEKTi0uzszPAykwrAUAFkSwkiwAAAA="/>
  </w:docVars>
  <w:rsids>
    <w:rsidRoot w:val="00A33D1F"/>
    <w:rsid w:val="00000F0A"/>
    <w:rsid w:val="00001FB2"/>
    <w:rsid w:val="00002B47"/>
    <w:rsid w:val="0000727B"/>
    <w:rsid w:val="0001195B"/>
    <w:rsid w:val="000127DF"/>
    <w:rsid w:val="00014619"/>
    <w:rsid w:val="00015414"/>
    <w:rsid w:val="00021526"/>
    <w:rsid w:val="00022C42"/>
    <w:rsid w:val="0003559E"/>
    <w:rsid w:val="0003643B"/>
    <w:rsid w:val="00043A5C"/>
    <w:rsid w:val="00052DA3"/>
    <w:rsid w:val="00054A64"/>
    <w:rsid w:val="000559F7"/>
    <w:rsid w:val="0005613B"/>
    <w:rsid w:val="000646A0"/>
    <w:rsid w:val="000725A7"/>
    <w:rsid w:val="00077E96"/>
    <w:rsid w:val="0009377E"/>
    <w:rsid w:val="000A1D43"/>
    <w:rsid w:val="000A29C5"/>
    <w:rsid w:val="000A6A43"/>
    <w:rsid w:val="000A72ED"/>
    <w:rsid w:val="000B12E8"/>
    <w:rsid w:val="000B5826"/>
    <w:rsid w:val="000C2441"/>
    <w:rsid w:val="000D4E3D"/>
    <w:rsid w:val="000E0107"/>
    <w:rsid w:val="000E1914"/>
    <w:rsid w:val="000F2378"/>
    <w:rsid w:val="00101A3E"/>
    <w:rsid w:val="001072D1"/>
    <w:rsid w:val="0011550B"/>
    <w:rsid w:val="001271EC"/>
    <w:rsid w:val="00133D2B"/>
    <w:rsid w:val="00137C54"/>
    <w:rsid w:val="00140F53"/>
    <w:rsid w:val="00150752"/>
    <w:rsid w:val="0016327D"/>
    <w:rsid w:val="00172C6A"/>
    <w:rsid w:val="001739DC"/>
    <w:rsid w:val="00190B6C"/>
    <w:rsid w:val="0019250C"/>
    <w:rsid w:val="00195CF7"/>
    <w:rsid w:val="001A42BB"/>
    <w:rsid w:val="001B2E19"/>
    <w:rsid w:val="001D4875"/>
    <w:rsid w:val="001E0B2F"/>
    <w:rsid w:val="00215EE9"/>
    <w:rsid w:val="00216D4C"/>
    <w:rsid w:val="00220D9A"/>
    <w:rsid w:val="00230C54"/>
    <w:rsid w:val="00232FDB"/>
    <w:rsid w:val="00236D74"/>
    <w:rsid w:val="00244D4F"/>
    <w:rsid w:val="002453E6"/>
    <w:rsid w:val="00245D06"/>
    <w:rsid w:val="00281507"/>
    <w:rsid w:val="00292217"/>
    <w:rsid w:val="002B1764"/>
    <w:rsid w:val="002B22FC"/>
    <w:rsid w:val="002C285D"/>
    <w:rsid w:val="002D7914"/>
    <w:rsid w:val="002E749B"/>
    <w:rsid w:val="002F2EAF"/>
    <w:rsid w:val="002F4225"/>
    <w:rsid w:val="002F5AE3"/>
    <w:rsid w:val="00311CB8"/>
    <w:rsid w:val="00313147"/>
    <w:rsid w:val="00321764"/>
    <w:rsid w:val="00345270"/>
    <w:rsid w:val="00345C5F"/>
    <w:rsid w:val="003519AB"/>
    <w:rsid w:val="00352A5C"/>
    <w:rsid w:val="0037185F"/>
    <w:rsid w:val="003842DB"/>
    <w:rsid w:val="00392779"/>
    <w:rsid w:val="003A1CE5"/>
    <w:rsid w:val="003A207F"/>
    <w:rsid w:val="003A3D97"/>
    <w:rsid w:val="003A72DB"/>
    <w:rsid w:val="003B231E"/>
    <w:rsid w:val="003C2202"/>
    <w:rsid w:val="003C2633"/>
    <w:rsid w:val="003C4383"/>
    <w:rsid w:val="003D4F59"/>
    <w:rsid w:val="003D686E"/>
    <w:rsid w:val="003D6BB8"/>
    <w:rsid w:val="003E0A9F"/>
    <w:rsid w:val="003E6153"/>
    <w:rsid w:val="003E68C9"/>
    <w:rsid w:val="003E6EF4"/>
    <w:rsid w:val="003E7AC2"/>
    <w:rsid w:val="00402D26"/>
    <w:rsid w:val="00413386"/>
    <w:rsid w:val="00417806"/>
    <w:rsid w:val="004202A1"/>
    <w:rsid w:val="00432D00"/>
    <w:rsid w:val="00440DDE"/>
    <w:rsid w:val="00444ECC"/>
    <w:rsid w:val="00445F33"/>
    <w:rsid w:val="00446EAE"/>
    <w:rsid w:val="004526B8"/>
    <w:rsid w:val="00454C10"/>
    <w:rsid w:val="004634C3"/>
    <w:rsid w:val="00474FD7"/>
    <w:rsid w:val="0048494B"/>
    <w:rsid w:val="00490882"/>
    <w:rsid w:val="0049292A"/>
    <w:rsid w:val="00495779"/>
    <w:rsid w:val="004A3778"/>
    <w:rsid w:val="004D5F40"/>
    <w:rsid w:val="004E74CB"/>
    <w:rsid w:val="004E7C4E"/>
    <w:rsid w:val="004F0E32"/>
    <w:rsid w:val="00505167"/>
    <w:rsid w:val="00511301"/>
    <w:rsid w:val="005213A7"/>
    <w:rsid w:val="00522692"/>
    <w:rsid w:val="0052611B"/>
    <w:rsid w:val="005264D5"/>
    <w:rsid w:val="00532558"/>
    <w:rsid w:val="00545E62"/>
    <w:rsid w:val="00562807"/>
    <w:rsid w:val="00563DB6"/>
    <w:rsid w:val="005844DA"/>
    <w:rsid w:val="005A0FB4"/>
    <w:rsid w:val="005B1EF7"/>
    <w:rsid w:val="005B4CF5"/>
    <w:rsid w:val="005B6A29"/>
    <w:rsid w:val="005B6E23"/>
    <w:rsid w:val="005B79BB"/>
    <w:rsid w:val="005D4B92"/>
    <w:rsid w:val="005D560E"/>
    <w:rsid w:val="005D6AA8"/>
    <w:rsid w:val="005E01CB"/>
    <w:rsid w:val="005E1B2F"/>
    <w:rsid w:val="005E3E5F"/>
    <w:rsid w:val="005E67F1"/>
    <w:rsid w:val="005E79D6"/>
    <w:rsid w:val="005F249B"/>
    <w:rsid w:val="005F4E93"/>
    <w:rsid w:val="00601203"/>
    <w:rsid w:val="00605524"/>
    <w:rsid w:val="0060652A"/>
    <w:rsid w:val="00606975"/>
    <w:rsid w:val="00610E8E"/>
    <w:rsid w:val="00612142"/>
    <w:rsid w:val="006138E4"/>
    <w:rsid w:val="00632F09"/>
    <w:rsid w:val="00635E54"/>
    <w:rsid w:val="0063642F"/>
    <w:rsid w:val="00636A0D"/>
    <w:rsid w:val="0064318E"/>
    <w:rsid w:val="0065183F"/>
    <w:rsid w:val="00657236"/>
    <w:rsid w:val="006641B2"/>
    <w:rsid w:val="00664E9F"/>
    <w:rsid w:val="0066748D"/>
    <w:rsid w:val="00670AC3"/>
    <w:rsid w:val="00680F12"/>
    <w:rsid w:val="006826FD"/>
    <w:rsid w:val="0069009E"/>
    <w:rsid w:val="006A0CF3"/>
    <w:rsid w:val="006A232E"/>
    <w:rsid w:val="006A5339"/>
    <w:rsid w:val="006B453D"/>
    <w:rsid w:val="006B79A5"/>
    <w:rsid w:val="006D6A12"/>
    <w:rsid w:val="007215B4"/>
    <w:rsid w:val="00721E6D"/>
    <w:rsid w:val="007333CC"/>
    <w:rsid w:val="007341DD"/>
    <w:rsid w:val="00764A18"/>
    <w:rsid w:val="0076603D"/>
    <w:rsid w:val="007C2DB5"/>
    <w:rsid w:val="007D08A1"/>
    <w:rsid w:val="007D0E4D"/>
    <w:rsid w:val="007D3D2F"/>
    <w:rsid w:val="007E3007"/>
    <w:rsid w:val="007F0A03"/>
    <w:rsid w:val="00800592"/>
    <w:rsid w:val="00802466"/>
    <w:rsid w:val="00807261"/>
    <w:rsid w:val="008100BC"/>
    <w:rsid w:val="0081183D"/>
    <w:rsid w:val="0081629D"/>
    <w:rsid w:val="00820449"/>
    <w:rsid w:val="00830480"/>
    <w:rsid w:val="00833CA6"/>
    <w:rsid w:val="00834145"/>
    <w:rsid w:val="00834305"/>
    <w:rsid w:val="00836B2A"/>
    <w:rsid w:val="00842CF6"/>
    <w:rsid w:val="00860611"/>
    <w:rsid w:val="008629AE"/>
    <w:rsid w:val="0086669B"/>
    <w:rsid w:val="00875578"/>
    <w:rsid w:val="008807EF"/>
    <w:rsid w:val="008936A8"/>
    <w:rsid w:val="00894F5A"/>
    <w:rsid w:val="008A044F"/>
    <w:rsid w:val="008A3C5A"/>
    <w:rsid w:val="008B36BB"/>
    <w:rsid w:val="008C5951"/>
    <w:rsid w:val="008E13F4"/>
    <w:rsid w:val="008F027B"/>
    <w:rsid w:val="008F593A"/>
    <w:rsid w:val="00905D75"/>
    <w:rsid w:val="00913852"/>
    <w:rsid w:val="00920E0C"/>
    <w:rsid w:val="0092271E"/>
    <w:rsid w:val="0092390C"/>
    <w:rsid w:val="00925DE9"/>
    <w:rsid w:val="009316AC"/>
    <w:rsid w:val="00933297"/>
    <w:rsid w:val="00947CDB"/>
    <w:rsid w:val="0095370C"/>
    <w:rsid w:val="00954374"/>
    <w:rsid w:val="00972C40"/>
    <w:rsid w:val="009778A1"/>
    <w:rsid w:val="009A0554"/>
    <w:rsid w:val="009A2626"/>
    <w:rsid w:val="009A7317"/>
    <w:rsid w:val="009B2B3D"/>
    <w:rsid w:val="009C02CF"/>
    <w:rsid w:val="009D2CBB"/>
    <w:rsid w:val="009E1065"/>
    <w:rsid w:val="009E6BD6"/>
    <w:rsid w:val="009F4032"/>
    <w:rsid w:val="009F61B1"/>
    <w:rsid w:val="00A03A16"/>
    <w:rsid w:val="00A1321A"/>
    <w:rsid w:val="00A15DD7"/>
    <w:rsid w:val="00A16BDE"/>
    <w:rsid w:val="00A23DAF"/>
    <w:rsid w:val="00A33D1F"/>
    <w:rsid w:val="00A5380B"/>
    <w:rsid w:val="00A64DE2"/>
    <w:rsid w:val="00A77D35"/>
    <w:rsid w:val="00A819E3"/>
    <w:rsid w:val="00A84EDE"/>
    <w:rsid w:val="00A85CC3"/>
    <w:rsid w:val="00A93848"/>
    <w:rsid w:val="00AA1E4D"/>
    <w:rsid w:val="00AA6CEF"/>
    <w:rsid w:val="00AB358F"/>
    <w:rsid w:val="00AB75C1"/>
    <w:rsid w:val="00AC7BE6"/>
    <w:rsid w:val="00AD6382"/>
    <w:rsid w:val="00AD7B61"/>
    <w:rsid w:val="00AE0246"/>
    <w:rsid w:val="00AE7CE8"/>
    <w:rsid w:val="00B02045"/>
    <w:rsid w:val="00B026F9"/>
    <w:rsid w:val="00B0767E"/>
    <w:rsid w:val="00B104DA"/>
    <w:rsid w:val="00B120DA"/>
    <w:rsid w:val="00B1268D"/>
    <w:rsid w:val="00B409D2"/>
    <w:rsid w:val="00B413F3"/>
    <w:rsid w:val="00B544D1"/>
    <w:rsid w:val="00B85446"/>
    <w:rsid w:val="00B93332"/>
    <w:rsid w:val="00BB7CBF"/>
    <w:rsid w:val="00BC1A6D"/>
    <w:rsid w:val="00BD45BA"/>
    <w:rsid w:val="00BE30DB"/>
    <w:rsid w:val="00BE445A"/>
    <w:rsid w:val="00BE6876"/>
    <w:rsid w:val="00BF1CFB"/>
    <w:rsid w:val="00C05D92"/>
    <w:rsid w:val="00C07933"/>
    <w:rsid w:val="00C203DB"/>
    <w:rsid w:val="00C23416"/>
    <w:rsid w:val="00C24113"/>
    <w:rsid w:val="00C25557"/>
    <w:rsid w:val="00C2586D"/>
    <w:rsid w:val="00C304C4"/>
    <w:rsid w:val="00C355E3"/>
    <w:rsid w:val="00C410B7"/>
    <w:rsid w:val="00C52BE0"/>
    <w:rsid w:val="00C53E4D"/>
    <w:rsid w:val="00C55973"/>
    <w:rsid w:val="00C61E3D"/>
    <w:rsid w:val="00C840CB"/>
    <w:rsid w:val="00C86F05"/>
    <w:rsid w:val="00CB004D"/>
    <w:rsid w:val="00CC4A89"/>
    <w:rsid w:val="00CC4CE7"/>
    <w:rsid w:val="00CC6D84"/>
    <w:rsid w:val="00CD0F55"/>
    <w:rsid w:val="00CD2415"/>
    <w:rsid w:val="00CE6244"/>
    <w:rsid w:val="00CE7803"/>
    <w:rsid w:val="00CF3C5B"/>
    <w:rsid w:val="00CF549C"/>
    <w:rsid w:val="00D04CA3"/>
    <w:rsid w:val="00D14B1A"/>
    <w:rsid w:val="00D14DE4"/>
    <w:rsid w:val="00D44412"/>
    <w:rsid w:val="00D45566"/>
    <w:rsid w:val="00D525A1"/>
    <w:rsid w:val="00D54887"/>
    <w:rsid w:val="00D66D91"/>
    <w:rsid w:val="00D83539"/>
    <w:rsid w:val="00D857B6"/>
    <w:rsid w:val="00DB2838"/>
    <w:rsid w:val="00DC30C9"/>
    <w:rsid w:val="00DC481F"/>
    <w:rsid w:val="00DC6F75"/>
    <w:rsid w:val="00DD6FF7"/>
    <w:rsid w:val="00DD7182"/>
    <w:rsid w:val="00DD75CA"/>
    <w:rsid w:val="00DE153C"/>
    <w:rsid w:val="00E024ED"/>
    <w:rsid w:val="00E07F73"/>
    <w:rsid w:val="00E2607A"/>
    <w:rsid w:val="00E35580"/>
    <w:rsid w:val="00E3572F"/>
    <w:rsid w:val="00E53744"/>
    <w:rsid w:val="00E5496B"/>
    <w:rsid w:val="00E632A0"/>
    <w:rsid w:val="00E657F2"/>
    <w:rsid w:val="00E74E59"/>
    <w:rsid w:val="00E765EA"/>
    <w:rsid w:val="00E76608"/>
    <w:rsid w:val="00E76DAC"/>
    <w:rsid w:val="00E80838"/>
    <w:rsid w:val="00E82BAA"/>
    <w:rsid w:val="00E91DD8"/>
    <w:rsid w:val="00E96E7F"/>
    <w:rsid w:val="00EB2611"/>
    <w:rsid w:val="00EB2900"/>
    <w:rsid w:val="00EB612D"/>
    <w:rsid w:val="00EB746C"/>
    <w:rsid w:val="00ED1E3E"/>
    <w:rsid w:val="00ED61D2"/>
    <w:rsid w:val="00EE598A"/>
    <w:rsid w:val="00F10651"/>
    <w:rsid w:val="00F14BFC"/>
    <w:rsid w:val="00F2015B"/>
    <w:rsid w:val="00F210AB"/>
    <w:rsid w:val="00F2794C"/>
    <w:rsid w:val="00F43A5F"/>
    <w:rsid w:val="00F52882"/>
    <w:rsid w:val="00F52EB6"/>
    <w:rsid w:val="00F74061"/>
    <w:rsid w:val="00F85C6C"/>
    <w:rsid w:val="00F973C7"/>
    <w:rsid w:val="00FA6FD4"/>
    <w:rsid w:val="00FB0C83"/>
    <w:rsid w:val="00FB1310"/>
    <w:rsid w:val="00FB2BD2"/>
    <w:rsid w:val="00FB54DE"/>
    <w:rsid w:val="00FC6BA7"/>
    <w:rsid w:val="00FC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3329A"/>
  <w15:docId w15:val="{0F56C749-D492-1649-9ADC-8093CFC4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1F"/>
    <w:pPr>
      <w:spacing w:after="0" w:line="240" w:lineRule="auto"/>
    </w:pPr>
    <w:rPr>
      <w:rFonts w:ascii="Times New Roman" w:hAnsi="Times New Roman"/>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amaPenulis">
    <w:name w:val="B. Nama Penulis"/>
    <w:basedOn w:val="Normal"/>
    <w:qFormat/>
    <w:rsid w:val="00A33D1F"/>
    <w:pPr>
      <w:jc w:val="center"/>
    </w:pPr>
    <w:rPr>
      <w:b/>
    </w:rPr>
  </w:style>
  <w:style w:type="paragraph" w:customStyle="1" w:styleId="CInstansiPenulis">
    <w:name w:val="C. Instansi Penulis"/>
    <w:basedOn w:val="Normal"/>
    <w:qFormat/>
    <w:rsid w:val="00A33D1F"/>
    <w:pPr>
      <w:jc w:val="center"/>
    </w:pPr>
    <w:rPr>
      <w:sz w:val="20"/>
    </w:rPr>
  </w:style>
  <w:style w:type="character" w:styleId="Hyperlink">
    <w:name w:val="Hyperlink"/>
    <w:basedOn w:val="DefaultParagraphFont"/>
    <w:uiPriority w:val="99"/>
    <w:unhideWhenUsed/>
    <w:rsid w:val="00A33D1F"/>
    <w:rPr>
      <w:rFonts w:cs="Times New Roman"/>
      <w:color w:val="0563C1" w:themeColor="hyperlink"/>
      <w:u w:val="single"/>
    </w:rPr>
  </w:style>
  <w:style w:type="paragraph" w:customStyle="1" w:styleId="E2IsiAbstrak">
    <w:name w:val="E2. Isi Abstrak"/>
    <w:basedOn w:val="Normal"/>
    <w:link w:val="E2IsiAbstrakChar"/>
    <w:qFormat/>
    <w:rsid w:val="00A33D1F"/>
    <w:pPr>
      <w:spacing w:before="60" w:after="60"/>
      <w:jc w:val="both"/>
    </w:pPr>
    <w:rPr>
      <w:lang w:val="id-ID"/>
    </w:rPr>
  </w:style>
  <w:style w:type="paragraph" w:customStyle="1" w:styleId="A1Judul">
    <w:name w:val="A1. Judul"/>
    <w:basedOn w:val="Title"/>
    <w:link w:val="A1JudulChar"/>
    <w:qFormat/>
    <w:rsid w:val="00B409D2"/>
    <w:pPr>
      <w:spacing w:after="300"/>
      <w:jc w:val="center"/>
    </w:pPr>
    <w:rPr>
      <w:rFonts w:ascii="Times New Roman" w:hAnsi="Times New Roman"/>
      <w:b/>
      <w:caps/>
      <w:spacing w:val="5"/>
      <w:sz w:val="28"/>
      <w:szCs w:val="52"/>
      <w:lang w:val="id-ID"/>
    </w:rPr>
  </w:style>
  <w:style w:type="character" w:customStyle="1" w:styleId="E2IsiAbstrakChar">
    <w:name w:val="E2. Isi Abstrak Char"/>
    <w:basedOn w:val="DefaultParagraphFont"/>
    <w:link w:val="E2IsiAbstrak"/>
    <w:rsid w:val="00A33D1F"/>
    <w:rPr>
      <w:rFonts w:ascii="Times New Roman" w:hAnsi="Times New Roman"/>
      <w:sz w:val="24"/>
    </w:rPr>
  </w:style>
  <w:style w:type="paragraph" w:customStyle="1" w:styleId="E1IsiAbstract">
    <w:name w:val="E1. Isi Abstract"/>
    <w:basedOn w:val="Normal"/>
    <w:qFormat/>
    <w:rsid w:val="00A33D1F"/>
    <w:pPr>
      <w:tabs>
        <w:tab w:val="left" w:pos="4536"/>
      </w:tabs>
      <w:spacing w:before="60" w:after="60"/>
      <w:jc w:val="both"/>
    </w:pPr>
    <w:rPr>
      <w:i/>
      <w:lang w:val="id-ID"/>
    </w:rPr>
  </w:style>
  <w:style w:type="paragraph" w:styleId="Title">
    <w:name w:val="Title"/>
    <w:basedOn w:val="Normal"/>
    <w:next w:val="Normal"/>
    <w:link w:val="TitleChar"/>
    <w:uiPriority w:val="10"/>
    <w:qFormat/>
    <w:rsid w:val="00A33D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1F"/>
    <w:rPr>
      <w:rFonts w:asciiTheme="majorHAnsi" w:eastAsiaTheme="majorEastAsia" w:hAnsiTheme="majorHAnsi" w:cstheme="majorBidi"/>
      <w:spacing w:val="-10"/>
      <w:kern w:val="28"/>
      <w:sz w:val="56"/>
      <w:szCs w:val="56"/>
      <w:lang w:val="en-US"/>
    </w:rPr>
  </w:style>
  <w:style w:type="paragraph" w:customStyle="1" w:styleId="F2SubBab">
    <w:name w:val="F2. Sub Bab"/>
    <w:basedOn w:val="Normal"/>
    <w:qFormat/>
    <w:rsid w:val="00920E0C"/>
    <w:pPr>
      <w:jc w:val="both"/>
    </w:pPr>
    <w:rPr>
      <w:b/>
    </w:rPr>
  </w:style>
  <w:style w:type="paragraph" w:customStyle="1" w:styleId="F3IsiBabSubBab">
    <w:name w:val="F3. Isi Bab/Sub Bab"/>
    <w:basedOn w:val="Normal"/>
    <w:link w:val="F3IsiBabSubBabChar"/>
    <w:qFormat/>
    <w:rsid w:val="00A33D1F"/>
    <w:pPr>
      <w:ind w:firstLine="562"/>
      <w:jc w:val="both"/>
    </w:pPr>
  </w:style>
  <w:style w:type="paragraph" w:styleId="Header">
    <w:name w:val="header"/>
    <w:basedOn w:val="Normal"/>
    <w:link w:val="HeaderChar"/>
    <w:uiPriority w:val="99"/>
    <w:unhideWhenUsed/>
    <w:rsid w:val="00FC6BA7"/>
    <w:pPr>
      <w:tabs>
        <w:tab w:val="center" w:pos="4513"/>
        <w:tab w:val="right" w:pos="9026"/>
      </w:tabs>
    </w:pPr>
  </w:style>
  <w:style w:type="character" w:customStyle="1" w:styleId="HeaderChar">
    <w:name w:val="Header Char"/>
    <w:basedOn w:val="DefaultParagraphFont"/>
    <w:link w:val="Header"/>
    <w:uiPriority w:val="99"/>
    <w:rsid w:val="00FC6BA7"/>
    <w:rPr>
      <w:rFonts w:ascii="Times New Roman" w:hAnsi="Times New Roman"/>
      <w:sz w:val="24"/>
      <w:lang w:val="en-US"/>
    </w:rPr>
  </w:style>
  <w:style w:type="paragraph" w:styleId="Footer">
    <w:name w:val="footer"/>
    <w:basedOn w:val="Normal"/>
    <w:link w:val="FooterChar"/>
    <w:uiPriority w:val="99"/>
    <w:unhideWhenUsed/>
    <w:rsid w:val="00FC6BA7"/>
    <w:pPr>
      <w:tabs>
        <w:tab w:val="center" w:pos="4513"/>
        <w:tab w:val="right" w:pos="9026"/>
      </w:tabs>
    </w:pPr>
  </w:style>
  <w:style w:type="character" w:customStyle="1" w:styleId="FooterChar">
    <w:name w:val="Footer Char"/>
    <w:basedOn w:val="DefaultParagraphFont"/>
    <w:link w:val="Footer"/>
    <w:uiPriority w:val="99"/>
    <w:rsid w:val="00FC6BA7"/>
    <w:rPr>
      <w:rFonts w:ascii="Times New Roman" w:hAnsi="Times New Roman"/>
      <w:sz w:val="24"/>
      <w:lang w:val="en-US"/>
    </w:rPr>
  </w:style>
  <w:style w:type="paragraph" w:customStyle="1" w:styleId="KSumberData">
    <w:name w:val="K. Sumber Data"/>
    <w:basedOn w:val="Normal"/>
    <w:link w:val="KSumberDataChar"/>
    <w:qFormat/>
    <w:rsid w:val="00B026F9"/>
    <w:pPr>
      <w:ind w:firstLine="562"/>
      <w:jc w:val="both"/>
    </w:pPr>
    <w:rPr>
      <w:sz w:val="20"/>
      <w:szCs w:val="20"/>
    </w:rPr>
  </w:style>
  <w:style w:type="paragraph" w:customStyle="1" w:styleId="G2HeaderTabel">
    <w:name w:val="G2. Header Tabel"/>
    <w:basedOn w:val="Normal"/>
    <w:link w:val="G2HeaderTabelChar"/>
    <w:qFormat/>
    <w:rsid w:val="00B026F9"/>
    <w:pPr>
      <w:contextualSpacing/>
      <w:jc w:val="center"/>
    </w:pPr>
    <w:rPr>
      <w:rFonts w:eastAsia="Calibri" w:cs="Times New Roman"/>
      <w:b/>
      <w:sz w:val="20"/>
      <w:szCs w:val="20"/>
      <w:lang w:val="id-ID"/>
    </w:rPr>
  </w:style>
  <w:style w:type="character" w:customStyle="1" w:styleId="KSumberDataChar">
    <w:name w:val="K. Sumber Data Char"/>
    <w:basedOn w:val="DefaultParagraphFont"/>
    <w:link w:val="KSumberData"/>
    <w:rsid w:val="00B026F9"/>
    <w:rPr>
      <w:rFonts w:ascii="Times New Roman" w:hAnsi="Times New Roman"/>
      <w:sz w:val="20"/>
      <w:szCs w:val="20"/>
      <w:lang w:val="en-US"/>
    </w:rPr>
  </w:style>
  <w:style w:type="paragraph" w:customStyle="1" w:styleId="G4IsiTabel">
    <w:name w:val="G4. Isi Tabel"/>
    <w:basedOn w:val="Normal"/>
    <w:link w:val="G4IsiTabelChar"/>
    <w:qFormat/>
    <w:rsid w:val="007D08A1"/>
    <w:pPr>
      <w:contextualSpacing/>
    </w:pPr>
    <w:rPr>
      <w:rFonts w:eastAsia="Calibri" w:cs="Times New Roman"/>
      <w:sz w:val="20"/>
      <w:szCs w:val="20"/>
    </w:rPr>
  </w:style>
  <w:style w:type="character" w:customStyle="1" w:styleId="G2HeaderTabelChar">
    <w:name w:val="G2. Header Tabel Char"/>
    <w:basedOn w:val="DefaultParagraphFont"/>
    <w:link w:val="G2HeaderTabel"/>
    <w:rsid w:val="00B026F9"/>
    <w:rPr>
      <w:rFonts w:ascii="Times New Roman" w:eastAsia="Calibri" w:hAnsi="Times New Roman" w:cs="Times New Roman"/>
      <w:b/>
      <w:sz w:val="20"/>
      <w:szCs w:val="20"/>
      <w:lang w:val="en-US"/>
    </w:rPr>
  </w:style>
  <w:style w:type="paragraph" w:customStyle="1" w:styleId="INumbering">
    <w:name w:val="I. Numbering"/>
    <w:basedOn w:val="Normal"/>
    <w:link w:val="INumberingChar"/>
    <w:qFormat/>
    <w:rsid w:val="00B026F9"/>
    <w:pPr>
      <w:numPr>
        <w:numId w:val="1"/>
      </w:numPr>
      <w:jc w:val="both"/>
    </w:pPr>
    <w:rPr>
      <w:lang w:val="id-ID"/>
    </w:rPr>
  </w:style>
  <w:style w:type="character" w:customStyle="1" w:styleId="G4IsiTabelChar">
    <w:name w:val="G4. Isi Tabel Char"/>
    <w:basedOn w:val="DefaultParagraphFont"/>
    <w:link w:val="G4IsiTabel"/>
    <w:rsid w:val="007D08A1"/>
    <w:rPr>
      <w:rFonts w:ascii="Times New Roman" w:eastAsia="Calibri" w:hAnsi="Times New Roman" w:cs="Times New Roman"/>
      <w:sz w:val="20"/>
      <w:szCs w:val="20"/>
      <w:lang w:val="en-US"/>
    </w:rPr>
  </w:style>
  <w:style w:type="character" w:customStyle="1" w:styleId="INumberingChar">
    <w:name w:val="I. Numbering Char"/>
    <w:basedOn w:val="DefaultParagraphFont"/>
    <w:link w:val="INumbering"/>
    <w:rsid w:val="00B026F9"/>
    <w:rPr>
      <w:rFonts w:ascii="Times New Roman" w:hAnsi="Times New Roman"/>
      <w:sz w:val="24"/>
      <w:lang w:val="en-US"/>
    </w:rPr>
  </w:style>
  <w:style w:type="character" w:customStyle="1" w:styleId="F3IsiBabSubBabChar">
    <w:name w:val="F3. Isi Bab/Sub Bab Char"/>
    <w:basedOn w:val="DefaultParagraphFont"/>
    <w:link w:val="F3IsiBabSubBab"/>
    <w:rsid w:val="00444ECC"/>
    <w:rPr>
      <w:rFonts w:ascii="Times New Roman" w:hAnsi="Times New Roman"/>
      <w:sz w:val="24"/>
      <w:lang w:val="en-US"/>
    </w:rPr>
  </w:style>
  <w:style w:type="paragraph" w:customStyle="1" w:styleId="G3Poin">
    <w:name w:val="G3. Poin"/>
    <w:basedOn w:val="Normal"/>
    <w:qFormat/>
    <w:rsid w:val="00B026F9"/>
    <w:pPr>
      <w:contextualSpacing/>
      <w:jc w:val="center"/>
    </w:pPr>
    <w:rPr>
      <w:rFonts w:eastAsia="Calibri" w:cs="Times New Roman"/>
      <w:b/>
      <w:sz w:val="20"/>
      <w:szCs w:val="20"/>
    </w:rPr>
  </w:style>
  <w:style w:type="paragraph" w:customStyle="1" w:styleId="HCaptionGambar">
    <w:name w:val="H. Caption Gambar"/>
    <w:basedOn w:val="Normal"/>
    <w:qFormat/>
    <w:rsid w:val="00563DB6"/>
    <w:pPr>
      <w:jc w:val="center"/>
    </w:pPr>
    <w:rPr>
      <w:b/>
      <w:bCs/>
      <w:color w:val="000000" w:themeColor="text1"/>
      <w:sz w:val="18"/>
      <w:szCs w:val="18"/>
    </w:rPr>
  </w:style>
  <w:style w:type="paragraph" w:customStyle="1" w:styleId="MDaftarPustaka">
    <w:name w:val="M. Daftar Pustaka"/>
    <w:basedOn w:val="F3IsiBabSubBab"/>
    <w:link w:val="MDaftarPustakaChar"/>
    <w:qFormat/>
    <w:rsid w:val="00B1268D"/>
    <w:pPr>
      <w:ind w:left="561" w:hanging="561"/>
    </w:pPr>
    <w:rPr>
      <w:sz w:val="22"/>
    </w:rPr>
  </w:style>
  <w:style w:type="paragraph" w:customStyle="1" w:styleId="G1CaptionTabel">
    <w:name w:val="G1. Caption Tabel"/>
    <w:basedOn w:val="HCaptionGambar"/>
    <w:qFormat/>
    <w:rsid w:val="00563DB6"/>
    <w:rPr>
      <w:color w:val="000000"/>
      <w:sz w:val="22"/>
    </w:rPr>
  </w:style>
  <w:style w:type="character" w:customStyle="1" w:styleId="MDaftarPustakaChar">
    <w:name w:val="M. Daftar Pustaka Char"/>
    <w:basedOn w:val="F3IsiBabSubBabChar"/>
    <w:link w:val="MDaftarPustaka"/>
    <w:rsid w:val="00B1268D"/>
    <w:rPr>
      <w:rFonts w:ascii="Times New Roman" w:hAnsi="Times New Roman"/>
      <w:sz w:val="24"/>
      <w:lang w:val="en-US"/>
    </w:rPr>
  </w:style>
  <w:style w:type="paragraph" w:customStyle="1" w:styleId="F1Bab">
    <w:name w:val="F1. Bab"/>
    <w:basedOn w:val="A1Judul"/>
    <w:qFormat/>
    <w:rsid w:val="000A29C5"/>
    <w:pPr>
      <w:spacing w:after="0"/>
      <w:contextualSpacing w:val="0"/>
    </w:pPr>
    <w:rPr>
      <w:sz w:val="24"/>
    </w:rPr>
  </w:style>
  <w:style w:type="paragraph" w:customStyle="1" w:styleId="A2Title">
    <w:name w:val="A2. Title"/>
    <w:basedOn w:val="A1Judul"/>
    <w:link w:val="A2TitleChar"/>
    <w:qFormat/>
    <w:rsid w:val="0003559E"/>
    <w:rPr>
      <w:i/>
    </w:rPr>
  </w:style>
  <w:style w:type="paragraph" w:customStyle="1" w:styleId="D1Bab-Abstract">
    <w:name w:val="D1. Bab - Abstract"/>
    <w:basedOn w:val="Normal"/>
    <w:link w:val="D1Bab-AbstractChar"/>
    <w:qFormat/>
    <w:rsid w:val="0003559E"/>
    <w:pPr>
      <w:jc w:val="center"/>
    </w:pPr>
    <w:rPr>
      <w:b/>
      <w:i/>
    </w:rPr>
  </w:style>
  <w:style w:type="character" w:customStyle="1" w:styleId="A1JudulChar">
    <w:name w:val="A1. Judul Char"/>
    <w:basedOn w:val="TitleChar"/>
    <w:link w:val="A1Judul"/>
    <w:rsid w:val="00B409D2"/>
    <w:rPr>
      <w:rFonts w:ascii="Times New Roman" w:eastAsiaTheme="majorEastAsia" w:hAnsi="Times New Roman" w:cstheme="majorBidi"/>
      <w:b/>
      <w:caps/>
      <w:spacing w:val="5"/>
      <w:kern w:val="28"/>
      <w:sz w:val="28"/>
      <w:szCs w:val="52"/>
      <w:lang w:val="en-US"/>
    </w:rPr>
  </w:style>
  <w:style w:type="character" w:customStyle="1" w:styleId="A2TitleChar">
    <w:name w:val="A2. Title Char"/>
    <w:basedOn w:val="A1JudulChar"/>
    <w:link w:val="A2Title"/>
    <w:rsid w:val="0003559E"/>
    <w:rPr>
      <w:rFonts w:ascii="Times New Roman" w:eastAsiaTheme="majorEastAsia" w:hAnsi="Times New Roman" w:cstheme="majorBidi"/>
      <w:b/>
      <w:i/>
      <w:caps/>
      <w:spacing w:val="5"/>
      <w:kern w:val="28"/>
      <w:sz w:val="28"/>
      <w:szCs w:val="52"/>
      <w:lang w:val="en-US"/>
    </w:rPr>
  </w:style>
  <w:style w:type="paragraph" w:customStyle="1" w:styleId="D2Bab-Abstrak">
    <w:name w:val="D2. Bab - Abstrak"/>
    <w:basedOn w:val="Normal"/>
    <w:qFormat/>
    <w:rsid w:val="0003559E"/>
    <w:pPr>
      <w:jc w:val="center"/>
    </w:pPr>
    <w:rPr>
      <w:b/>
    </w:rPr>
  </w:style>
  <w:style w:type="character" w:customStyle="1" w:styleId="D1Bab-AbstractChar">
    <w:name w:val="D1. Bab - Abstract Char"/>
    <w:basedOn w:val="DefaultParagraphFont"/>
    <w:link w:val="D1Bab-Abstract"/>
    <w:rsid w:val="0003559E"/>
    <w:rPr>
      <w:rFonts w:ascii="Times New Roman" w:hAnsi="Times New Roman"/>
      <w:b/>
      <w:i/>
      <w:sz w:val="24"/>
      <w:lang w:val="en-US"/>
    </w:rPr>
  </w:style>
  <w:style w:type="paragraph" w:styleId="Caption">
    <w:name w:val="caption"/>
    <w:basedOn w:val="Normal"/>
    <w:next w:val="Normal"/>
    <w:uiPriority w:val="35"/>
    <w:unhideWhenUsed/>
    <w:qFormat/>
    <w:rsid w:val="00D14B1A"/>
    <w:pPr>
      <w:spacing w:after="200"/>
    </w:pPr>
    <w:rPr>
      <w:i/>
      <w:iCs/>
      <w:color w:val="44546A" w:themeColor="text2"/>
      <w:sz w:val="18"/>
      <w:szCs w:val="18"/>
    </w:rPr>
  </w:style>
  <w:style w:type="paragraph" w:customStyle="1" w:styleId="LCaptionGrafik">
    <w:name w:val="L. Caption Grafik"/>
    <w:basedOn w:val="Caption"/>
    <w:qFormat/>
    <w:rsid w:val="00D14B1A"/>
    <w:pPr>
      <w:spacing w:after="0"/>
      <w:jc w:val="center"/>
    </w:pPr>
    <w:rPr>
      <w:b/>
      <w:i w:val="0"/>
    </w:rPr>
  </w:style>
  <w:style w:type="paragraph" w:customStyle="1" w:styleId="JBulleting">
    <w:name w:val="J. Bulleting."/>
    <w:basedOn w:val="Normal"/>
    <w:qFormat/>
    <w:rsid w:val="005D4B92"/>
    <w:pPr>
      <w:numPr>
        <w:numId w:val="12"/>
      </w:numPr>
      <w:ind w:left="426"/>
      <w:jc w:val="both"/>
    </w:pPr>
    <w:rPr>
      <w:lang w:val="id-ID"/>
    </w:rPr>
  </w:style>
  <w:style w:type="paragraph" w:styleId="BalloonText">
    <w:name w:val="Balloon Text"/>
    <w:basedOn w:val="Normal"/>
    <w:link w:val="BalloonTextChar"/>
    <w:uiPriority w:val="99"/>
    <w:semiHidden/>
    <w:unhideWhenUsed/>
    <w:rsid w:val="00C355E3"/>
    <w:rPr>
      <w:rFonts w:ascii="Tahoma" w:hAnsi="Tahoma" w:cs="Tahoma"/>
      <w:sz w:val="16"/>
      <w:szCs w:val="16"/>
    </w:rPr>
  </w:style>
  <w:style w:type="character" w:customStyle="1" w:styleId="BalloonTextChar">
    <w:name w:val="Balloon Text Char"/>
    <w:basedOn w:val="DefaultParagraphFont"/>
    <w:link w:val="BalloonText"/>
    <w:uiPriority w:val="99"/>
    <w:semiHidden/>
    <w:rsid w:val="00C355E3"/>
    <w:rPr>
      <w:rFonts w:ascii="Tahoma" w:hAnsi="Tahoma" w:cs="Tahoma"/>
      <w:sz w:val="16"/>
      <w:szCs w:val="16"/>
      <w:lang w:val="en-US"/>
    </w:rPr>
  </w:style>
  <w:style w:type="table" w:styleId="TableGrid">
    <w:name w:val="Table Grid"/>
    <w:basedOn w:val="TableNormal"/>
    <w:uiPriority w:val="39"/>
    <w:rsid w:val="00800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680F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0F12"/>
    <w:rPr>
      <w:rFonts w:ascii="Times New Roman" w:hAnsi="Times New Roman"/>
      <w:i/>
      <w:iCs/>
      <w:color w:val="404040" w:themeColor="text1" w:themeTint="BF"/>
      <w:sz w:val="24"/>
      <w:lang w:val="en-US"/>
    </w:rPr>
  </w:style>
  <w:style w:type="character" w:styleId="Emphasis">
    <w:name w:val="Emphasis"/>
    <w:basedOn w:val="DefaultParagraphFont"/>
    <w:uiPriority w:val="20"/>
    <w:qFormat/>
    <w:rsid w:val="006826FD"/>
    <w:rPr>
      <w:i/>
      <w:iCs/>
    </w:rPr>
  </w:style>
  <w:style w:type="paragraph" w:styleId="NormalWeb">
    <w:name w:val="Normal (Web)"/>
    <w:basedOn w:val="Normal"/>
    <w:uiPriority w:val="99"/>
    <w:semiHidden/>
    <w:unhideWhenUsed/>
    <w:rsid w:val="00E765EA"/>
    <w:pPr>
      <w:spacing w:before="100" w:beforeAutospacing="1" w:after="100" w:afterAutospacing="1"/>
    </w:pPr>
    <w:rPr>
      <w:rFonts w:eastAsia="Times New Roman" w:cs="Times New Roman"/>
      <w:szCs w:val="24"/>
    </w:rPr>
  </w:style>
  <w:style w:type="character" w:styleId="Strong">
    <w:name w:val="Strong"/>
    <w:uiPriority w:val="22"/>
    <w:qFormat/>
    <w:rsid w:val="00B1268D"/>
    <w:rPr>
      <w:b/>
      <w:bCs/>
    </w:rPr>
  </w:style>
  <w:style w:type="paragraph" w:styleId="ListParagraph">
    <w:name w:val="List Paragraph"/>
    <w:basedOn w:val="Normal"/>
    <w:uiPriority w:val="34"/>
    <w:qFormat/>
    <w:rsid w:val="00EB612D"/>
    <w:pPr>
      <w:spacing w:after="200" w:line="276" w:lineRule="auto"/>
      <w:ind w:left="720"/>
      <w:contextualSpacing/>
    </w:pPr>
    <w:rPr>
      <w:rFonts w:ascii="Calibri" w:eastAsia="Calibri" w:hAnsi="Calibri" w:cs="Times New Roman"/>
      <w:sz w:val="22"/>
    </w:rPr>
  </w:style>
  <w:style w:type="character" w:styleId="FollowedHyperlink">
    <w:name w:val="FollowedHyperlink"/>
    <w:basedOn w:val="DefaultParagraphFont"/>
    <w:uiPriority w:val="99"/>
    <w:semiHidden/>
    <w:unhideWhenUsed/>
    <w:rsid w:val="0005613B"/>
    <w:rPr>
      <w:color w:val="954F72" w:themeColor="followedHyperlink"/>
      <w:u w:val="single"/>
    </w:rPr>
  </w:style>
  <w:style w:type="paragraph" w:styleId="HTMLPreformatted">
    <w:name w:val="HTML Preformatted"/>
    <w:basedOn w:val="Normal"/>
    <w:link w:val="HTMLPreformattedChar"/>
    <w:uiPriority w:val="99"/>
    <w:semiHidden/>
    <w:unhideWhenUsed/>
    <w:rsid w:val="007D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0E4D"/>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2B1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2670">
      <w:bodyDiv w:val="1"/>
      <w:marLeft w:val="0"/>
      <w:marRight w:val="0"/>
      <w:marTop w:val="0"/>
      <w:marBottom w:val="0"/>
      <w:divBdr>
        <w:top w:val="none" w:sz="0" w:space="0" w:color="auto"/>
        <w:left w:val="none" w:sz="0" w:space="0" w:color="auto"/>
        <w:bottom w:val="none" w:sz="0" w:space="0" w:color="auto"/>
        <w:right w:val="none" w:sz="0" w:space="0" w:color="auto"/>
      </w:divBdr>
      <w:divsChild>
        <w:div w:id="1529634739">
          <w:marLeft w:val="0"/>
          <w:marRight w:val="0"/>
          <w:marTop w:val="0"/>
          <w:marBottom w:val="0"/>
          <w:divBdr>
            <w:top w:val="none" w:sz="0" w:space="0" w:color="auto"/>
            <w:left w:val="none" w:sz="0" w:space="0" w:color="auto"/>
            <w:bottom w:val="none" w:sz="0" w:space="0" w:color="auto"/>
            <w:right w:val="none" w:sz="0" w:space="0" w:color="auto"/>
          </w:divBdr>
          <w:divsChild>
            <w:div w:id="174999169">
              <w:marLeft w:val="0"/>
              <w:marRight w:val="0"/>
              <w:marTop w:val="0"/>
              <w:marBottom w:val="0"/>
              <w:divBdr>
                <w:top w:val="none" w:sz="0" w:space="0" w:color="auto"/>
                <w:left w:val="none" w:sz="0" w:space="0" w:color="auto"/>
                <w:bottom w:val="none" w:sz="0" w:space="0" w:color="auto"/>
                <w:right w:val="none" w:sz="0" w:space="0" w:color="auto"/>
              </w:divBdr>
              <w:divsChild>
                <w:div w:id="82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6918">
      <w:bodyDiv w:val="1"/>
      <w:marLeft w:val="0"/>
      <w:marRight w:val="0"/>
      <w:marTop w:val="0"/>
      <w:marBottom w:val="0"/>
      <w:divBdr>
        <w:top w:val="none" w:sz="0" w:space="0" w:color="auto"/>
        <w:left w:val="none" w:sz="0" w:space="0" w:color="auto"/>
        <w:bottom w:val="none" w:sz="0" w:space="0" w:color="auto"/>
        <w:right w:val="none" w:sz="0" w:space="0" w:color="auto"/>
      </w:divBdr>
    </w:div>
    <w:div w:id="343559747">
      <w:bodyDiv w:val="1"/>
      <w:marLeft w:val="0"/>
      <w:marRight w:val="0"/>
      <w:marTop w:val="0"/>
      <w:marBottom w:val="0"/>
      <w:divBdr>
        <w:top w:val="none" w:sz="0" w:space="0" w:color="auto"/>
        <w:left w:val="none" w:sz="0" w:space="0" w:color="auto"/>
        <w:bottom w:val="none" w:sz="0" w:space="0" w:color="auto"/>
        <w:right w:val="none" w:sz="0" w:space="0" w:color="auto"/>
      </w:divBdr>
    </w:div>
    <w:div w:id="487206966">
      <w:bodyDiv w:val="1"/>
      <w:marLeft w:val="0"/>
      <w:marRight w:val="0"/>
      <w:marTop w:val="0"/>
      <w:marBottom w:val="0"/>
      <w:divBdr>
        <w:top w:val="none" w:sz="0" w:space="0" w:color="auto"/>
        <w:left w:val="none" w:sz="0" w:space="0" w:color="auto"/>
        <w:bottom w:val="none" w:sz="0" w:space="0" w:color="auto"/>
        <w:right w:val="none" w:sz="0" w:space="0" w:color="auto"/>
      </w:divBdr>
    </w:div>
    <w:div w:id="499395007">
      <w:bodyDiv w:val="1"/>
      <w:marLeft w:val="0"/>
      <w:marRight w:val="0"/>
      <w:marTop w:val="0"/>
      <w:marBottom w:val="0"/>
      <w:divBdr>
        <w:top w:val="none" w:sz="0" w:space="0" w:color="auto"/>
        <w:left w:val="none" w:sz="0" w:space="0" w:color="auto"/>
        <w:bottom w:val="none" w:sz="0" w:space="0" w:color="auto"/>
        <w:right w:val="none" w:sz="0" w:space="0" w:color="auto"/>
      </w:divBdr>
    </w:div>
    <w:div w:id="565725800">
      <w:bodyDiv w:val="1"/>
      <w:marLeft w:val="0"/>
      <w:marRight w:val="0"/>
      <w:marTop w:val="0"/>
      <w:marBottom w:val="0"/>
      <w:divBdr>
        <w:top w:val="none" w:sz="0" w:space="0" w:color="auto"/>
        <w:left w:val="none" w:sz="0" w:space="0" w:color="auto"/>
        <w:bottom w:val="none" w:sz="0" w:space="0" w:color="auto"/>
        <w:right w:val="none" w:sz="0" w:space="0" w:color="auto"/>
      </w:divBdr>
    </w:div>
    <w:div w:id="618731489">
      <w:bodyDiv w:val="1"/>
      <w:marLeft w:val="0"/>
      <w:marRight w:val="0"/>
      <w:marTop w:val="0"/>
      <w:marBottom w:val="0"/>
      <w:divBdr>
        <w:top w:val="none" w:sz="0" w:space="0" w:color="auto"/>
        <w:left w:val="none" w:sz="0" w:space="0" w:color="auto"/>
        <w:bottom w:val="none" w:sz="0" w:space="0" w:color="auto"/>
        <w:right w:val="none" w:sz="0" w:space="0" w:color="auto"/>
      </w:divBdr>
    </w:div>
    <w:div w:id="641471711">
      <w:bodyDiv w:val="1"/>
      <w:marLeft w:val="0"/>
      <w:marRight w:val="0"/>
      <w:marTop w:val="0"/>
      <w:marBottom w:val="0"/>
      <w:divBdr>
        <w:top w:val="none" w:sz="0" w:space="0" w:color="auto"/>
        <w:left w:val="none" w:sz="0" w:space="0" w:color="auto"/>
        <w:bottom w:val="none" w:sz="0" w:space="0" w:color="auto"/>
        <w:right w:val="none" w:sz="0" w:space="0" w:color="auto"/>
      </w:divBdr>
    </w:div>
    <w:div w:id="682820851">
      <w:bodyDiv w:val="1"/>
      <w:marLeft w:val="0"/>
      <w:marRight w:val="0"/>
      <w:marTop w:val="0"/>
      <w:marBottom w:val="0"/>
      <w:divBdr>
        <w:top w:val="none" w:sz="0" w:space="0" w:color="auto"/>
        <w:left w:val="none" w:sz="0" w:space="0" w:color="auto"/>
        <w:bottom w:val="none" w:sz="0" w:space="0" w:color="auto"/>
        <w:right w:val="none" w:sz="0" w:space="0" w:color="auto"/>
      </w:divBdr>
    </w:div>
    <w:div w:id="760297448">
      <w:bodyDiv w:val="1"/>
      <w:marLeft w:val="0"/>
      <w:marRight w:val="0"/>
      <w:marTop w:val="0"/>
      <w:marBottom w:val="0"/>
      <w:divBdr>
        <w:top w:val="none" w:sz="0" w:space="0" w:color="auto"/>
        <w:left w:val="none" w:sz="0" w:space="0" w:color="auto"/>
        <w:bottom w:val="none" w:sz="0" w:space="0" w:color="auto"/>
        <w:right w:val="none" w:sz="0" w:space="0" w:color="auto"/>
      </w:divBdr>
      <w:divsChild>
        <w:div w:id="967398844">
          <w:marLeft w:val="0"/>
          <w:marRight w:val="0"/>
          <w:marTop w:val="0"/>
          <w:marBottom w:val="0"/>
          <w:divBdr>
            <w:top w:val="none" w:sz="0" w:space="0" w:color="auto"/>
            <w:left w:val="none" w:sz="0" w:space="0" w:color="auto"/>
            <w:bottom w:val="none" w:sz="0" w:space="0" w:color="auto"/>
            <w:right w:val="none" w:sz="0" w:space="0" w:color="auto"/>
          </w:divBdr>
          <w:divsChild>
            <w:div w:id="578027928">
              <w:marLeft w:val="0"/>
              <w:marRight w:val="0"/>
              <w:marTop w:val="0"/>
              <w:marBottom w:val="0"/>
              <w:divBdr>
                <w:top w:val="none" w:sz="0" w:space="0" w:color="auto"/>
                <w:left w:val="none" w:sz="0" w:space="0" w:color="auto"/>
                <w:bottom w:val="none" w:sz="0" w:space="0" w:color="auto"/>
                <w:right w:val="none" w:sz="0" w:space="0" w:color="auto"/>
              </w:divBdr>
              <w:divsChild>
                <w:div w:id="19508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51971">
      <w:bodyDiv w:val="1"/>
      <w:marLeft w:val="0"/>
      <w:marRight w:val="0"/>
      <w:marTop w:val="0"/>
      <w:marBottom w:val="0"/>
      <w:divBdr>
        <w:top w:val="none" w:sz="0" w:space="0" w:color="auto"/>
        <w:left w:val="none" w:sz="0" w:space="0" w:color="auto"/>
        <w:bottom w:val="none" w:sz="0" w:space="0" w:color="auto"/>
        <w:right w:val="none" w:sz="0" w:space="0" w:color="auto"/>
      </w:divBdr>
    </w:div>
    <w:div w:id="850486762">
      <w:bodyDiv w:val="1"/>
      <w:marLeft w:val="0"/>
      <w:marRight w:val="0"/>
      <w:marTop w:val="0"/>
      <w:marBottom w:val="0"/>
      <w:divBdr>
        <w:top w:val="none" w:sz="0" w:space="0" w:color="auto"/>
        <w:left w:val="none" w:sz="0" w:space="0" w:color="auto"/>
        <w:bottom w:val="none" w:sz="0" w:space="0" w:color="auto"/>
        <w:right w:val="none" w:sz="0" w:space="0" w:color="auto"/>
      </w:divBdr>
    </w:div>
    <w:div w:id="989989058">
      <w:bodyDiv w:val="1"/>
      <w:marLeft w:val="0"/>
      <w:marRight w:val="0"/>
      <w:marTop w:val="0"/>
      <w:marBottom w:val="0"/>
      <w:divBdr>
        <w:top w:val="none" w:sz="0" w:space="0" w:color="auto"/>
        <w:left w:val="none" w:sz="0" w:space="0" w:color="auto"/>
        <w:bottom w:val="none" w:sz="0" w:space="0" w:color="auto"/>
        <w:right w:val="none" w:sz="0" w:space="0" w:color="auto"/>
      </w:divBdr>
    </w:div>
    <w:div w:id="1180461759">
      <w:bodyDiv w:val="1"/>
      <w:marLeft w:val="0"/>
      <w:marRight w:val="0"/>
      <w:marTop w:val="0"/>
      <w:marBottom w:val="0"/>
      <w:divBdr>
        <w:top w:val="none" w:sz="0" w:space="0" w:color="auto"/>
        <w:left w:val="none" w:sz="0" w:space="0" w:color="auto"/>
        <w:bottom w:val="none" w:sz="0" w:space="0" w:color="auto"/>
        <w:right w:val="none" w:sz="0" w:space="0" w:color="auto"/>
      </w:divBdr>
    </w:div>
    <w:div w:id="1262686098">
      <w:bodyDiv w:val="1"/>
      <w:marLeft w:val="0"/>
      <w:marRight w:val="0"/>
      <w:marTop w:val="0"/>
      <w:marBottom w:val="0"/>
      <w:divBdr>
        <w:top w:val="none" w:sz="0" w:space="0" w:color="auto"/>
        <w:left w:val="none" w:sz="0" w:space="0" w:color="auto"/>
        <w:bottom w:val="none" w:sz="0" w:space="0" w:color="auto"/>
        <w:right w:val="none" w:sz="0" w:space="0" w:color="auto"/>
      </w:divBdr>
    </w:div>
    <w:div w:id="1356036061">
      <w:bodyDiv w:val="1"/>
      <w:marLeft w:val="0"/>
      <w:marRight w:val="0"/>
      <w:marTop w:val="0"/>
      <w:marBottom w:val="0"/>
      <w:divBdr>
        <w:top w:val="none" w:sz="0" w:space="0" w:color="auto"/>
        <w:left w:val="none" w:sz="0" w:space="0" w:color="auto"/>
        <w:bottom w:val="none" w:sz="0" w:space="0" w:color="auto"/>
        <w:right w:val="none" w:sz="0" w:space="0" w:color="auto"/>
      </w:divBdr>
    </w:div>
    <w:div w:id="1380780994">
      <w:bodyDiv w:val="1"/>
      <w:marLeft w:val="0"/>
      <w:marRight w:val="0"/>
      <w:marTop w:val="0"/>
      <w:marBottom w:val="0"/>
      <w:divBdr>
        <w:top w:val="none" w:sz="0" w:space="0" w:color="auto"/>
        <w:left w:val="none" w:sz="0" w:space="0" w:color="auto"/>
        <w:bottom w:val="none" w:sz="0" w:space="0" w:color="auto"/>
        <w:right w:val="none" w:sz="0" w:space="0" w:color="auto"/>
      </w:divBdr>
    </w:div>
    <w:div w:id="1501699281">
      <w:bodyDiv w:val="1"/>
      <w:marLeft w:val="0"/>
      <w:marRight w:val="0"/>
      <w:marTop w:val="0"/>
      <w:marBottom w:val="0"/>
      <w:divBdr>
        <w:top w:val="none" w:sz="0" w:space="0" w:color="auto"/>
        <w:left w:val="none" w:sz="0" w:space="0" w:color="auto"/>
        <w:bottom w:val="none" w:sz="0" w:space="0" w:color="auto"/>
        <w:right w:val="none" w:sz="0" w:space="0" w:color="auto"/>
      </w:divBdr>
    </w:div>
    <w:div w:id="1579636422">
      <w:bodyDiv w:val="1"/>
      <w:marLeft w:val="0"/>
      <w:marRight w:val="0"/>
      <w:marTop w:val="0"/>
      <w:marBottom w:val="0"/>
      <w:divBdr>
        <w:top w:val="none" w:sz="0" w:space="0" w:color="auto"/>
        <w:left w:val="none" w:sz="0" w:space="0" w:color="auto"/>
        <w:bottom w:val="none" w:sz="0" w:space="0" w:color="auto"/>
        <w:right w:val="none" w:sz="0" w:space="0" w:color="auto"/>
      </w:divBdr>
    </w:div>
    <w:div w:id="1740666389">
      <w:bodyDiv w:val="1"/>
      <w:marLeft w:val="0"/>
      <w:marRight w:val="0"/>
      <w:marTop w:val="0"/>
      <w:marBottom w:val="0"/>
      <w:divBdr>
        <w:top w:val="none" w:sz="0" w:space="0" w:color="auto"/>
        <w:left w:val="none" w:sz="0" w:space="0" w:color="auto"/>
        <w:bottom w:val="none" w:sz="0" w:space="0" w:color="auto"/>
        <w:right w:val="none" w:sz="0" w:space="0" w:color="auto"/>
      </w:divBdr>
    </w:div>
    <w:div w:id="1810049998">
      <w:bodyDiv w:val="1"/>
      <w:marLeft w:val="0"/>
      <w:marRight w:val="0"/>
      <w:marTop w:val="0"/>
      <w:marBottom w:val="0"/>
      <w:divBdr>
        <w:top w:val="none" w:sz="0" w:space="0" w:color="auto"/>
        <w:left w:val="none" w:sz="0" w:space="0" w:color="auto"/>
        <w:bottom w:val="none" w:sz="0" w:space="0" w:color="auto"/>
        <w:right w:val="none" w:sz="0" w:space="0" w:color="auto"/>
      </w:divBdr>
    </w:div>
    <w:div w:id="1834295727">
      <w:bodyDiv w:val="1"/>
      <w:marLeft w:val="0"/>
      <w:marRight w:val="0"/>
      <w:marTop w:val="0"/>
      <w:marBottom w:val="0"/>
      <w:divBdr>
        <w:top w:val="none" w:sz="0" w:space="0" w:color="auto"/>
        <w:left w:val="none" w:sz="0" w:space="0" w:color="auto"/>
        <w:bottom w:val="none" w:sz="0" w:space="0" w:color="auto"/>
        <w:right w:val="none" w:sz="0" w:space="0" w:color="auto"/>
      </w:divBdr>
    </w:div>
    <w:div w:id="1854606174">
      <w:bodyDiv w:val="1"/>
      <w:marLeft w:val="0"/>
      <w:marRight w:val="0"/>
      <w:marTop w:val="0"/>
      <w:marBottom w:val="0"/>
      <w:divBdr>
        <w:top w:val="none" w:sz="0" w:space="0" w:color="auto"/>
        <w:left w:val="none" w:sz="0" w:space="0" w:color="auto"/>
        <w:bottom w:val="none" w:sz="0" w:space="0" w:color="auto"/>
        <w:right w:val="none" w:sz="0" w:space="0" w:color="auto"/>
      </w:divBdr>
    </w:div>
    <w:div w:id="1911428432">
      <w:bodyDiv w:val="1"/>
      <w:marLeft w:val="0"/>
      <w:marRight w:val="0"/>
      <w:marTop w:val="0"/>
      <w:marBottom w:val="0"/>
      <w:divBdr>
        <w:top w:val="none" w:sz="0" w:space="0" w:color="auto"/>
        <w:left w:val="none" w:sz="0" w:space="0" w:color="auto"/>
        <w:bottom w:val="none" w:sz="0" w:space="0" w:color="auto"/>
        <w:right w:val="none" w:sz="0" w:space="0" w:color="auto"/>
      </w:divBdr>
    </w:div>
    <w:div w:id="1994750606">
      <w:bodyDiv w:val="1"/>
      <w:marLeft w:val="0"/>
      <w:marRight w:val="0"/>
      <w:marTop w:val="0"/>
      <w:marBottom w:val="0"/>
      <w:divBdr>
        <w:top w:val="none" w:sz="0" w:space="0" w:color="auto"/>
        <w:left w:val="none" w:sz="0" w:space="0" w:color="auto"/>
        <w:bottom w:val="none" w:sz="0" w:space="0" w:color="auto"/>
        <w:right w:val="none" w:sz="0" w:space="0" w:color="auto"/>
      </w:divBdr>
    </w:div>
    <w:div w:id="2065904330">
      <w:bodyDiv w:val="1"/>
      <w:marLeft w:val="0"/>
      <w:marRight w:val="0"/>
      <w:marTop w:val="0"/>
      <w:marBottom w:val="0"/>
      <w:divBdr>
        <w:top w:val="none" w:sz="0" w:space="0" w:color="auto"/>
        <w:left w:val="none" w:sz="0" w:space="0" w:color="auto"/>
        <w:bottom w:val="none" w:sz="0" w:space="0" w:color="auto"/>
        <w:right w:val="none" w:sz="0" w:space="0" w:color="auto"/>
      </w:divBdr>
    </w:div>
    <w:div w:id="21235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info.go.id/content/detail/9038/menkominfo-di-era-digital-kaum-disabilitas-tuna-netrapun-harus-maju/0/berita_satker" TargetMode="External"/><Relationship Id="rId13" Type="http://schemas.openxmlformats.org/officeDocument/2006/relationships/hyperlink" Target="http://literasidigital.id/books/roadmap-literasi-digital-2020-2024-full-deck/" TargetMode="External"/><Relationship Id="rId18" Type="http://schemas.openxmlformats.org/officeDocument/2006/relationships/hyperlink" Target="http://literasidigital.id/books/roadmap-literasi-digital-2020-2024-full-dec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searchgate.net/publication/326267325_GURU_ADALAH_MANAJER_SESUNGGUHNYA_DI_SEKOLAH" TargetMode="External"/><Relationship Id="rId17" Type="http://schemas.openxmlformats.org/officeDocument/2006/relationships/hyperlink" Target="https://literasidigital.id/books/modul-etis-bermedia-digita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iterasidigital.id/books/modul-cakap-bermedia-digital/" TargetMode="External"/><Relationship Id="rId20" Type="http://schemas.openxmlformats.org/officeDocument/2006/relationships/hyperlink" Target="https://digitalcommons.unl.edu/libphilprac/3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neliti.com/media/publications/127907-ID-none.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terasidigital.id/books/modul-budaya-bermedia-digita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ominfo.go.id/content/detail/9038/menkominfo-di-era-digital-kaum-disabilitas-tuna-netrapun-harus-maju/0/berita_satker" TargetMode="External"/><Relationship Id="rId19" Type="http://schemas.openxmlformats.org/officeDocument/2006/relationships/hyperlink" Target="https://literasidigital.id/books/short-report-roadmap-literasi-digital-2021-%202024/" TargetMode="External"/><Relationship Id="rId4" Type="http://schemas.openxmlformats.org/officeDocument/2006/relationships/settings" Target="settings.xml"/><Relationship Id="rId9" Type="http://schemas.openxmlformats.org/officeDocument/2006/relationships/hyperlink" Target="https://apjii.or.id/survei" TargetMode="External"/><Relationship Id="rId14" Type="http://schemas.openxmlformats.org/officeDocument/2006/relationships/hyperlink" Target="https://literasidigital.id/books/modul-aman-bermedia-digita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ejournal.upnvj.ac.id/index.php/JE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Pot14</b:Tag>
    <b:SourceType>Book</b:SourceType>
    <b:Guid>{8C739586-7DCD-A045-B9A8-3738F33CFC2A}</b:Guid>
    <b:Author>
      <b:Author>
        <b:NameList>
          <b:Person>
            <b:Last>Potter</b:Last>
            <b:First>James</b:First>
            <b:Middle>W.</b:Middle>
          </b:Person>
        </b:NameList>
      </b:Author>
    </b:Author>
    <b:Title>Media Literacy (Edisi 7)</b:Title>
    <b:Year>2014</b:Year>
    <b:City>Thousand Oaks, California</b:City>
    <b:Publisher>Sage Publication</b:Publisher>
    <b:RefOrder>2</b:RefOrder>
  </b:Source>
  <b:Source>
    <b:Tag>Dad21</b:Tag>
    <b:SourceType>DocumentFromInternetSite</b:SourceType>
    <b:Guid>{DE97D9C7-D081-6049-A2F3-A61F20CBD21A}</b:Guid>
    <b:Title>ANALISIS KRITIS TERHADAP GERAKAN NASIONAL LITERASI DIGITAL DALAM PERSPEKTIF GOOD GOVERNANCE</b:Title>
    <b:Year>2021</b:Year>
    <b:Author>
      <b:Author>
        <b:NameList>
          <b:Person>
            <b:Last>Kurnia</b:Last>
            <b:First>Dadan</b:First>
          </b:Person>
        </b:NameList>
      </b:Author>
    </b:Author>
    <b:URL>https://www.researchgate.net/publication/349104557_ANALISIS_KRITIS_TERHADAP_GERAKAN_NASIONAL_LITERASI_DIGITAL_DALAM_PERSPEKTIF_GOOD_GOVERNANCE</b:URL>
    <b:Month>Februari</b:Month>
    <b:RefOrder>3</b:RefOrder>
  </b:Source>
</b:Sources>
</file>

<file path=customXml/itemProps1.xml><?xml version="1.0" encoding="utf-8"?>
<ds:datastoreItem xmlns:ds="http://schemas.openxmlformats.org/officeDocument/2006/customXml" ds:itemID="{009271EC-5227-7A49-831A-32CA5FB2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8633</Words>
  <Characters>49214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BENYAMIN</dc:creator>
  <cp:keywords/>
  <dc:description/>
  <cp:lastModifiedBy>BENYAMIN</cp:lastModifiedBy>
  <cp:revision>5</cp:revision>
  <cp:lastPrinted>2017-12-06T08:51:00Z</cp:lastPrinted>
  <dcterms:created xsi:type="dcterms:W3CDTF">2022-02-18T04:11:00Z</dcterms:created>
  <dcterms:modified xsi:type="dcterms:W3CDTF">2022-02-18T04:22:00Z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9th edition - Harvard</vt:lpwstr>
  </property>
  <property fmtid="{D5CDD505-2E9C-101B-9397-08002B2CF9AE}" pid="6" name="Mendeley Recent Style Id 2_1">
    <vt:lpwstr>http://www.zotero.org/styles/harvard-durham-university-business-school</vt:lpwstr>
  </property>
  <property fmtid="{D5CDD505-2E9C-101B-9397-08002B2CF9AE}" pid="7" name="Mendeley Recent Style Name 2_1">
    <vt:lpwstr>Harvard - Durham University Business School</vt:lpwstr>
  </property>
  <property fmtid="{D5CDD505-2E9C-101B-9397-08002B2CF9AE}" pid="8" name="Mendeley Recent Style Id 3_1">
    <vt:lpwstr>http://www.zotero.org/styles/harvard-imperial-college-london</vt:lpwstr>
  </property>
  <property fmtid="{D5CDD505-2E9C-101B-9397-08002B2CF9AE}" pid="9" name="Mendeley Recent Style Name 3_1">
    <vt:lpwstr>Harvard - Imperial College London</vt:lpwstr>
  </property>
  <property fmtid="{D5CDD505-2E9C-101B-9397-08002B2CF9AE}" pid="10" name="Mendeley Recent Style Id 4_1">
    <vt:lpwstr>http://www.zotero.org/styles/harvard-leeds-metropolitan-university</vt:lpwstr>
  </property>
  <property fmtid="{D5CDD505-2E9C-101B-9397-08002B2CF9AE}" pid="11" name="Mendeley Recent Style Name 4_1">
    <vt:lpwstr>Harvard - Leeds Metropolitan University</vt:lpwstr>
  </property>
  <property fmtid="{D5CDD505-2E9C-101B-9397-08002B2CF9AE}" pid="12" name="Mendeley Recent Style Id 5_1">
    <vt:lpwstr>http://www.zotero.org/styles/harvard-university-of-west-london</vt:lpwstr>
  </property>
  <property fmtid="{D5CDD505-2E9C-101B-9397-08002B2CF9AE}" pid="13" name="Mendeley Recent Style Name 5_1">
    <vt:lpwstr>Harvard - University of West London</vt:lpwstr>
  </property>
  <property fmtid="{D5CDD505-2E9C-101B-9397-08002B2CF9AE}" pid="14" name="Mendeley Recent Style Id 6_1">
    <vt:lpwstr>http://www.zotero.org/styles/harvard-university-of-the-west-of-england</vt:lpwstr>
  </property>
  <property fmtid="{D5CDD505-2E9C-101B-9397-08002B2CF9AE}" pid="15" name="Mendeley Recent Style Name 6_1">
    <vt:lpwstr>Harvard - University of the West of England (Bristol)</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http://www.zotero.org/styles/sage-harvard</vt:lpwstr>
  </property>
  <property fmtid="{D5CDD505-2E9C-101B-9397-08002B2CF9AE}" pid="19" name="Mendeley Recent Style Name 8_1">
    <vt:lpwstr>SAGE Harvard</vt:lpwstr>
  </property>
  <property fmtid="{D5CDD505-2E9C-101B-9397-08002B2CF9AE}" pid="20" name="Mendeley Recent Style Id 9_1">
    <vt:lpwstr>http://www.zotero.org/styles/harvard-university-of-worcester</vt:lpwstr>
  </property>
  <property fmtid="{D5CDD505-2E9C-101B-9397-08002B2CF9AE}" pid="21" name="Mendeley Recent Style Name 9_1">
    <vt:lpwstr>University of Worcester - Harvard</vt:lpwstr>
  </property>
</Properties>
</file>