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1CD0" w:rsidRPr="00D63CA5" w:rsidRDefault="00771CD0" w:rsidP="001C1B86">
      <w:pPr>
        <w:spacing w:before="100" w:beforeAutospacing="1" w:after="100" w:afterAutospacing="1"/>
        <w:jc w:val="center"/>
        <w:rPr>
          <w:rFonts w:ascii="Times New Roman" w:hAnsi="Times New Roman" w:cs="Times New Roman"/>
          <w:b/>
          <w:sz w:val="24"/>
          <w:szCs w:val="24"/>
        </w:rPr>
      </w:pPr>
      <w:r w:rsidRPr="00D63CA5">
        <w:rPr>
          <w:rFonts w:ascii="Times New Roman" w:hAnsi="Times New Roman" w:cs="Times New Roman"/>
          <w:b/>
          <w:sz w:val="24"/>
          <w:szCs w:val="24"/>
        </w:rPr>
        <w:t>PENGARUH SIMULASI PELATIHAN BANTUAN HIDUP DASAR (BHD) TERHADAP MOTIVASI DAN SKILL RESUSITASI JANTUNG PARU (RJP) PADA KARANG TARUNA RW 06 KAMPUNG UTAN KELURAHAN KRUKUT DEPOK</w:t>
      </w:r>
    </w:p>
    <w:p w:rsidR="001C1B86" w:rsidRPr="00304A0B" w:rsidRDefault="00771CD0" w:rsidP="001C1B86">
      <w:pPr>
        <w:jc w:val="center"/>
        <w:rPr>
          <w:rFonts w:ascii="Times New Roman" w:hAnsi="Times New Roman" w:cs="Times New Roman"/>
          <w:vertAlign w:val="superscript"/>
        </w:rPr>
      </w:pPr>
      <w:r w:rsidRPr="00304A0B">
        <w:rPr>
          <w:rFonts w:ascii="Times New Roman" w:hAnsi="Times New Roman" w:cs="Times New Roman"/>
        </w:rPr>
        <w:t>Sri Muniarti</w:t>
      </w:r>
      <w:r w:rsidR="009B2F92" w:rsidRPr="00304A0B">
        <w:rPr>
          <w:rFonts w:ascii="Times New Roman" w:hAnsi="Times New Roman" w:cs="Times New Roman"/>
          <w:vertAlign w:val="superscript"/>
        </w:rPr>
        <w:t>1</w:t>
      </w:r>
      <w:r w:rsidR="001C1B86" w:rsidRPr="00304A0B">
        <w:rPr>
          <w:rFonts w:ascii="Times New Roman" w:hAnsi="Times New Roman" w:cs="Times New Roman"/>
          <w:vertAlign w:val="superscript"/>
        </w:rPr>
        <w:t xml:space="preserve"> </w:t>
      </w:r>
      <w:r w:rsidR="001C1B86" w:rsidRPr="00304A0B">
        <w:rPr>
          <w:rFonts w:ascii="Times New Roman" w:hAnsi="Times New Roman" w:cs="Times New Roman"/>
        </w:rPr>
        <w:t>Santi Herlina</w:t>
      </w:r>
      <w:r w:rsidR="001C1B86" w:rsidRPr="00304A0B">
        <w:rPr>
          <w:rFonts w:ascii="Times New Roman" w:hAnsi="Times New Roman" w:cs="Times New Roman"/>
          <w:vertAlign w:val="superscript"/>
        </w:rPr>
        <w:t>2</w:t>
      </w:r>
    </w:p>
    <w:p w:rsidR="00304A0B" w:rsidRPr="00304A0B" w:rsidRDefault="00304A0B" w:rsidP="001C1B86">
      <w:pPr>
        <w:jc w:val="center"/>
        <w:rPr>
          <w:rFonts w:ascii="Times New Roman" w:hAnsi="Times New Roman" w:cs="Times New Roman"/>
        </w:rPr>
      </w:pPr>
      <w:r w:rsidRPr="00304A0B">
        <w:rPr>
          <w:rFonts w:ascii="Times New Roman" w:hAnsi="Times New Roman" w:cs="Times New Roman"/>
        </w:rPr>
        <w:t>Program Studi S1 Keperawatan Fakultas Ilmu Kesehatan</w:t>
      </w:r>
    </w:p>
    <w:p w:rsidR="001C1B86" w:rsidRPr="00304A0B" w:rsidRDefault="00304A0B" w:rsidP="001C1B86">
      <w:pPr>
        <w:jc w:val="center"/>
        <w:rPr>
          <w:rFonts w:ascii="Times New Roman" w:hAnsi="Times New Roman" w:cs="Times New Roman"/>
          <w:vertAlign w:val="superscript"/>
        </w:rPr>
      </w:pPr>
      <w:r w:rsidRPr="00304A0B">
        <w:rPr>
          <w:rFonts w:ascii="Times New Roman" w:hAnsi="Times New Roman" w:cs="Times New Roman"/>
        </w:rPr>
        <w:t>Universitas Pembangunan Na</w:t>
      </w:r>
      <w:r w:rsidR="001C1B86" w:rsidRPr="00304A0B">
        <w:rPr>
          <w:rFonts w:ascii="Times New Roman" w:hAnsi="Times New Roman" w:cs="Times New Roman"/>
        </w:rPr>
        <w:t>sional “Veteran” Jakarta</w:t>
      </w:r>
    </w:p>
    <w:p w:rsidR="00304A0B" w:rsidRDefault="00304A0B" w:rsidP="00304A0B">
      <w:pPr>
        <w:jc w:val="center"/>
        <w:rPr>
          <w:rFonts w:ascii="Times New Roman" w:hAnsi="Times New Roman" w:cs="Times New Roman"/>
        </w:rPr>
      </w:pPr>
    </w:p>
    <w:p w:rsidR="00304A0B" w:rsidRPr="00D63CA5" w:rsidRDefault="00304A0B" w:rsidP="00304A0B">
      <w:pPr>
        <w:jc w:val="center"/>
        <w:rPr>
          <w:rFonts w:ascii="Times New Roman" w:hAnsi="Times New Roman" w:cs="Times New Roman"/>
          <w:b/>
        </w:rPr>
      </w:pPr>
      <w:proofErr w:type="gramStart"/>
      <w:r w:rsidRPr="004D24A1">
        <w:rPr>
          <w:rFonts w:ascii="Times New Roman" w:eastAsia="Calibri" w:hAnsi="Times New Roman" w:cs="Times New Roman"/>
          <w:sz w:val="24"/>
          <w:szCs w:val="24"/>
        </w:rPr>
        <w:t>Email :</w:t>
      </w:r>
      <w:proofErr w:type="gramEnd"/>
      <w:r w:rsidRPr="004D24A1">
        <w:rPr>
          <w:rFonts w:ascii="Times New Roman" w:eastAsia="Calibri" w:hAnsi="Times New Roman" w:cs="Times New Roman"/>
          <w:sz w:val="24"/>
          <w:szCs w:val="24"/>
        </w:rPr>
        <w:t xml:space="preserve"> santiherlina@upnvj.ac.id</w:t>
      </w:r>
    </w:p>
    <w:p w:rsidR="00771CD0" w:rsidRPr="00D63CA5" w:rsidRDefault="00771CD0" w:rsidP="009B2F92">
      <w:pPr>
        <w:spacing w:before="100" w:beforeAutospacing="1" w:after="100" w:afterAutospacing="1"/>
        <w:jc w:val="center"/>
        <w:rPr>
          <w:rFonts w:ascii="Times New Roman" w:hAnsi="Times New Roman" w:cs="Times New Roman"/>
          <w:b/>
          <w:sz w:val="24"/>
        </w:rPr>
      </w:pPr>
      <w:r w:rsidRPr="00D63CA5">
        <w:rPr>
          <w:rFonts w:ascii="Times New Roman" w:hAnsi="Times New Roman" w:cs="Times New Roman"/>
          <w:b/>
          <w:sz w:val="24"/>
        </w:rPr>
        <w:t>Abstrak</w:t>
      </w:r>
    </w:p>
    <w:p w:rsidR="00771CD0" w:rsidRPr="00D63CA5" w:rsidRDefault="00771CD0" w:rsidP="00885BC0">
      <w:pPr>
        <w:spacing w:before="100" w:beforeAutospacing="1" w:after="100" w:afterAutospacing="1"/>
        <w:jc w:val="both"/>
        <w:rPr>
          <w:rFonts w:ascii="Times New Roman" w:hAnsi="Times New Roman" w:cs="Times New Roman"/>
        </w:rPr>
      </w:pPr>
      <w:proofErr w:type="gramStart"/>
      <w:r w:rsidRPr="00D63CA5">
        <w:rPr>
          <w:rFonts w:ascii="Times New Roman" w:hAnsi="Times New Roman" w:cs="Times New Roman"/>
        </w:rPr>
        <w:t xml:space="preserve">Angka kejadian </w:t>
      </w:r>
      <w:r w:rsidRPr="00D63CA5">
        <w:rPr>
          <w:rFonts w:ascii="Times New Roman" w:hAnsi="Times New Roman" w:cs="Times New Roman"/>
          <w:i/>
        </w:rPr>
        <w:t xml:space="preserve">Out of Hospital Cardiac Arrest </w:t>
      </w:r>
      <w:r w:rsidRPr="00D63CA5">
        <w:rPr>
          <w:rFonts w:ascii="Times New Roman" w:hAnsi="Times New Roman" w:cs="Times New Roman"/>
        </w:rPr>
        <w:t>(OHCA) terjadi di rumah dan di tempat umum sebanyak 80%.</w:t>
      </w:r>
      <w:proofErr w:type="gramEnd"/>
      <w:r w:rsidRPr="00D63CA5">
        <w:rPr>
          <w:rFonts w:ascii="Times New Roman" w:hAnsi="Times New Roman" w:cs="Times New Roman"/>
        </w:rPr>
        <w:t xml:space="preserve"> Kejadian OHCA dapat ditangani dengan melakukan tindakan RJP saat awal serangan, namun permasalahannya adalah ketidaktahuan orang awam mengenai </w:t>
      </w:r>
      <w:proofErr w:type="gramStart"/>
      <w:r w:rsidRPr="00D63CA5">
        <w:rPr>
          <w:rFonts w:ascii="Times New Roman" w:hAnsi="Times New Roman" w:cs="Times New Roman"/>
        </w:rPr>
        <w:t>cara</w:t>
      </w:r>
      <w:proofErr w:type="gramEnd"/>
      <w:r w:rsidRPr="00D63CA5">
        <w:rPr>
          <w:rFonts w:ascii="Times New Roman" w:hAnsi="Times New Roman" w:cs="Times New Roman"/>
        </w:rPr>
        <w:t xml:space="preserve"> menolong atau tehnik RJP yang tepat. </w:t>
      </w:r>
      <w:proofErr w:type="gramStart"/>
      <w:r w:rsidRPr="00D63CA5">
        <w:rPr>
          <w:rFonts w:ascii="Times New Roman" w:hAnsi="Times New Roman" w:cs="Times New Roman"/>
        </w:rPr>
        <w:t xml:space="preserve">Untuk itu pelatihan BHD di komunitas Karang Taruna dinilai penting untuk dilakukan agar terbentuk </w:t>
      </w:r>
      <w:r w:rsidRPr="00D63CA5">
        <w:rPr>
          <w:rFonts w:ascii="Times New Roman" w:hAnsi="Times New Roman" w:cs="Times New Roman"/>
          <w:i/>
        </w:rPr>
        <w:t xml:space="preserve">bystander </w:t>
      </w:r>
      <w:r w:rsidRPr="00D63CA5">
        <w:rPr>
          <w:rFonts w:ascii="Times New Roman" w:hAnsi="Times New Roman" w:cs="Times New Roman"/>
        </w:rPr>
        <w:t>di lingkungan masyarakat.</w:t>
      </w:r>
      <w:proofErr w:type="gramEnd"/>
      <w:r w:rsidRPr="00D63CA5">
        <w:rPr>
          <w:rFonts w:ascii="Times New Roman" w:hAnsi="Times New Roman" w:cs="Times New Roman"/>
        </w:rPr>
        <w:t xml:space="preserve"> </w:t>
      </w:r>
      <w:proofErr w:type="gramStart"/>
      <w:r w:rsidRPr="00D63CA5">
        <w:rPr>
          <w:rFonts w:ascii="Times New Roman" w:hAnsi="Times New Roman" w:cs="Times New Roman"/>
          <w:b/>
        </w:rPr>
        <w:t>Tujuan penelitia</w:t>
      </w:r>
      <w:r w:rsidRPr="00D63CA5">
        <w:rPr>
          <w:rFonts w:ascii="Times New Roman" w:hAnsi="Times New Roman" w:cs="Times New Roman"/>
        </w:rPr>
        <w:t>n ini untuk menganalisis pengaruh simulasi pelatihan BHD terhadap motivasi dan skill RJP.</w:t>
      </w:r>
      <w:proofErr w:type="gramEnd"/>
      <w:r w:rsidRPr="00D63CA5">
        <w:rPr>
          <w:rFonts w:ascii="Times New Roman" w:hAnsi="Times New Roman" w:cs="Times New Roman"/>
        </w:rPr>
        <w:t xml:space="preserve"> </w:t>
      </w:r>
      <w:proofErr w:type="gramStart"/>
      <w:r w:rsidRPr="00D63CA5">
        <w:rPr>
          <w:rFonts w:ascii="Times New Roman" w:hAnsi="Times New Roman" w:cs="Times New Roman"/>
          <w:b/>
        </w:rPr>
        <w:t>Desain penelitian</w:t>
      </w:r>
      <w:r w:rsidRPr="00D63CA5">
        <w:rPr>
          <w:rFonts w:ascii="Times New Roman" w:hAnsi="Times New Roman" w:cs="Times New Roman"/>
        </w:rPr>
        <w:t xml:space="preserve"> menggunakan </w:t>
      </w:r>
      <w:r w:rsidRPr="00D63CA5">
        <w:rPr>
          <w:rFonts w:ascii="Times New Roman" w:hAnsi="Times New Roman" w:cs="Times New Roman"/>
          <w:i/>
        </w:rPr>
        <w:t xml:space="preserve">quasi experiment with one group </w:t>
      </w:r>
      <w:r w:rsidRPr="00D63CA5">
        <w:rPr>
          <w:rFonts w:ascii="Times New Roman" w:hAnsi="Times New Roman" w:cs="Times New Roman"/>
        </w:rPr>
        <w:t xml:space="preserve">dengan </w:t>
      </w:r>
      <w:r w:rsidRPr="00D63CA5">
        <w:rPr>
          <w:rFonts w:ascii="Times New Roman" w:hAnsi="Times New Roman" w:cs="Times New Roman"/>
          <w:i/>
        </w:rPr>
        <w:t>pretest-posttest.</w:t>
      </w:r>
      <w:proofErr w:type="gramEnd"/>
      <w:r w:rsidRPr="00D63CA5">
        <w:rPr>
          <w:rFonts w:ascii="Times New Roman" w:hAnsi="Times New Roman" w:cs="Times New Roman"/>
          <w:i/>
        </w:rPr>
        <w:t xml:space="preserve"> </w:t>
      </w:r>
      <w:proofErr w:type="gramStart"/>
      <w:r w:rsidRPr="00D63CA5">
        <w:rPr>
          <w:rFonts w:ascii="Times New Roman" w:hAnsi="Times New Roman" w:cs="Times New Roman"/>
          <w:b/>
        </w:rPr>
        <w:t>Sampel</w:t>
      </w:r>
      <w:r w:rsidRPr="00D63CA5">
        <w:rPr>
          <w:rFonts w:ascii="Times New Roman" w:hAnsi="Times New Roman" w:cs="Times New Roman"/>
        </w:rPr>
        <w:t xml:space="preserve"> berjumlah 23 responden yang merupakan anggota Katar RW 06, metode pengumpulan data menggunakan kuesioner dan lembar observasi.</w:t>
      </w:r>
      <w:proofErr w:type="gramEnd"/>
      <w:r w:rsidRPr="00D63CA5">
        <w:rPr>
          <w:rFonts w:ascii="Times New Roman" w:hAnsi="Times New Roman" w:cs="Times New Roman"/>
        </w:rPr>
        <w:t xml:space="preserve"> </w:t>
      </w:r>
      <w:proofErr w:type="gramStart"/>
      <w:r w:rsidRPr="00D63CA5">
        <w:rPr>
          <w:rFonts w:ascii="Times New Roman" w:hAnsi="Times New Roman" w:cs="Times New Roman"/>
        </w:rPr>
        <w:t xml:space="preserve">Analisa data menggunakan uji </w:t>
      </w:r>
      <w:r w:rsidRPr="00D63CA5">
        <w:rPr>
          <w:rFonts w:ascii="Times New Roman" w:hAnsi="Times New Roman" w:cs="Times New Roman"/>
          <w:i/>
        </w:rPr>
        <w:t>T-Independent</w:t>
      </w:r>
      <w:r w:rsidRPr="00D63CA5">
        <w:rPr>
          <w:rFonts w:ascii="Times New Roman" w:hAnsi="Times New Roman" w:cs="Times New Roman"/>
        </w:rPr>
        <w:t xml:space="preserve">, </w:t>
      </w:r>
      <w:r w:rsidRPr="00D63CA5">
        <w:rPr>
          <w:rFonts w:ascii="Times New Roman" w:hAnsi="Times New Roman" w:cs="Times New Roman"/>
          <w:i/>
        </w:rPr>
        <w:t>T-Dependent</w:t>
      </w:r>
      <w:r w:rsidRPr="00D63CA5">
        <w:rPr>
          <w:rFonts w:ascii="Times New Roman" w:hAnsi="Times New Roman" w:cs="Times New Roman"/>
        </w:rPr>
        <w:t xml:space="preserve">, </w:t>
      </w:r>
      <w:r w:rsidRPr="00D63CA5">
        <w:rPr>
          <w:rFonts w:ascii="Times New Roman" w:hAnsi="Times New Roman" w:cs="Times New Roman"/>
          <w:i/>
        </w:rPr>
        <w:t>Wilcoxon Sign Test</w:t>
      </w:r>
      <w:r w:rsidRPr="00D63CA5">
        <w:rPr>
          <w:rFonts w:ascii="Times New Roman" w:hAnsi="Times New Roman" w:cs="Times New Roman"/>
        </w:rPr>
        <w:t xml:space="preserve">, dan </w:t>
      </w:r>
      <w:r w:rsidRPr="00D63CA5">
        <w:rPr>
          <w:rFonts w:ascii="Times New Roman" w:hAnsi="Times New Roman" w:cs="Times New Roman"/>
          <w:i/>
        </w:rPr>
        <w:t>Korelasi Pearson</w:t>
      </w:r>
      <w:r w:rsidRPr="00D63CA5">
        <w:rPr>
          <w:rFonts w:ascii="Times New Roman" w:hAnsi="Times New Roman" w:cs="Times New Roman"/>
        </w:rPr>
        <w:t>.</w:t>
      </w:r>
      <w:proofErr w:type="gramEnd"/>
      <w:r w:rsidRPr="00D63CA5">
        <w:rPr>
          <w:rFonts w:ascii="Times New Roman" w:hAnsi="Times New Roman" w:cs="Times New Roman"/>
        </w:rPr>
        <w:t xml:space="preserve"> </w:t>
      </w:r>
      <w:proofErr w:type="gramStart"/>
      <w:r w:rsidRPr="00D63CA5">
        <w:rPr>
          <w:rFonts w:ascii="Times New Roman" w:hAnsi="Times New Roman" w:cs="Times New Roman"/>
          <w:b/>
        </w:rPr>
        <w:t>Hasil penelitian</w:t>
      </w:r>
      <w:r w:rsidRPr="00D63CA5">
        <w:rPr>
          <w:rFonts w:ascii="Times New Roman" w:hAnsi="Times New Roman" w:cs="Times New Roman"/>
        </w:rPr>
        <w:t xml:space="preserve"> uji </w:t>
      </w:r>
      <w:r w:rsidRPr="00D63CA5">
        <w:rPr>
          <w:rFonts w:ascii="Times New Roman" w:hAnsi="Times New Roman" w:cs="Times New Roman"/>
          <w:i/>
        </w:rPr>
        <w:t>T-Dependent</w:t>
      </w:r>
      <w:r w:rsidRPr="00D63CA5">
        <w:rPr>
          <w:rFonts w:ascii="Times New Roman" w:hAnsi="Times New Roman" w:cs="Times New Roman"/>
        </w:rPr>
        <w:t xml:space="preserve"> didapatkan nilai p value &lt; 0.05.</w:t>
      </w:r>
      <w:proofErr w:type="gramEnd"/>
      <w:r w:rsidRPr="00D63CA5">
        <w:rPr>
          <w:rFonts w:ascii="Times New Roman" w:hAnsi="Times New Roman" w:cs="Times New Roman"/>
        </w:rPr>
        <w:t xml:space="preserve"> </w:t>
      </w:r>
      <w:r w:rsidRPr="00D63CA5">
        <w:rPr>
          <w:rFonts w:ascii="Times New Roman" w:hAnsi="Times New Roman" w:cs="Times New Roman"/>
          <w:b/>
        </w:rPr>
        <w:t>Kesimpulan</w:t>
      </w:r>
      <w:r w:rsidRPr="00D63CA5">
        <w:rPr>
          <w:rFonts w:ascii="Times New Roman" w:hAnsi="Times New Roman" w:cs="Times New Roman"/>
        </w:rPr>
        <w:t xml:space="preserve"> menunjukan bahwa terdapat pengaruh yang signifikan antara simulasi BHD terhadap motivasi (</w:t>
      </w:r>
      <w:r w:rsidRPr="00D63CA5">
        <w:rPr>
          <w:rFonts w:ascii="Times New Roman" w:hAnsi="Times New Roman"/>
          <w:szCs w:val="24"/>
        </w:rPr>
        <w:t>p=0.000</w:t>
      </w:r>
      <w:r w:rsidRPr="00D63CA5">
        <w:rPr>
          <w:rFonts w:ascii="Times New Roman" w:hAnsi="Times New Roman" w:cs="Times New Roman"/>
        </w:rPr>
        <w:t>), skill (</w:t>
      </w:r>
      <w:r w:rsidRPr="00D63CA5">
        <w:rPr>
          <w:rFonts w:ascii="Times New Roman" w:hAnsi="Times New Roman"/>
          <w:szCs w:val="24"/>
        </w:rPr>
        <w:t>p=0.000</w:t>
      </w:r>
      <w:r w:rsidRPr="00D63CA5">
        <w:rPr>
          <w:rFonts w:ascii="Times New Roman" w:hAnsi="Times New Roman" w:cs="Times New Roman"/>
        </w:rPr>
        <w:t>), dan pengetahuan (</w:t>
      </w:r>
      <w:r w:rsidRPr="00D63CA5">
        <w:rPr>
          <w:rFonts w:ascii="Times New Roman" w:hAnsi="Times New Roman"/>
          <w:szCs w:val="24"/>
        </w:rPr>
        <w:t>p=0.000</w:t>
      </w:r>
      <w:r w:rsidRPr="00D63CA5">
        <w:rPr>
          <w:rFonts w:ascii="Times New Roman" w:hAnsi="Times New Roman" w:cs="Times New Roman"/>
        </w:rPr>
        <w:t xml:space="preserve">) di RW 06 Krukut. </w:t>
      </w:r>
      <w:r w:rsidRPr="00D63CA5">
        <w:rPr>
          <w:rFonts w:ascii="Times New Roman" w:hAnsi="Times New Roman" w:cs="Times New Roman"/>
          <w:b/>
        </w:rPr>
        <w:t>Saran</w:t>
      </w:r>
      <w:r w:rsidRPr="00D63CA5">
        <w:rPr>
          <w:rFonts w:ascii="Times New Roman" w:hAnsi="Times New Roman" w:cs="Times New Roman"/>
        </w:rPr>
        <w:t xml:space="preserve"> agar pihak Karang Taruna menggunakan pengetahuan dan pengalaman yang didapat dari pelatihan simulasi BHD sehingga dapat meningkatkan motivasi dan skill RJP untuk menolong korban henti jantung, untuk peneliti selanjutnya dapat meneliti faktor lain yang dapat meningkatkan skill dan motivasi.</w:t>
      </w:r>
    </w:p>
    <w:p w:rsidR="001C1B86" w:rsidRPr="00D63CA5" w:rsidRDefault="00771CD0" w:rsidP="009B2F92">
      <w:pPr>
        <w:spacing w:before="100" w:beforeAutospacing="1" w:after="100" w:afterAutospacing="1"/>
        <w:jc w:val="both"/>
        <w:rPr>
          <w:rFonts w:ascii="Times New Roman" w:hAnsi="Times New Roman" w:cs="Times New Roman"/>
          <w:b/>
        </w:rPr>
      </w:pPr>
      <w:r w:rsidRPr="00D63CA5">
        <w:rPr>
          <w:rFonts w:ascii="Times New Roman" w:hAnsi="Times New Roman" w:cs="Times New Roman"/>
          <w:b/>
        </w:rPr>
        <w:t xml:space="preserve">Kata Kunci: </w:t>
      </w:r>
      <w:r w:rsidR="009B2F92" w:rsidRPr="00D63CA5">
        <w:rPr>
          <w:rFonts w:ascii="Times New Roman" w:hAnsi="Times New Roman" w:cs="Times New Roman"/>
        </w:rPr>
        <w:t>BHD</w:t>
      </w:r>
      <w:r w:rsidRPr="00D63CA5">
        <w:rPr>
          <w:rFonts w:ascii="Times New Roman" w:hAnsi="Times New Roman" w:cs="Times New Roman"/>
        </w:rPr>
        <w:t>, Karang Taruna</w:t>
      </w:r>
      <w:r w:rsidR="009B2F92" w:rsidRPr="00D63CA5">
        <w:rPr>
          <w:rFonts w:ascii="Times New Roman" w:hAnsi="Times New Roman" w:cs="Times New Roman"/>
        </w:rPr>
        <w:t>, Motivasi, Simulasi RJP</w:t>
      </w:r>
    </w:p>
    <w:p w:rsidR="00771CD0" w:rsidRPr="00D63CA5" w:rsidRDefault="00771CD0" w:rsidP="001C1B86">
      <w:pPr>
        <w:spacing w:before="100" w:beforeAutospacing="1" w:after="100" w:afterAutospacing="1"/>
        <w:jc w:val="center"/>
        <w:rPr>
          <w:rFonts w:ascii="Times New Roman" w:hAnsi="Times New Roman" w:cs="Times New Roman"/>
          <w:b/>
          <w:i/>
          <w:sz w:val="24"/>
          <w:szCs w:val="24"/>
        </w:rPr>
      </w:pPr>
      <w:r w:rsidRPr="00D63CA5">
        <w:rPr>
          <w:rFonts w:ascii="Times New Roman" w:hAnsi="Times New Roman" w:cs="Times New Roman"/>
          <w:b/>
          <w:i/>
          <w:sz w:val="24"/>
          <w:szCs w:val="24"/>
        </w:rPr>
        <w:t>Abstract</w:t>
      </w:r>
    </w:p>
    <w:p w:rsidR="00701190" w:rsidRPr="00D63CA5" w:rsidRDefault="001C1B86" w:rsidP="001C1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eastAsia="Times New Roman" w:hAnsi="inherit" w:cs="Courier New"/>
          <w:szCs w:val="24"/>
        </w:rPr>
      </w:pPr>
      <w:r w:rsidRPr="00D63CA5">
        <w:rPr>
          <w:rFonts w:ascii="inherit" w:eastAsia="Times New Roman" w:hAnsi="inherit" w:cs="Courier New"/>
          <w:szCs w:val="24"/>
        </w:rPr>
        <w:t xml:space="preserve">Out of Hospital Cardiac Arrest (OHCA) incidence occurs at home and in public places as much as 80%. OHCA events can be handled by carrying out CPR actions at the beginning of the attack, but the problem is the layman's ignorance about how to help or the right RJP technique. For this reason BHD training in the Karang Taruna community is considered important to be done so that bystander is formed in the community. The purpose of this study was to analyze the effect of BHD training simulations on CPR motivation and skills. The study design used a quasi experiment with one group with the pretest-posttest. The sample was 23 respondents who were members of Katar RW 06, the method of collecting data using questionnaires and observation sheets. </w:t>
      </w:r>
      <w:proofErr w:type="gramStart"/>
      <w:r w:rsidRPr="00D63CA5">
        <w:rPr>
          <w:rFonts w:ascii="inherit" w:eastAsia="Times New Roman" w:hAnsi="inherit" w:cs="Courier New"/>
          <w:szCs w:val="24"/>
        </w:rPr>
        <w:t>Data analysis using the T-Independent test, T-Dependent, Wilcoxon Sign Test, and Pearson Correlation.</w:t>
      </w:r>
      <w:proofErr w:type="gramEnd"/>
      <w:r w:rsidRPr="00D63CA5">
        <w:rPr>
          <w:rFonts w:ascii="inherit" w:eastAsia="Times New Roman" w:hAnsi="inherit" w:cs="Courier New"/>
          <w:szCs w:val="24"/>
        </w:rPr>
        <w:t xml:space="preserve"> The results of the T-Dependent test obtained p value &lt;0.05. Conclusions show that there is a significant influence between BHD simulation on motivation (p = 0.000), skill (p = 0,000), and knowledge (p = 0,000) in RW 06 Krukut. Suggestions for Karang Taruna to use the knowledge and experience gained from BHD simulation training so as to increase RJP motivation and skills to help victims of cardiac arrest, for further researchers to examine other factors that can improve skills and motivation</w:t>
      </w:r>
    </w:p>
    <w:p w:rsidR="00701190" w:rsidRPr="00D63CA5" w:rsidRDefault="00701190" w:rsidP="00701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inherit" w:eastAsia="Times New Roman" w:hAnsi="inherit" w:cs="Courier New"/>
          <w:sz w:val="24"/>
          <w:szCs w:val="24"/>
        </w:rPr>
      </w:pPr>
      <w:r w:rsidRPr="00D63CA5">
        <w:rPr>
          <w:rFonts w:ascii="inherit" w:eastAsia="Times New Roman" w:hAnsi="inherit" w:cs="Courier New"/>
          <w:b/>
          <w:sz w:val="24"/>
          <w:szCs w:val="24"/>
        </w:rPr>
        <w:t>Key words:</w:t>
      </w:r>
      <w:r w:rsidRPr="00D63CA5">
        <w:rPr>
          <w:rFonts w:ascii="inherit" w:eastAsia="Times New Roman" w:hAnsi="inherit" w:cs="Courier New"/>
          <w:sz w:val="24"/>
          <w:szCs w:val="24"/>
        </w:rPr>
        <w:t xml:space="preserve"> BLS, Simulation of CPR, Motivation</w:t>
      </w:r>
    </w:p>
    <w:p w:rsidR="00304A0B" w:rsidRDefault="00304A0B" w:rsidP="00701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cs="Times New Roman"/>
          <w:b/>
          <w:sz w:val="24"/>
          <w:szCs w:val="24"/>
        </w:rPr>
        <w:sectPr w:rsidR="00304A0B" w:rsidSect="008622F4">
          <w:pgSz w:w="11907" w:h="16840" w:code="9"/>
          <w:pgMar w:top="1418" w:right="1701" w:bottom="1418" w:left="2268" w:header="720" w:footer="720" w:gutter="0"/>
          <w:cols w:space="720"/>
          <w:docGrid w:linePitch="360"/>
        </w:sectPr>
      </w:pPr>
    </w:p>
    <w:p w:rsidR="00885BC0" w:rsidRDefault="00771CD0" w:rsidP="00701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cs="Times New Roman"/>
          <w:b/>
          <w:sz w:val="24"/>
          <w:szCs w:val="24"/>
        </w:rPr>
      </w:pPr>
      <w:r w:rsidRPr="00D63CA5">
        <w:rPr>
          <w:rFonts w:ascii="Times New Roman" w:hAnsi="Times New Roman" w:cs="Times New Roman"/>
          <w:b/>
          <w:sz w:val="24"/>
          <w:szCs w:val="24"/>
        </w:rPr>
        <w:lastRenderedPageBreak/>
        <w:t>PENDAHULUAN</w:t>
      </w:r>
    </w:p>
    <w:p w:rsidR="00BA2370" w:rsidRPr="00D63CA5" w:rsidRDefault="00BA2370" w:rsidP="00701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inherit" w:eastAsia="Times New Roman" w:hAnsi="inherit" w:cs="Courier New"/>
          <w:sz w:val="24"/>
          <w:szCs w:val="24"/>
        </w:rPr>
      </w:pPr>
    </w:p>
    <w:p w:rsidR="00885BC0" w:rsidRPr="00D63CA5" w:rsidRDefault="00771CD0" w:rsidP="006C751B">
      <w:pPr>
        <w:ind w:firstLine="567"/>
        <w:jc w:val="both"/>
        <w:rPr>
          <w:rFonts w:ascii="Times New Roman" w:eastAsia="Calibri" w:hAnsi="Times New Roman" w:cs="Times New Roman"/>
          <w:sz w:val="24"/>
          <w:szCs w:val="24"/>
        </w:rPr>
      </w:pPr>
      <w:r w:rsidRPr="00D63CA5">
        <w:rPr>
          <w:rFonts w:ascii="Times New Roman" w:eastAsia="Calibri" w:hAnsi="Times New Roman" w:cs="Times New Roman"/>
          <w:sz w:val="24"/>
          <w:szCs w:val="24"/>
          <w:lang w:val="id-ID"/>
        </w:rPr>
        <w:t xml:space="preserve">Henti jantung </w:t>
      </w:r>
      <w:r w:rsidRPr="00D63CA5">
        <w:rPr>
          <w:rFonts w:ascii="Times New Roman" w:eastAsia="Calibri" w:hAnsi="Times New Roman" w:cs="Times New Roman"/>
          <w:sz w:val="24"/>
          <w:szCs w:val="24"/>
        </w:rPr>
        <w:t xml:space="preserve">atau </w:t>
      </w:r>
      <w:r w:rsidRPr="00D63CA5">
        <w:rPr>
          <w:rFonts w:ascii="Times New Roman" w:eastAsia="Calibri" w:hAnsi="Times New Roman" w:cs="Times New Roman"/>
          <w:i/>
          <w:sz w:val="24"/>
          <w:szCs w:val="24"/>
        </w:rPr>
        <w:t>cardiac arrest</w:t>
      </w:r>
      <w:r w:rsidRPr="00D63CA5">
        <w:rPr>
          <w:rFonts w:ascii="Times New Roman" w:eastAsia="Calibri" w:hAnsi="Times New Roman" w:cs="Times New Roman"/>
          <w:sz w:val="24"/>
          <w:szCs w:val="24"/>
        </w:rPr>
        <w:t xml:space="preserve"> adalah</w:t>
      </w:r>
      <w:r w:rsidRPr="00D63CA5">
        <w:rPr>
          <w:rFonts w:ascii="Times New Roman" w:eastAsia="Calibri" w:hAnsi="Times New Roman" w:cs="Times New Roman"/>
          <w:sz w:val="24"/>
          <w:szCs w:val="24"/>
          <w:lang w:val="id-ID"/>
        </w:rPr>
        <w:t xml:space="preserve"> penghentian mendadak aktivitas pemompaan jantung yang efektif, yang menimbulkan berhentinya sirkulasi</w:t>
      </w:r>
      <w:r w:rsidRPr="00D63CA5">
        <w:rPr>
          <w:rFonts w:ascii="Times New Roman" w:eastAsia="Calibri" w:hAnsi="Times New Roman" w:cs="Times New Roman"/>
          <w:sz w:val="24"/>
          <w:szCs w:val="24"/>
        </w:rPr>
        <w:t>. P</w:t>
      </w:r>
      <w:r w:rsidRPr="00D63CA5">
        <w:rPr>
          <w:rFonts w:ascii="Times New Roman" w:eastAsia="Calibri" w:hAnsi="Times New Roman" w:cs="Times New Roman"/>
          <w:sz w:val="24"/>
          <w:szCs w:val="24"/>
          <w:lang w:val="id-ID"/>
        </w:rPr>
        <w:t xml:space="preserve">enyebab </w:t>
      </w:r>
      <w:proofErr w:type="gramStart"/>
      <w:r w:rsidRPr="00D63CA5">
        <w:rPr>
          <w:rFonts w:ascii="Times New Roman" w:eastAsia="Calibri" w:hAnsi="Times New Roman" w:cs="Times New Roman"/>
          <w:sz w:val="24"/>
          <w:szCs w:val="24"/>
          <w:lang w:val="id-ID"/>
        </w:rPr>
        <w:t>henti  jantung</w:t>
      </w:r>
      <w:proofErr w:type="gramEnd"/>
      <w:r w:rsidRPr="00D63CA5">
        <w:rPr>
          <w:rFonts w:ascii="Times New Roman" w:eastAsia="Calibri" w:hAnsi="Times New Roman" w:cs="Times New Roman"/>
          <w:sz w:val="24"/>
          <w:szCs w:val="24"/>
          <w:lang w:val="id-ID"/>
        </w:rPr>
        <w:t xml:space="preserve"> yaitu infak miokardium, gagal jantung</w:t>
      </w:r>
      <w:r w:rsidRPr="00D63CA5">
        <w:rPr>
          <w:rFonts w:ascii="Times New Roman" w:eastAsia="Calibri" w:hAnsi="Times New Roman" w:cs="Times New Roman"/>
          <w:sz w:val="24"/>
          <w:szCs w:val="24"/>
        </w:rPr>
        <w:t xml:space="preserve">, dan </w:t>
      </w:r>
      <w:r w:rsidRPr="00D63CA5">
        <w:rPr>
          <w:rFonts w:ascii="Times New Roman" w:eastAsia="Calibri" w:hAnsi="Times New Roman" w:cs="Times New Roman"/>
          <w:sz w:val="24"/>
          <w:szCs w:val="24"/>
          <w:lang w:val="id-ID"/>
        </w:rPr>
        <w:t>disritmia</w:t>
      </w:r>
      <w:r w:rsidRPr="00D63CA5">
        <w:rPr>
          <w:rFonts w:ascii="Times New Roman" w:eastAsia="Calibri" w:hAnsi="Times New Roman" w:cs="Times New Roman"/>
          <w:sz w:val="24"/>
          <w:szCs w:val="24"/>
        </w:rPr>
        <w:t xml:space="preserve">, </w:t>
      </w:r>
      <w:r w:rsidRPr="00D63CA5">
        <w:rPr>
          <w:rFonts w:ascii="Times New Roman" w:eastAsia="Calibri" w:hAnsi="Times New Roman" w:cs="Times New Roman"/>
          <w:sz w:val="24"/>
          <w:szCs w:val="24"/>
          <w:lang w:val="id-ID"/>
        </w:rPr>
        <w:t>(Patricia, 2013)</w:t>
      </w:r>
      <w:r w:rsidRPr="00D63CA5">
        <w:rPr>
          <w:rFonts w:ascii="Times New Roman" w:eastAsia="Calibri" w:hAnsi="Times New Roman" w:cs="Times New Roman"/>
          <w:sz w:val="24"/>
          <w:szCs w:val="24"/>
        </w:rPr>
        <w:t xml:space="preserve">. </w:t>
      </w:r>
      <w:r w:rsidRPr="00D63CA5">
        <w:rPr>
          <w:rFonts w:ascii="Times New Roman" w:eastAsia="Calibri" w:hAnsi="Times New Roman" w:cs="Times New Roman"/>
          <w:i/>
          <w:sz w:val="24"/>
          <w:szCs w:val="24"/>
        </w:rPr>
        <w:t>Cardiac Arrest</w:t>
      </w:r>
      <w:r w:rsidRPr="00D63CA5">
        <w:rPr>
          <w:rFonts w:ascii="Times New Roman" w:eastAsia="Calibri" w:hAnsi="Times New Roman" w:cs="Times New Roman"/>
          <w:sz w:val="24"/>
          <w:szCs w:val="24"/>
        </w:rPr>
        <w:t xml:space="preserve"> merupakan kasus kegawatdaruratan, dan pertolongan yang tepat dalam kasus ini adalah </w:t>
      </w:r>
      <w:r w:rsidRPr="00D63CA5">
        <w:rPr>
          <w:rFonts w:ascii="Times New Roman" w:eastAsia="Calibri" w:hAnsi="Times New Roman" w:cs="Times New Roman"/>
          <w:i/>
          <w:sz w:val="24"/>
          <w:szCs w:val="24"/>
        </w:rPr>
        <w:t>Basic Life Support</w:t>
      </w:r>
      <w:r w:rsidRPr="00D63CA5">
        <w:rPr>
          <w:rFonts w:ascii="Times New Roman" w:eastAsia="Calibri" w:hAnsi="Times New Roman" w:cs="Times New Roman"/>
          <w:sz w:val="24"/>
          <w:szCs w:val="24"/>
        </w:rPr>
        <w:t xml:space="preserve"> (BLS), dalam bahasa Indonesia BLS dikenal dengan Bantuan Hidup Dasar (BHD). </w:t>
      </w:r>
      <w:r w:rsidR="00132150" w:rsidRPr="00D63CA5">
        <w:rPr>
          <w:rFonts w:ascii="Times New Roman" w:eastAsia="Calibri" w:hAnsi="Times New Roman" w:cs="Times New Roman"/>
          <w:sz w:val="24"/>
          <w:szCs w:val="24"/>
        </w:rPr>
        <w:t>S</w:t>
      </w:r>
      <w:r w:rsidRPr="00D63CA5">
        <w:rPr>
          <w:rFonts w:ascii="Times New Roman" w:eastAsia="Calibri" w:hAnsi="Times New Roman" w:cs="Times New Roman"/>
          <w:sz w:val="24"/>
          <w:szCs w:val="24"/>
        </w:rPr>
        <w:t xml:space="preserve">esuai dengan data dari </w:t>
      </w:r>
      <w:r w:rsidR="00AE43EE" w:rsidRPr="00D63CA5">
        <w:rPr>
          <w:rFonts w:ascii="Times New Roman" w:eastAsia="Calibri" w:hAnsi="Times New Roman" w:cs="Times New Roman"/>
          <w:sz w:val="24"/>
          <w:szCs w:val="24"/>
        </w:rPr>
        <w:t>AHA 2015</w:t>
      </w:r>
      <w:r w:rsidRPr="00D63CA5">
        <w:rPr>
          <w:rFonts w:ascii="Times New Roman" w:eastAsia="Calibri" w:hAnsi="Times New Roman" w:cs="Times New Roman"/>
          <w:sz w:val="24"/>
          <w:szCs w:val="24"/>
        </w:rPr>
        <w:t xml:space="preserve"> korban </w:t>
      </w:r>
      <w:r w:rsidRPr="00D63CA5">
        <w:rPr>
          <w:rFonts w:ascii="Times New Roman" w:eastAsia="Calibri" w:hAnsi="Times New Roman" w:cs="Times New Roman"/>
          <w:i/>
          <w:sz w:val="24"/>
          <w:szCs w:val="24"/>
        </w:rPr>
        <w:t>Out of Heart Cardiac Arrest</w:t>
      </w:r>
      <w:r w:rsidRPr="00D63CA5">
        <w:rPr>
          <w:rFonts w:ascii="Times New Roman" w:eastAsia="Calibri" w:hAnsi="Times New Roman" w:cs="Times New Roman"/>
          <w:sz w:val="24"/>
          <w:szCs w:val="24"/>
        </w:rPr>
        <w:t xml:space="preserve"> (OHCA) dapat terselamatkan setelah mendapatkan Resusitasi Jantung Paru (RJP) oleh </w:t>
      </w:r>
      <w:r w:rsidRPr="00D63CA5">
        <w:rPr>
          <w:rFonts w:ascii="Times New Roman" w:eastAsia="Calibri" w:hAnsi="Times New Roman" w:cs="Times New Roman"/>
          <w:i/>
          <w:sz w:val="24"/>
          <w:szCs w:val="24"/>
        </w:rPr>
        <w:t>bystander</w:t>
      </w:r>
      <w:r w:rsidRPr="00D63CA5">
        <w:rPr>
          <w:rFonts w:ascii="Times New Roman" w:eastAsia="Calibri" w:hAnsi="Times New Roman" w:cs="Times New Roman"/>
          <w:sz w:val="24"/>
          <w:szCs w:val="24"/>
        </w:rPr>
        <w:t xml:space="preserve"> (orang awam) sebesar 40,1%. Hal ini disebabkan karena kejadian dari </w:t>
      </w:r>
      <w:r w:rsidRPr="00D63CA5">
        <w:rPr>
          <w:rFonts w:ascii="Times New Roman" w:eastAsia="Calibri" w:hAnsi="Times New Roman" w:cs="Times New Roman"/>
          <w:i/>
          <w:sz w:val="24"/>
          <w:szCs w:val="24"/>
        </w:rPr>
        <w:t>Out Hospital Cardiac Arrest</w:t>
      </w:r>
      <w:r w:rsidRPr="00D63CA5">
        <w:rPr>
          <w:rFonts w:ascii="Times New Roman" w:eastAsia="Calibri" w:hAnsi="Times New Roman" w:cs="Times New Roman"/>
          <w:sz w:val="24"/>
          <w:szCs w:val="24"/>
        </w:rPr>
        <w:t xml:space="preserve"> (OHCA) sekitar 80% terjadi di rumah dan di tempat umum sekitar 20%, sehingga sangatlah penting peran dari </w:t>
      </w:r>
      <w:r w:rsidRPr="00D63CA5">
        <w:rPr>
          <w:rFonts w:ascii="Times New Roman" w:eastAsia="Calibri" w:hAnsi="Times New Roman" w:cs="Times New Roman"/>
          <w:i/>
          <w:sz w:val="24"/>
          <w:szCs w:val="24"/>
        </w:rPr>
        <w:t>bystander</w:t>
      </w:r>
      <w:r w:rsidRPr="00D63CA5">
        <w:rPr>
          <w:rFonts w:ascii="Times New Roman" w:eastAsia="Calibri" w:hAnsi="Times New Roman" w:cs="Times New Roman"/>
          <w:sz w:val="24"/>
          <w:szCs w:val="24"/>
        </w:rPr>
        <w:t xml:space="preserve"> dalam memberikan RJP secepat mungkin terhadap korban OHCA, (</w:t>
      </w:r>
      <w:r w:rsidR="006C751B" w:rsidRPr="00D63CA5">
        <w:rPr>
          <w:rFonts w:ascii="Times New Roman" w:eastAsia="Calibri" w:hAnsi="Times New Roman" w:cs="Times New Roman"/>
          <w:sz w:val="24"/>
          <w:szCs w:val="24"/>
        </w:rPr>
        <w:t>Perkins, dkk, 2015</w:t>
      </w:r>
      <w:r w:rsidRPr="00D63CA5">
        <w:rPr>
          <w:rFonts w:ascii="Times New Roman" w:eastAsia="Calibri" w:hAnsi="Times New Roman" w:cs="Times New Roman"/>
          <w:sz w:val="24"/>
          <w:szCs w:val="24"/>
        </w:rPr>
        <w:t>)</w:t>
      </w:r>
      <w:r w:rsidR="00885BC0" w:rsidRPr="00D63CA5">
        <w:rPr>
          <w:rFonts w:ascii="Times New Roman" w:eastAsia="Calibri" w:hAnsi="Times New Roman" w:cs="Times New Roman"/>
          <w:sz w:val="24"/>
          <w:szCs w:val="24"/>
        </w:rPr>
        <w:t>.</w:t>
      </w:r>
    </w:p>
    <w:p w:rsidR="00885BC0" w:rsidRPr="00D63CA5" w:rsidRDefault="00AE43EE" w:rsidP="006C751B">
      <w:pPr>
        <w:ind w:firstLine="567"/>
        <w:jc w:val="both"/>
        <w:rPr>
          <w:rFonts w:ascii="Times New Roman" w:hAnsi="Times New Roman" w:cs="Times New Roman"/>
          <w:b/>
          <w:sz w:val="24"/>
          <w:szCs w:val="24"/>
        </w:rPr>
      </w:pPr>
      <w:r w:rsidRPr="00D63CA5">
        <w:rPr>
          <w:rFonts w:ascii="Times New Roman" w:eastAsia="Calibri" w:hAnsi="Times New Roman" w:cs="Times New Roman"/>
          <w:i/>
          <w:sz w:val="24"/>
          <w:szCs w:val="24"/>
        </w:rPr>
        <w:t>Basic Life Support</w:t>
      </w:r>
      <w:r w:rsidRPr="00D63CA5">
        <w:rPr>
          <w:rFonts w:ascii="Times New Roman" w:eastAsia="Calibri" w:hAnsi="Times New Roman" w:cs="Times New Roman"/>
          <w:sz w:val="24"/>
          <w:szCs w:val="24"/>
        </w:rPr>
        <w:t xml:space="preserve"> atau dalam bahasa Indonesia dikenal dengan Bantuan Hidup Dasar (BHD) adalah segala usaha yang dilakukan untuk dapat mempertahankan kehidupan pada saat seseorang mengalami kondisi kegawatdaruratan yang mengancam jiwa (AHA, 2015). </w:t>
      </w:r>
      <w:proofErr w:type="gramStart"/>
      <w:r w:rsidRPr="00D63CA5">
        <w:rPr>
          <w:rFonts w:ascii="Times New Roman" w:eastAsia="Calibri" w:hAnsi="Times New Roman" w:cs="Times New Roman"/>
          <w:sz w:val="24"/>
          <w:szCs w:val="24"/>
        </w:rPr>
        <w:t>BHD atau dikenal dengan Resusitasi Jantung Paru (RJP) yaitu sekumpulan usaha atau intervensi yang dilakukan dengan tujuan untuk mengembalikan dan mempertahankan fungsi organ penting pada korban dengan henti jantung dan henti nafas.</w:t>
      </w:r>
      <w:proofErr w:type="gramEnd"/>
      <w:r w:rsidRPr="00D63CA5">
        <w:rPr>
          <w:rFonts w:ascii="Times New Roman" w:eastAsia="Calibri" w:hAnsi="Times New Roman" w:cs="Times New Roman"/>
          <w:sz w:val="24"/>
          <w:szCs w:val="24"/>
        </w:rPr>
        <w:t xml:space="preserve"> </w:t>
      </w:r>
      <w:proofErr w:type="gramStart"/>
      <w:r w:rsidRPr="00D63CA5">
        <w:rPr>
          <w:rFonts w:ascii="Times New Roman" w:eastAsia="Calibri" w:hAnsi="Times New Roman" w:cs="Times New Roman"/>
          <w:sz w:val="24"/>
          <w:szCs w:val="24"/>
        </w:rPr>
        <w:t>Intervensi ini terdiri dari pemberian kompresi dada dan bantuan nafas.</w:t>
      </w:r>
      <w:proofErr w:type="gramEnd"/>
      <w:r w:rsidRPr="00D63CA5">
        <w:rPr>
          <w:rFonts w:ascii="Times New Roman" w:eastAsia="Calibri" w:hAnsi="Times New Roman" w:cs="Times New Roman"/>
          <w:sz w:val="24"/>
          <w:szCs w:val="24"/>
        </w:rPr>
        <w:t xml:space="preserve"> </w:t>
      </w:r>
      <w:r w:rsidR="00E20994" w:rsidRPr="00D63CA5">
        <w:rPr>
          <w:rFonts w:ascii="Times New Roman" w:eastAsia="Calibri" w:hAnsi="Times New Roman" w:cs="Times New Roman"/>
          <w:sz w:val="24"/>
          <w:szCs w:val="24"/>
        </w:rPr>
        <w:fldChar w:fldCharType="begin" w:fldLock="1"/>
      </w:r>
      <w:r w:rsidRPr="00D63CA5">
        <w:rPr>
          <w:rFonts w:ascii="Times New Roman" w:eastAsia="Calibri" w:hAnsi="Times New Roman" w:cs="Times New Roman"/>
          <w:sz w:val="24"/>
          <w:szCs w:val="24"/>
        </w:rPr>
        <w:instrText>ADDIN CSL_CITATION {"citationItems":[{"id":"ITEM-1","itemData":{"ISBN":"3-447-03791-1","PMID":"34431","abstract":"An emergency situation can occurred whenever and wherever we are. Cardiac arrest is one of the emergency condition which life threatening and needs an immediate intervention. Cardio Pulmonary Resuscitation (CPR) is a intervention that can decide whether the victim of cardiac arrest alive or not. By giving the CPR simulation to the high school students as expected could lift their knowledge and skill, so it can grow the motivation to the students to help people with cardiac arrest if they in the real situation. Purpose to know The Effect Of Cardio Pulmonary Resuscitation (CPR) Simulation To The Motivation Level Of Student To Help The Victim Of Cardiac Arrest in 9 Senior High School Binsus Manado. Samples 33 respondents by using the Total Sampling technique. Design of the research is quasy experiment with one group pre-post test and by using the questionnaire sheet to get the data from respondents. Research result the P- value is 0,00 (&lt; ? = 0,05). Conclusion shows that there is an effect Of CPR simulation to the motivation level of helping people with cardiac arrest to the students of 9 Senior High School Binsus Manado. Suggestion to the school especially to all the students to use the experience and the knowledge that they already have from the simulation so that they can elevate their motivation to help people with cardiac arrest and for the next research, hopefully they can make a research of the other factors that can elevate the motivation level.","author":[{"dropping-particle":"","family":"Ngirarung","given":"Shinta A A","non-dropping-particle":"","parse-names":false,"suffix":""},{"dropping-particle":"","family":"Mulyadi","given":"","non-dropping-particle":"","parse-names":false,"suffix":""},{"dropping-particle":"","family":"Malara","given":"Reginus T","non-dropping-particle":"","parse-names":false,"suffix":""}],"container-title":"e-Journal Keperawatan","id":"ITEM-1","issued":{"date-parts":[["2017"]]},"page":"1-8","title":"Pengaruh simulasi tindakan resusitasi jantung paru (RJP) terhadap tingkat motivasi siswa menolong korban henti jantung di SMA Negeri 9 Binsus","type":"article-journal","volume":"5 (1)"},"uris":["http://www.mendeley.com/documents/?uuid=73d08286-f766-4c94-9b64-64065039dd28"]}],"mendeley":{"formattedCitation":"(Ngirarung, Mulyadi, &amp; Malara, 2017)","plainTextFormattedCitation":"(Ngirarung, Mulyadi, &amp; Malara, 2017)","previouslyFormattedCitation":"(Ngirarung, Mulyadi, &amp; Malara, 2017)"},"properties":{"noteIndex":0},"schema":"https://github.com/citation-style-language/schema/raw/master/csl-citation.json"}</w:instrText>
      </w:r>
      <w:r w:rsidR="00E20994" w:rsidRPr="00D63CA5">
        <w:rPr>
          <w:rFonts w:ascii="Times New Roman" w:eastAsia="Calibri" w:hAnsi="Times New Roman" w:cs="Times New Roman"/>
          <w:sz w:val="24"/>
          <w:szCs w:val="24"/>
        </w:rPr>
        <w:fldChar w:fldCharType="separate"/>
      </w:r>
      <w:r w:rsidRPr="00D63CA5">
        <w:rPr>
          <w:rFonts w:ascii="Times New Roman" w:eastAsia="Calibri" w:hAnsi="Times New Roman" w:cs="Times New Roman"/>
          <w:noProof/>
          <w:sz w:val="24"/>
          <w:szCs w:val="24"/>
        </w:rPr>
        <w:t>(Ngirarung, Mulyadi, &amp; Malara, 2017)</w:t>
      </w:r>
      <w:r w:rsidR="00E20994" w:rsidRPr="00D63CA5">
        <w:rPr>
          <w:rFonts w:ascii="Times New Roman" w:eastAsia="Calibri" w:hAnsi="Times New Roman" w:cs="Times New Roman"/>
          <w:sz w:val="24"/>
          <w:szCs w:val="24"/>
        </w:rPr>
        <w:fldChar w:fldCharType="end"/>
      </w:r>
    </w:p>
    <w:p w:rsidR="00885BC0" w:rsidRPr="00D63CA5" w:rsidRDefault="00771CD0" w:rsidP="006C751B">
      <w:pPr>
        <w:ind w:firstLine="567"/>
        <w:jc w:val="both"/>
        <w:rPr>
          <w:rFonts w:ascii="Times New Roman" w:hAnsi="Times New Roman" w:cs="Times New Roman"/>
          <w:b/>
          <w:sz w:val="24"/>
          <w:szCs w:val="24"/>
        </w:rPr>
      </w:pPr>
      <w:proofErr w:type="gramStart"/>
      <w:r w:rsidRPr="00D63CA5">
        <w:rPr>
          <w:rFonts w:ascii="Times New Roman" w:eastAsia="Calibri" w:hAnsi="Times New Roman" w:cs="Times New Roman"/>
          <w:sz w:val="24"/>
          <w:szCs w:val="24"/>
        </w:rPr>
        <w:t xml:space="preserve">Menurut AHA </w:t>
      </w:r>
      <w:r w:rsidRPr="00D63CA5">
        <w:rPr>
          <w:rFonts w:ascii="Times New Roman" w:eastAsia="Calibri" w:hAnsi="Times New Roman" w:cs="Times New Roman"/>
          <w:i/>
          <w:sz w:val="24"/>
          <w:szCs w:val="24"/>
        </w:rPr>
        <w:t>Guidelines</w:t>
      </w:r>
      <w:r w:rsidRPr="00D63CA5">
        <w:rPr>
          <w:rFonts w:ascii="Times New Roman" w:eastAsia="Calibri" w:hAnsi="Times New Roman" w:cs="Times New Roman"/>
          <w:sz w:val="24"/>
          <w:szCs w:val="24"/>
        </w:rPr>
        <w:t xml:space="preserve"> tahun 2015, BHD dilakukan pada orang dengan keadaan kegawatdaruratan seperti henti nafas (</w:t>
      </w:r>
      <w:r w:rsidRPr="00D63CA5">
        <w:rPr>
          <w:rFonts w:ascii="Times New Roman" w:eastAsia="Calibri" w:hAnsi="Times New Roman" w:cs="Times New Roman"/>
          <w:i/>
          <w:sz w:val="24"/>
          <w:szCs w:val="24"/>
        </w:rPr>
        <w:t>respiratory arrest</w:t>
      </w:r>
      <w:r w:rsidRPr="00D63CA5">
        <w:rPr>
          <w:rFonts w:ascii="Times New Roman" w:eastAsia="Calibri" w:hAnsi="Times New Roman" w:cs="Times New Roman"/>
          <w:sz w:val="24"/>
          <w:szCs w:val="24"/>
        </w:rPr>
        <w:t>), dan henti jantung (</w:t>
      </w:r>
      <w:r w:rsidRPr="00D63CA5">
        <w:rPr>
          <w:rFonts w:ascii="Times New Roman" w:eastAsia="Calibri" w:hAnsi="Times New Roman" w:cs="Times New Roman"/>
          <w:i/>
          <w:sz w:val="24"/>
          <w:szCs w:val="24"/>
        </w:rPr>
        <w:t>cardiac arrest</w:t>
      </w:r>
      <w:r w:rsidRPr="00D63CA5">
        <w:rPr>
          <w:rFonts w:ascii="Times New Roman" w:eastAsia="Calibri" w:hAnsi="Times New Roman" w:cs="Times New Roman"/>
          <w:sz w:val="24"/>
          <w:szCs w:val="24"/>
        </w:rPr>
        <w:t>).</w:t>
      </w:r>
      <w:proofErr w:type="gramEnd"/>
      <w:r w:rsidRPr="00D63CA5">
        <w:rPr>
          <w:rFonts w:ascii="Times New Roman" w:eastAsia="Calibri" w:hAnsi="Times New Roman" w:cs="Times New Roman"/>
          <w:sz w:val="24"/>
          <w:szCs w:val="24"/>
        </w:rPr>
        <w:t xml:space="preserve"> </w:t>
      </w:r>
      <w:proofErr w:type="gramStart"/>
      <w:r w:rsidRPr="00D63CA5">
        <w:rPr>
          <w:rFonts w:ascii="Times New Roman" w:eastAsia="Calibri" w:hAnsi="Times New Roman" w:cs="Times New Roman"/>
          <w:sz w:val="24"/>
          <w:szCs w:val="24"/>
        </w:rPr>
        <w:t xml:space="preserve">Penyebab utama </w:t>
      </w:r>
      <w:r w:rsidRPr="00D63CA5">
        <w:rPr>
          <w:rFonts w:ascii="Times New Roman" w:eastAsia="Calibri" w:hAnsi="Times New Roman" w:cs="Times New Roman"/>
          <w:sz w:val="24"/>
          <w:szCs w:val="24"/>
        </w:rPr>
        <w:lastRenderedPageBreak/>
        <w:t>kematian diluar rumah sakit dan di rumah sakit adalah serangan jantung mendadak.</w:t>
      </w:r>
      <w:proofErr w:type="gramEnd"/>
      <w:r w:rsidRPr="00D63CA5">
        <w:rPr>
          <w:rFonts w:ascii="Times New Roman" w:eastAsia="Calibri" w:hAnsi="Times New Roman" w:cs="Times New Roman"/>
          <w:sz w:val="24"/>
          <w:szCs w:val="24"/>
        </w:rPr>
        <w:t xml:space="preserve"> </w:t>
      </w:r>
      <w:proofErr w:type="gramStart"/>
      <w:r w:rsidRPr="00D63CA5">
        <w:rPr>
          <w:rFonts w:ascii="Times New Roman" w:eastAsia="Calibri" w:hAnsi="Times New Roman" w:cs="Times New Roman"/>
          <w:sz w:val="24"/>
          <w:szCs w:val="24"/>
        </w:rPr>
        <w:t>Hasil dari pengamatan peneliti</w:t>
      </w:r>
      <w:r w:rsidR="00345745" w:rsidRPr="00D63CA5">
        <w:rPr>
          <w:rFonts w:ascii="Times New Roman" w:eastAsia="Calibri" w:hAnsi="Times New Roman" w:cs="Times New Roman"/>
          <w:sz w:val="24"/>
          <w:szCs w:val="24"/>
        </w:rPr>
        <w:t>an</w:t>
      </w:r>
      <w:r w:rsidRPr="00D63CA5">
        <w:rPr>
          <w:rFonts w:ascii="Times New Roman" w:eastAsia="Calibri" w:hAnsi="Times New Roman" w:cs="Times New Roman"/>
          <w:sz w:val="24"/>
          <w:szCs w:val="24"/>
        </w:rPr>
        <w:t xml:space="preserve"> di Eropa yaitu Resusitasi Jantung Paru (RJP) dapat meningkatkan kelangsungan hidup</w:t>
      </w:r>
      <w:r w:rsidR="00345745" w:rsidRPr="00D63CA5">
        <w:rPr>
          <w:rFonts w:ascii="Times New Roman" w:eastAsia="Calibri" w:hAnsi="Times New Roman" w:cs="Times New Roman"/>
          <w:sz w:val="24"/>
          <w:szCs w:val="24"/>
        </w:rPr>
        <w:t xml:space="preserve"> di rumah sakit (Mauri R, dkk</w:t>
      </w:r>
      <w:r w:rsidRPr="00D63CA5">
        <w:rPr>
          <w:rFonts w:ascii="Times New Roman" w:eastAsia="Calibri" w:hAnsi="Times New Roman" w:cs="Times New Roman"/>
          <w:sz w:val="24"/>
          <w:szCs w:val="24"/>
        </w:rPr>
        <w:t>, 2015).</w:t>
      </w:r>
      <w:proofErr w:type="gramEnd"/>
      <w:r w:rsidRPr="00D63CA5">
        <w:rPr>
          <w:rFonts w:ascii="Times New Roman" w:eastAsia="Calibri" w:hAnsi="Times New Roman" w:cs="Times New Roman"/>
          <w:sz w:val="24"/>
          <w:szCs w:val="24"/>
        </w:rPr>
        <w:t xml:space="preserve"> Sedangkan di Indonesia, prevalensi atau data untuk penderita </w:t>
      </w:r>
      <w:r w:rsidRPr="00D63CA5">
        <w:rPr>
          <w:rFonts w:ascii="Times New Roman" w:eastAsia="Calibri" w:hAnsi="Times New Roman" w:cs="Times New Roman"/>
          <w:i/>
          <w:sz w:val="24"/>
          <w:szCs w:val="24"/>
        </w:rPr>
        <w:t xml:space="preserve">cardiac arrest </w:t>
      </w:r>
      <w:r w:rsidRPr="00D63CA5">
        <w:rPr>
          <w:rFonts w:ascii="Times New Roman" w:eastAsia="Calibri" w:hAnsi="Times New Roman" w:cs="Times New Roman"/>
          <w:sz w:val="24"/>
          <w:szCs w:val="24"/>
        </w:rPr>
        <w:t xml:space="preserve">setiap tahunnya belum jelas, namun diperkirakan warga Indonesia yang mengalami </w:t>
      </w:r>
      <w:r w:rsidRPr="00D63CA5">
        <w:rPr>
          <w:rFonts w:ascii="Times New Roman" w:eastAsia="Calibri" w:hAnsi="Times New Roman" w:cs="Times New Roman"/>
          <w:i/>
          <w:sz w:val="24"/>
          <w:szCs w:val="24"/>
        </w:rPr>
        <w:t>cardiac arrest</w:t>
      </w:r>
      <w:r w:rsidRPr="00D63CA5">
        <w:rPr>
          <w:rFonts w:ascii="Times New Roman" w:eastAsia="Calibri" w:hAnsi="Times New Roman" w:cs="Times New Roman"/>
          <w:sz w:val="24"/>
          <w:szCs w:val="24"/>
        </w:rPr>
        <w:t xml:space="preserve"> sekitar 10.000 (Riskesdas, 2013).</w:t>
      </w:r>
    </w:p>
    <w:p w:rsidR="00885BC0" w:rsidRPr="00D63CA5" w:rsidRDefault="00771CD0" w:rsidP="006C751B">
      <w:pPr>
        <w:ind w:firstLine="567"/>
        <w:jc w:val="both"/>
        <w:rPr>
          <w:rFonts w:ascii="Times New Roman" w:hAnsi="Times New Roman" w:cs="Times New Roman"/>
          <w:b/>
          <w:sz w:val="24"/>
          <w:szCs w:val="24"/>
        </w:rPr>
      </w:pPr>
      <w:proofErr w:type="gramStart"/>
      <w:r w:rsidRPr="00D63CA5">
        <w:rPr>
          <w:rFonts w:ascii="Times New Roman" w:eastAsia="Calibri" w:hAnsi="Times New Roman" w:cs="Times New Roman"/>
          <w:sz w:val="24"/>
          <w:szCs w:val="24"/>
        </w:rPr>
        <w:t>Sehingga, sangat diperlukan untuk mengajarkan mengenai keterampilan BHD pada siapa saja, terutama orang dewasa.</w:t>
      </w:r>
      <w:proofErr w:type="gramEnd"/>
      <w:r w:rsidRPr="00D63CA5">
        <w:rPr>
          <w:rFonts w:ascii="Times New Roman" w:eastAsia="Calibri" w:hAnsi="Times New Roman" w:cs="Times New Roman"/>
          <w:sz w:val="24"/>
          <w:szCs w:val="24"/>
        </w:rPr>
        <w:t xml:space="preserve"> </w:t>
      </w:r>
      <w:proofErr w:type="gramStart"/>
      <w:r w:rsidRPr="00D63CA5">
        <w:rPr>
          <w:rFonts w:ascii="Times New Roman" w:eastAsia="Calibri" w:hAnsi="Times New Roman" w:cs="Times New Roman"/>
          <w:sz w:val="24"/>
          <w:szCs w:val="24"/>
        </w:rPr>
        <w:t xml:space="preserve">Dalam hal ini artinya kita semua membutuhkan peningkatan jumlah </w:t>
      </w:r>
      <w:r w:rsidRPr="00D63CA5">
        <w:rPr>
          <w:rFonts w:ascii="Times New Roman" w:eastAsia="Calibri" w:hAnsi="Times New Roman" w:cs="Times New Roman"/>
          <w:i/>
          <w:sz w:val="24"/>
          <w:szCs w:val="24"/>
        </w:rPr>
        <w:t>bystander</w:t>
      </w:r>
      <w:r w:rsidRPr="00D63CA5">
        <w:rPr>
          <w:rFonts w:ascii="Times New Roman" w:eastAsia="Calibri" w:hAnsi="Times New Roman" w:cs="Times New Roman"/>
          <w:sz w:val="24"/>
          <w:szCs w:val="24"/>
        </w:rPr>
        <w:t xml:space="preserve"> BHD di lingkungan masyarakat.</w:t>
      </w:r>
      <w:proofErr w:type="gramEnd"/>
      <w:r w:rsidRPr="00D63CA5">
        <w:rPr>
          <w:rFonts w:ascii="Times New Roman" w:eastAsia="Calibri" w:hAnsi="Times New Roman" w:cs="Times New Roman"/>
          <w:sz w:val="24"/>
          <w:szCs w:val="24"/>
        </w:rPr>
        <w:t xml:space="preserve"> </w:t>
      </w:r>
      <w:proofErr w:type="gramStart"/>
      <w:r w:rsidRPr="00D63CA5">
        <w:rPr>
          <w:rFonts w:ascii="Times New Roman" w:eastAsia="Calibri" w:hAnsi="Times New Roman" w:cs="Times New Roman"/>
          <w:sz w:val="24"/>
          <w:szCs w:val="24"/>
        </w:rPr>
        <w:t xml:space="preserve">Pemberian simulasi tindakan Resusitasi Jantung Paru (RJP) kepada remaja dikalangan Karang Taruna merupakan hal yang sangat penting untuk dilakukan dan bermanfaat agar dapat meningkatkan jumlah orang yang terlatih dalam melakukan BHD sehingga dapat menjadi </w:t>
      </w:r>
      <w:r w:rsidRPr="00D63CA5">
        <w:rPr>
          <w:rFonts w:ascii="Times New Roman" w:eastAsia="Calibri" w:hAnsi="Times New Roman" w:cs="Times New Roman"/>
          <w:i/>
          <w:sz w:val="24"/>
          <w:szCs w:val="24"/>
        </w:rPr>
        <w:t>bystander</w:t>
      </w:r>
      <w:r w:rsidRPr="00D63CA5">
        <w:rPr>
          <w:rFonts w:ascii="Times New Roman" w:eastAsia="Calibri" w:hAnsi="Times New Roman" w:cs="Times New Roman"/>
          <w:sz w:val="24"/>
          <w:szCs w:val="24"/>
        </w:rPr>
        <w:t xml:space="preserve"> di lingkungannya masing-masing.</w:t>
      </w:r>
      <w:proofErr w:type="gramEnd"/>
      <w:r w:rsidRPr="00D63CA5">
        <w:rPr>
          <w:rFonts w:ascii="Times New Roman" w:eastAsia="Calibri" w:hAnsi="Times New Roman" w:cs="Times New Roman"/>
          <w:sz w:val="24"/>
          <w:szCs w:val="24"/>
        </w:rPr>
        <w:t xml:space="preserve"> </w:t>
      </w:r>
    </w:p>
    <w:p w:rsidR="007A553E" w:rsidRPr="00D63CA5" w:rsidRDefault="00771CD0" w:rsidP="006C751B">
      <w:pPr>
        <w:ind w:firstLine="567"/>
        <w:jc w:val="both"/>
        <w:rPr>
          <w:rFonts w:ascii="Times New Roman" w:hAnsi="Times New Roman" w:cs="Times New Roman"/>
          <w:b/>
          <w:sz w:val="24"/>
          <w:szCs w:val="24"/>
        </w:rPr>
      </w:pPr>
      <w:r w:rsidRPr="00D63CA5">
        <w:rPr>
          <w:rFonts w:ascii="Times New Roman" w:eastAsia="Calibri" w:hAnsi="Times New Roman" w:cs="Times New Roman"/>
          <w:sz w:val="24"/>
          <w:szCs w:val="24"/>
        </w:rPr>
        <w:t>Selain itu proses simulasi membutuhkan pengetahuan dan motivasi dari setiap pelajar. Dapat kita ketahui bahwa proses belajar mengajar dapat berhasil jika didukung dan dipengaruhi oleh motivasi belajar</w:t>
      </w:r>
      <w:r w:rsidR="00885BC0" w:rsidRPr="00D63CA5">
        <w:rPr>
          <w:rFonts w:ascii="Times New Roman" w:eastAsia="Calibri" w:hAnsi="Times New Roman" w:cs="Times New Roman"/>
          <w:sz w:val="24"/>
          <w:szCs w:val="24"/>
        </w:rPr>
        <w:t xml:space="preserve"> dan motivasi untuk melakukan BHD</w:t>
      </w:r>
      <w:r w:rsidRPr="00D63CA5">
        <w:rPr>
          <w:rFonts w:ascii="Times New Roman" w:eastAsia="Calibri" w:hAnsi="Times New Roman" w:cs="Times New Roman"/>
          <w:sz w:val="24"/>
          <w:szCs w:val="24"/>
        </w:rPr>
        <w:t>.</w:t>
      </w:r>
      <w:r w:rsidR="00345745" w:rsidRPr="00D63CA5">
        <w:rPr>
          <w:rFonts w:ascii="Times New Roman" w:eastAsia="Calibri" w:hAnsi="Times New Roman" w:cs="Times New Roman"/>
          <w:sz w:val="24"/>
          <w:szCs w:val="24"/>
        </w:rPr>
        <w:t xml:space="preserve"> </w:t>
      </w:r>
      <w:r w:rsidRPr="00D63CA5">
        <w:rPr>
          <w:rFonts w:ascii="Times New Roman" w:eastAsia="Calibri" w:hAnsi="Times New Roman" w:cs="Times New Roman"/>
          <w:sz w:val="24"/>
          <w:szCs w:val="24"/>
        </w:rPr>
        <w:t>Motivasi belajar dapat memberikan pengaruh positif yang signifikan terhadap proses belajar, yang berarti jika m</w:t>
      </w:r>
      <w:r w:rsidR="00345745" w:rsidRPr="00D63CA5">
        <w:rPr>
          <w:rFonts w:ascii="Times New Roman" w:eastAsia="Calibri" w:hAnsi="Times New Roman" w:cs="Times New Roman"/>
          <w:sz w:val="24"/>
          <w:szCs w:val="24"/>
        </w:rPr>
        <w:t xml:space="preserve">otivasi belajar meningkat, maka </w:t>
      </w:r>
      <w:r w:rsidRPr="00D63CA5">
        <w:rPr>
          <w:rFonts w:ascii="Times New Roman" w:eastAsia="Calibri" w:hAnsi="Times New Roman" w:cs="Times New Roman"/>
          <w:sz w:val="24"/>
          <w:szCs w:val="24"/>
        </w:rPr>
        <w:t xml:space="preserve">cenderung meningkatkan kompetensinya (Bakar 2014 dalam, </w:t>
      </w:r>
      <w:r w:rsidR="00E20994" w:rsidRPr="00D63CA5">
        <w:rPr>
          <w:rFonts w:ascii="Times New Roman" w:eastAsia="Calibri" w:hAnsi="Times New Roman" w:cs="Times New Roman"/>
          <w:sz w:val="24"/>
          <w:szCs w:val="24"/>
        </w:rPr>
        <w:fldChar w:fldCharType="begin" w:fldLock="1"/>
      </w:r>
      <w:r w:rsidRPr="00D63CA5">
        <w:rPr>
          <w:rFonts w:ascii="Times New Roman" w:eastAsia="Calibri" w:hAnsi="Times New Roman" w:cs="Times New Roman"/>
          <w:sz w:val="24"/>
          <w:szCs w:val="24"/>
        </w:rPr>
        <w:instrText>ADDIN CSL_CITATION {"citationItems":[{"id":"ITEM-1","itemData":{"author":[{"dropping-particle":"","family":"Silvana","given":"Theresia Sinta","non-dropping-particle":"","parse-names":false,"suffix":""},{"dropping-particle":"","family":"Sumbawati","given":"Meini Sondang","non-dropping-particle":"","parse-names":false,"suffix":""}],"container-title":"Jurnal IT-EDU","id":"ITEM-1","issue":"2","issued":{"date-parts":[["2017"]]},"page":"57-66","title":"Hubungan Antara Motivasi Belajar dan Pembelajaran Berbasis Web pada Mata Pelajaran Simulasi dan Komunikasi Digital di SMK Negeri 2 Surabaya","type":"article-journal","volume":"2"},"uris":["http://www.mendeley.com/documents/?uuid=38cb7c04-df5f-4cf2-b07a-3c2c4569414c"]}],"mendeley":{"formattedCitation":"(Silvana &amp; Sumbawati, 2017)","manualFormatting":"Silvana &amp; Sumbawati, 2017)","plainTextFormattedCitation":"(Silvana &amp; Sumbawati, 2017)","previouslyFormattedCitation":"(Silvana &amp; Sumbawati, 2017)"},"properties":{"noteIndex":0},"schema":"https://github.com/citation-style-language/schema/raw/master/csl-citation.json"}</w:instrText>
      </w:r>
      <w:r w:rsidR="00E20994" w:rsidRPr="00D63CA5">
        <w:rPr>
          <w:rFonts w:ascii="Times New Roman" w:eastAsia="Calibri" w:hAnsi="Times New Roman" w:cs="Times New Roman"/>
          <w:sz w:val="24"/>
          <w:szCs w:val="24"/>
        </w:rPr>
        <w:fldChar w:fldCharType="separate"/>
      </w:r>
      <w:r w:rsidRPr="00D63CA5">
        <w:rPr>
          <w:rFonts w:ascii="Times New Roman" w:eastAsia="Calibri" w:hAnsi="Times New Roman" w:cs="Times New Roman"/>
          <w:noProof/>
          <w:sz w:val="24"/>
          <w:szCs w:val="24"/>
        </w:rPr>
        <w:t>Silvana &amp; Sumbawati, 2017)</w:t>
      </w:r>
      <w:r w:rsidR="00E20994" w:rsidRPr="00D63CA5">
        <w:rPr>
          <w:rFonts w:ascii="Times New Roman" w:eastAsia="Calibri" w:hAnsi="Times New Roman" w:cs="Times New Roman"/>
          <w:sz w:val="24"/>
          <w:szCs w:val="24"/>
        </w:rPr>
        <w:fldChar w:fldCharType="end"/>
      </w:r>
      <w:r w:rsidRPr="00D63CA5">
        <w:rPr>
          <w:rFonts w:ascii="Times New Roman" w:eastAsia="Calibri" w:hAnsi="Times New Roman" w:cs="Times New Roman"/>
          <w:sz w:val="24"/>
          <w:szCs w:val="24"/>
        </w:rPr>
        <w:t xml:space="preserve">. Keterampilan itu sendiri merupakan sebuah hasil dari </w:t>
      </w:r>
      <w:r w:rsidRPr="00D63CA5">
        <w:rPr>
          <w:rFonts w:ascii="Times New Roman" w:eastAsia="Calibri" w:hAnsi="Times New Roman" w:cs="Times New Roman"/>
          <w:i/>
          <w:sz w:val="24"/>
          <w:szCs w:val="24"/>
        </w:rPr>
        <w:t xml:space="preserve">output </w:t>
      </w:r>
      <w:r w:rsidRPr="00D63CA5">
        <w:rPr>
          <w:rFonts w:ascii="Times New Roman" w:eastAsia="Calibri" w:hAnsi="Times New Roman" w:cs="Times New Roman"/>
          <w:sz w:val="24"/>
          <w:szCs w:val="24"/>
        </w:rPr>
        <w:t xml:space="preserve">suatu pelatihan. Diharapkan skill atau keterampilan seseorang akan meningkat setelah dilakukan pelatihan berupa simulasi BHD. Skill atau keterampilan merupakan suatu kemampuan untuk menuangkan pengetahuan ke dalam praktik sehingga tercapai hasil yang diinginkan, </w:t>
      </w:r>
      <w:r w:rsidR="00E20994" w:rsidRPr="00D63CA5">
        <w:rPr>
          <w:rFonts w:ascii="Times New Roman" w:eastAsia="Calibri" w:hAnsi="Times New Roman" w:cs="Times New Roman"/>
          <w:sz w:val="24"/>
          <w:szCs w:val="24"/>
        </w:rPr>
        <w:fldChar w:fldCharType="begin" w:fldLock="1"/>
      </w:r>
      <w:r w:rsidRPr="00D63CA5">
        <w:rPr>
          <w:rFonts w:ascii="Times New Roman" w:eastAsia="Calibri" w:hAnsi="Times New Roman" w:cs="Times New Roman"/>
          <w:sz w:val="24"/>
          <w:szCs w:val="24"/>
        </w:rPr>
        <w:instrText>ADDIN CSL_CITATION {"citationItems":[{"id":"ITEM-1","itemData":{"author":[{"dropping-particle":"","family":"Suprapto Tommy","given":"","non-dropping-particle":"","parse-names":false,"suffix":""}],"edition":"Cetakan ke","editor":[{"dropping-particle":"","family":"MedPress","given":"","non-dropping-particle":"","parse-names":false,"suffix":""}],"id":"ITEM-1","issued":{"date-parts":[["2009"]]},"number-of-pages":"135","publisher-place":"Yogyakarta","title":"Pengantar Teori dan Manajemen Komunikasi","type":"book"},"uris":["http://www.mendeley.com/documents/?uuid=491fc255-2386-42f0-9284-d90e51b291c6"]}],"mendeley":{"formattedCitation":"(Suprapto Tommy, 2009)","manualFormatting":"(Suprapto T, 2009)","plainTextFormattedCitation":"(Suprapto Tommy, 2009)","previouslyFormattedCitation":"(Suprapto Tommy, 2009)"},"properties":{"noteIndex":0},"schema":"https://github.com/citation-style-language/schema/raw/master/csl-citation.json"}</w:instrText>
      </w:r>
      <w:r w:rsidR="00E20994" w:rsidRPr="00D63CA5">
        <w:rPr>
          <w:rFonts w:ascii="Times New Roman" w:eastAsia="Calibri" w:hAnsi="Times New Roman" w:cs="Times New Roman"/>
          <w:sz w:val="24"/>
          <w:szCs w:val="24"/>
        </w:rPr>
        <w:fldChar w:fldCharType="separate"/>
      </w:r>
      <w:r w:rsidRPr="00D63CA5">
        <w:rPr>
          <w:rFonts w:ascii="Times New Roman" w:eastAsia="Calibri" w:hAnsi="Times New Roman" w:cs="Times New Roman"/>
          <w:noProof/>
          <w:sz w:val="24"/>
          <w:szCs w:val="24"/>
        </w:rPr>
        <w:t>(Suprapto T, 2009)</w:t>
      </w:r>
      <w:r w:rsidR="00E20994" w:rsidRPr="00D63CA5">
        <w:rPr>
          <w:rFonts w:ascii="Times New Roman" w:eastAsia="Calibri" w:hAnsi="Times New Roman" w:cs="Times New Roman"/>
          <w:sz w:val="24"/>
          <w:szCs w:val="24"/>
        </w:rPr>
        <w:fldChar w:fldCharType="end"/>
      </w:r>
      <w:r w:rsidRPr="00D63CA5">
        <w:rPr>
          <w:rFonts w:ascii="Times New Roman" w:eastAsia="Calibri" w:hAnsi="Times New Roman" w:cs="Times New Roman"/>
          <w:sz w:val="24"/>
          <w:szCs w:val="24"/>
        </w:rPr>
        <w:t>.</w:t>
      </w:r>
    </w:p>
    <w:p w:rsidR="00885BC0" w:rsidRPr="00D63CA5" w:rsidRDefault="00771CD0" w:rsidP="006C751B">
      <w:pPr>
        <w:ind w:firstLine="567"/>
        <w:jc w:val="both"/>
        <w:rPr>
          <w:rFonts w:ascii="Times New Roman" w:hAnsi="Times New Roman" w:cs="Times New Roman"/>
          <w:b/>
          <w:sz w:val="24"/>
          <w:szCs w:val="24"/>
        </w:rPr>
      </w:pPr>
      <w:r w:rsidRPr="00D63CA5">
        <w:rPr>
          <w:rFonts w:ascii="Times New Roman" w:eastAsia="Times New Roman" w:hAnsi="Times New Roman" w:cs="Times New Roman"/>
          <w:sz w:val="24"/>
          <w:szCs w:val="24"/>
          <w:lang w:val="en-GB"/>
        </w:rPr>
        <w:lastRenderedPageBreak/>
        <w:t xml:space="preserve">Hasil studi pendahuluan pada 25 remaja Karang Taruna RW 06 Kelurahan Krukut, </w:t>
      </w:r>
      <w:proofErr w:type="gramStart"/>
      <w:r w:rsidRPr="00D63CA5">
        <w:rPr>
          <w:rFonts w:ascii="Times New Roman" w:eastAsia="Times New Roman" w:hAnsi="Times New Roman" w:cs="Times New Roman"/>
          <w:sz w:val="24"/>
          <w:szCs w:val="24"/>
          <w:lang w:val="en-GB"/>
        </w:rPr>
        <w:t>Depok  didapatkan</w:t>
      </w:r>
      <w:proofErr w:type="gramEnd"/>
      <w:r w:rsidRPr="00D63CA5">
        <w:rPr>
          <w:rFonts w:ascii="Times New Roman" w:eastAsia="Times New Roman" w:hAnsi="Times New Roman" w:cs="Times New Roman"/>
          <w:sz w:val="24"/>
          <w:szCs w:val="24"/>
          <w:lang w:val="en-GB"/>
        </w:rPr>
        <w:t xml:space="preserve"> data bahwa 3 orang (12%) pernah mengikuti pelatihan mengenai BHD dan 22 orang (88%) belum pernah, 7 orang (28%) mengatakan tidak pernah ada yang meninggal tiba-tiba di lingkungannya dan 18 orang (72%) mengatakan pernah ada yang meninggal tiba-tiba di lingkungannya, 6 orang (24%) keluarganya memiliki penyakit jantung dan 19 orang (76%) keluarganya tidak memiliki penyakit jantung.</w:t>
      </w:r>
    </w:p>
    <w:p w:rsidR="00885BC0" w:rsidRPr="00D63CA5" w:rsidRDefault="00771CD0" w:rsidP="006C751B">
      <w:pPr>
        <w:ind w:firstLine="567"/>
        <w:contextualSpacing/>
        <w:jc w:val="both"/>
        <w:rPr>
          <w:rFonts w:ascii="Times New Roman" w:eastAsia="Times New Roman" w:hAnsi="Times New Roman" w:cs="Times New Roman"/>
          <w:sz w:val="24"/>
          <w:szCs w:val="24"/>
          <w:lang w:val="en-GB"/>
        </w:rPr>
      </w:pPr>
      <w:r w:rsidRPr="00D63CA5">
        <w:rPr>
          <w:rFonts w:ascii="Times New Roman" w:eastAsia="Times New Roman" w:hAnsi="Times New Roman" w:cs="Times New Roman"/>
          <w:sz w:val="24"/>
          <w:szCs w:val="24"/>
          <w:lang w:val="en-GB"/>
        </w:rPr>
        <w:t xml:space="preserve">Berdasarkan </w:t>
      </w:r>
      <w:r w:rsidR="00885BC0" w:rsidRPr="00D63CA5">
        <w:rPr>
          <w:rFonts w:ascii="Times New Roman" w:eastAsia="Times New Roman" w:hAnsi="Times New Roman" w:cs="Times New Roman"/>
          <w:sz w:val="24"/>
          <w:szCs w:val="24"/>
          <w:lang w:val="en-GB"/>
        </w:rPr>
        <w:t>uraian</w:t>
      </w:r>
      <w:r w:rsidRPr="00D63CA5">
        <w:rPr>
          <w:rFonts w:ascii="Times New Roman" w:eastAsia="Times New Roman" w:hAnsi="Times New Roman" w:cs="Times New Roman"/>
          <w:sz w:val="24"/>
          <w:szCs w:val="24"/>
          <w:lang w:val="en-GB"/>
        </w:rPr>
        <w:t xml:space="preserve"> di atas serta beberapa penelitian sebelumnya mengenai Bantuan Hidup Dasar (BHD) dalam melakukan Resusitasi Jantung Paru (RJP), maka peneliti tertarik untuk melakukan penelitian </w:t>
      </w:r>
      <w:r w:rsidR="00885BC0" w:rsidRPr="00D63CA5">
        <w:rPr>
          <w:rFonts w:ascii="Times New Roman" w:eastAsia="Times New Roman" w:hAnsi="Times New Roman" w:cs="Times New Roman"/>
          <w:sz w:val="24"/>
          <w:szCs w:val="24"/>
          <w:lang w:val="en-GB"/>
        </w:rPr>
        <w:t>pengaruh simulasi p</w:t>
      </w:r>
      <w:r w:rsidRPr="00D63CA5">
        <w:rPr>
          <w:rFonts w:ascii="Times New Roman" w:eastAsia="Times New Roman" w:hAnsi="Times New Roman" w:cs="Times New Roman"/>
          <w:sz w:val="24"/>
          <w:szCs w:val="24"/>
          <w:lang w:val="en-GB"/>
        </w:rPr>
        <w:t>elatihan Bantuan Hidup Dasar (BHD) Terhadap Motivasi dan Skill Resusitasi Jantung Paru (RJP) Pada Karang Taruna RW 06 Kampung Utan Kelurahan Krukut Depok</w:t>
      </w:r>
      <w:r w:rsidR="00885BC0" w:rsidRPr="00D63CA5">
        <w:rPr>
          <w:rFonts w:ascii="Times New Roman" w:eastAsia="Times New Roman" w:hAnsi="Times New Roman" w:cs="Times New Roman"/>
          <w:sz w:val="24"/>
          <w:szCs w:val="24"/>
          <w:lang w:val="en-GB"/>
        </w:rPr>
        <w:t>.</w:t>
      </w:r>
    </w:p>
    <w:p w:rsidR="00885BC0" w:rsidRPr="00D63CA5" w:rsidRDefault="00885BC0" w:rsidP="006C751B">
      <w:pPr>
        <w:tabs>
          <w:tab w:val="left" w:pos="567"/>
        </w:tabs>
        <w:jc w:val="both"/>
        <w:rPr>
          <w:rFonts w:ascii="Times New Roman" w:hAnsi="Times New Roman" w:cs="Times New Roman"/>
          <w:b/>
          <w:sz w:val="24"/>
          <w:szCs w:val="24"/>
        </w:rPr>
      </w:pPr>
    </w:p>
    <w:p w:rsidR="007A553E" w:rsidRPr="00D63CA5" w:rsidRDefault="007A553E" w:rsidP="006C751B">
      <w:pPr>
        <w:tabs>
          <w:tab w:val="left" w:pos="567"/>
        </w:tabs>
        <w:jc w:val="both"/>
        <w:rPr>
          <w:rFonts w:ascii="Times New Roman" w:hAnsi="Times New Roman" w:cs="Times New Roman"/>
          <w:b/>
          <w:sz w:val="24"/>
          <w:szCs w:val="24"/>
        </w:rPr>
      </w:pPr>
      <w:r w:rsidRPr="00D63CA5">
        <w:rPr>
          <w:rFonts w:ascii="Times New Roman" w:hAnsi="Times New Roman" w:cs="Times New Roman"/>
          <w:b/>
          <w:sz w:val="24"/>
          <w:szCs w:val="24"/>
        </w:rPr>
        <w:t>METODE</w:t>
      </w:r>
    </w:p>
    <w:p w:rsidR="00F92441" w:rsidRPr="00D63CA5" w:rsidRDefault="00E26100" w:rsidP="006C751B">
      <w:pPr>
        <w:tabs>
          <w:tab w:val="left" w:pos="567"/>
        </w:tabs>
        <w:jc w:val="both"/>
        <w:rPr>
          <w:rFonts w:ascii="Times New Roman" w:eastAsia="Times New Roman" w:hAnsi="Times New Roman" w:cs="Times New Roman"/>
          <w:sz w:val="24"/>
          <w:szCs w:val="24"/>
        </w:rPr>
      </w:pPr>
      <w:r w:rsidRPr="00D63CA5">
        <w:rPr>
          <w:rFonts w:ascii="Times New Roman" w:hAnsi="Times New Roman" w:cs="Times New Roman"/>
          <w:b/>
          <w:sz w:val="24"/>
          <w:szCs w:val="24"/>
        </w:rPr>
        <w:tab/>
      </w:r>
      <w:r w:rsidR="007A553E" w:rsidRPr="00D63CA5">
        <w:rPr>
          <w:rFonts w:ascii="Times New Roman" w:hAnsi="Times New Roman" w:cs="Times New Roman"/>
          <w:sz w:val="24"/>
          <w:szCs w:val="24"/>
        </w:rPr>
        <w:t xml:space="preserve">Penelitian ini menggunakan metode </w:t>
      </w:r>
      <w:r w:rsidR="007A553E" w:rsidRPr="00D63CA5">
        <w:rPr>
          <w:rFonts w:ascii="Times New Roman" w:hAnsi="Times New Roman" w:cs="Times New Roman"/>
          <w:i/>
          <w:sz w:val="24"/>
          <w:szCs w:val="24"/>
        </w:rPr>
        <w:t xml:space="preserve">quasi experiment Pre-post test without control group </w:t>
      </w:r>
      <w:r w:rsidR="007A553E" w:rsidRPr="00D63CA5">
        <w:rPr>
          <w:rFonts w:ascii="Times New Roman" w:hAnsi="Times New Roman" w:cs="Times New Roman"/>
          <w:sz w:val="24"/>
          <w:szCs w:val="24"/>
        </w:rPr>
        <w:t xml:space="preserve">yaitu penelitian yang menguji coba suatu perlakuan tanpa kelompok pembanding, namun dengan </w:t>
      </w:r>
      <w:r w:rsidR="007A553E" w:rsidRPr="00D63CA5">
        <w:rPr>
          <w:rFonts w:ascii="Times New Roman" w:hAnsi="Times New Roman" w:cs="Times New Roman"/>
          <w:i/>
          <w:sz w:val="24"/>
          <w:szCs w:val="24"/>
        </w:rPr>
        <w:t xml:space="preserve">time series </w:t>
      </w:r>
      <w:r w:rsidR="007A553E" w:rsidRPr="00D63CA5">
        <w:rPr>
          <w:rFonts w:ascii="Times New Roman" w:eastAsia="Times New Roman" w:hAnsi="Times New Roman" w:cs="Times New Roman"/>
          <w:sz w:val="24"/>
          <w:szCs w:val="24"/>
        </w:rPr>
        <w:t>yaitu penelitian eksperimen dengan mengukur pengaruh dari intervensi yang diberikan berdasarkan perjalanan waktu.</w:t>
      </w:r>
      <w:r w:rsidRPr="00D63CA5">
        <w:rPr>
          <w:rFonts w:ascii="Times New Roman" w:eastAsia="Times New Roman" w:hAnsi="Times New Roman" w:cs="Times New Roman"/>
          <w:sz w:val="24"/>
          <w:szCs w:val="24"/>
        </w:rPr>
        <w:t xml:space="preserve"> </w:t>
      </w:r>
      <w:proofErr w:type="gramStart"/>
      <w:r w:rsidR="007A553E" w:rsidRPr="00D63CA5">
        <w:rPr>
          <w:rFonts w:ascii="Times New Roman" w:eastAsia="Times New Roman" w:hAnsi="Times New Roman" w:cs="Times New Roman"/>
          <w:sz w:val="24"/>
          <w:szCs w:val="24"/>
        </w:rPr>
        <w:t xml:space="preserve">Penelitian ini dilakukan untuk menganalisis pengaruh antara </w:t>
      </w:r>
      <w:r w:rsidRPr="00D63CA5">
        <w:rPr>
          <w:rFonts w:ascii="Times New Roman" w:eastAsia="Times New Roman" w:hAnsi="Times New Roman" w:cs="Times New Roman"/>
          <w:sz w:val="24"/>
          <w:szCs w:val="24"/>
        </w:rPr>
        <w:t>simulasi BHD dengan motivasi dan skill RJP Karang Taruna RW 06 Kampung Utan.</w:t>
      </w:r>
      <w:proofErr w:type="gramEnd"/>
      <w:r w:rsidRPr="00D63CA5">
        <w:rPr>
          <w:rFonts w:ascii="Times New Roman" w:eastAsia="Times New Roman" w:hAnsi="Times New Roman" w:cs="Times New Roman"/>
          <w:sz w:val="24"/>
          <w:szCs w:val="24"/>
        </w:rPr>
        <w:t xml:space="preserve"> </w:t>
      </w:r>
      <w:proofErr w:type="gramStart"/>
      <w:r w:rsidR="007A553E" w:rsidRPr="00D63CA5">
        <w:rPr>
          <w:rFonts w:ascii="Times New Roman" w:eastAsia="Times New Roman" w:hAnsi="Times New Roman" w:cs="Times New Roman"/>
          <w:sz w:val="24"/>
          <w:szCs w:val="24"/>
        </w:rPr>
        <w:t>Kelompok subyek diobservasi sebelum da</w:t>
      </w:r>
      <w:r w:rsidRPr="00D63CA5">
        <w:rPr>
          <w:rFonts w:ascii="Times New Roman" w:eastAsia="Times New Roman" w:hAnsi="Times New Roman" w:cs="Times New Roman"/>
          <w:sz w:val="24"/>
          <w:szCs w:val="24"/>
        </w:rPr>
        <w:t>n sesudah dilakukan intervensi.</w:t>
      </w:r>
      <w:proofErr w:type="gramEnd"/>
      <w:r w:rsidRPr="00D63CA5">
        <w:rPr>
          <w:rFonts w:ascii="Times New Roman" w:eastAsia="Times New Roman" w:hAnsi="Times New Roman" w:cs="Times New Roman"/>
          <w:sz w:val="24"/>
          <w:szCs w:val="24"/>
        </w:rPr>
        <w:t xml:space="preserve"> </w:t>
      </w:r>
      <w:proofErr w:type="gramStart"/>
      <w:r w:rsidR="007A553E" w:rsidRPr="00D63CA5">
        <w:rPr>
          <w:rFonts w:ascii="Times New Roman" w:eastAsia="Times New Roman" w:hAnsi="Times New Roman" w:cs="Times New Roman"/>
          <w:sz w:val="24"/>
          <w:szCs w:val="24"/>
        </w:rPr>
        <w:t>Penelitian dilakukukan di Karang Taruna RW 06 Kampung Utan Krukut Depok, pa</w:t>
      </w:r>
      <w:r w:rsidRPr="00D63CA5">
        <w:rPr>
          <w:rFonts w:ascii="Times New Roman" w:eastAsia="Times New Roman" w:hAnsi="Times New Roman" w:cs="Times New Roman"/>
          <w:sz w:val="24"/>
          <w:szCs w:val="24"/>
        </w:rPr>
        <w:t>da bulan Mei hingga Juni 2019.</w:t>
      </w:r>
      <w:proofErr w:type="gramEnd"/>
    </w:p>
    <w:p w:rsidR="00204C7C" w:rsidRPr="00D63CA5" w:rsidRDefault="00F92441" w:rsidP="006C751B">
      <w:pPr>
        <w:tabs>
          <w:tab w:val="left" w:pos="567"/>
        </w:tabs>
        <w:jc w:val="both"/>
        <w:rPr>
          <w:rFonts w:ascii="Times New Roman" w:eastAsia="Times New Roman" w:hAnsi="Times New Roman" w:cs="Times New Roman"/>
          <w:sz w:val="24"/>
          <w:szCs w:val="24"/>
        </w:rPr>
      </w:pPr>
      <w:r w:rsidRPr="00D63CA5">
        <w:rPr>
          <w:rFonts w:ascii="Times New Roman" w:eastAsia="Times New Roman" w:hAnsi="Times New Roman" w:cs="Times New Roman"/>
          <w:sz w:val="24"/>
          <w:szCs w:val="24"/>
        </w:rPr>
        <w:tab/>
      </w:r>
      <w:proofErr w:type="gramStart"/>
      <w:r w:rsidR="00E26100" w:rsidRPr="00D63CA5">
        <w:rPr>
          <w:rFonts w:ascii="Times New Roman" w:eastAsia="Times New Roman" w:hAnsi="Times New Roman" w:cs="Times New Roman"/>
          <w:sz w:val="24"/>
          <w:szCs w:val="24"/>
        </w:rPr>
        <w:t>Populasi pada penelitian ini adalah seluruh Karang Taruna RW 06 Kampung Utan Krukut</w:t>
      </w:r>
      <w:r w:rsidRPr="00D63CA5">
        <w:rPr>
          <w:rFonts w:ascii="Times New Roman" w:eastAsia="Times New Roman" w:hAnsi="Times New Roman" w:cs="Times New Roman"/>
          <w:sz w:val="24"/>
          <w:szCs w:val="24"/>
        </w:rPr>
        <w:t xml:space="preserve"> yang berjumlah 60 orang</w:t>
      </w:r>
      <w:r w:rsidR="00E26100" w:rsidRPr="00D63CA5">
        <w:rPr>
          <w:rFonts w:ascii="Times New Roman" w:eastAsia="Times New Roman" w:hAnsi="Times New Roman" w:cs="Times New Roman"/>
          <w:sz w:val="24"/>
          <w:szCs w:val="24"/>
        </w:rPr>
        <w:t>.</w:t>
      </w:r>
      <w:proofErr w:type="gramEnd"/>
      <w:r w:rsidR="00E26100" w:rsidRPr="00D63CA5">
        <w:rPr>
          <w:rFonts w:ascii="Times New Roman" w:eastAsia="Times New Roman" w:hAnsi="Times New Roman" w:cs="Times New Roman"/>
          <w:sz w:val="24"/>
          <w:szCs w:val="24"/>
        </w:rPr>
        <w:t xml:space="preserve"> Teknik pengambilan sampel yang digunakan </w:t>
      </w:r>
      <w:r w:rsidRPr="00D63CA5">
        <w:rPr>
          <w:rFonts w:ascii="Times New Roman" w:eastAsia="Times New Roman" w:hAnsi="Times New Roman" w:cs="Times New Roman"/>
          <w:sz w:val="24"/>
          <w:szCs w:val="24"/>
        </w:rPr>
        <w:t>adalah</w:t>
      </w:r>
      <w:r w:rsidR="00E26100" w:rsidRPr="00D63CA5">
        <w:rPr>
          <w:rFonts w:ascii="Times New Roman" w:eastAsia="Times New Roman" w:hAnsi="Times New Roman" w:cs="Times New Roman"/>
          <w:sz w:val="24"/>
          <w:szCs w:val="24"/>
        </w:rPr>
        <w:t xml:space="preserve"> </w:t>
      </w:r>
      <w:r w:rsidR="00E26100" w:rsidRPr="00D63CA5">
        <w:rPr>
          <w:rFonts w:ascii="Times New Roman" w:eastAsia="Times New Roman" w:hAnsi="Times New Roman" w:cs="Times New Roman"/>
          <w:i/>
          <w:sz w:val="24"/>
          <w:szCs w:val="24"/>
        </w:rPr>
        <w:t>Consecutive sampling</w:t>
      </w:r>
      <w:r w:rsidR="00E26100" w:rsidRPr="00D63CA5">
        <w:rPr>
          <w:rFonts w:ascii="Times New Roman" w:eastAsia="Times New Roman" w:hAnsi="Times New Roman" w:cs="Times New Roman"/>
          <w:sz w:val="24"/>
          <w:szCs w:val="24"/>
        </w:rPr>
        <w:t xml:space="preserve"> </w:t>
      </w:r>
      <w:r w:rsidR="00E26100" w:rsidRPr="00D63CA5">
        <w:rPr>
          <w:rFonts w:ascii="Times New Roman" w:eastAsia="Times New Roman" w:hAnsi="Times New Roman" w:cs="Times New Roman"/>
          <w:sz w:val="24"/>
          <w:szCs w:val="24"/>
        </w:rPr>
        <w:lastRenderedPageBreak/>
        <w:t xml:space="preserve">yaitu </w:t>
      </w:r>
      <w:proofErr w:type="gramStart"/>
      <w:r w:rsidR="00E26100" w:rsidRPr="00D63CA5">
        <w:rPr>
          <w:rFonts w:ascii="Times New Roman" w:hAnsi="Times New Roman" w:cs="Times New Roman"/>
          <w:sz w:val="24"/>
          <w:szCs w:val="24"/>
        </w:rPr>
        <w:t>cara</w:t>
      </w:r>
      <w:proofErr w:type="gramEnd"/>
      <w:r w:rsidR="00E26100" w:rsidRPr="00D63CA5">
        <w:rPr>
          <w:rFonts w:ascii="Times New Roman" w:hAnsi="Times New Roman" w:cs="Times New Roman"/>
          <w:sz w:val="24"/>
          <w:szCs w:val="24"/>
        </w:rPr>
        <w:t xml:space="preserve"> pemilihan sampel yang dilakukan dengan memilih siapapun yang ditemui dan memenuhi kriteria hingga jumlah sampel terpenuhi (Dharma, 2015). </w:t>
      </w:r>
      <w:proofErr w:type="gramStart"/>
      <w:r w:rsidR="00E26100" w:rsidRPr="00D63CA5">
        <w:rPr>
          <w:rFonts w:ascii="Times New Roman" w:eastAsia="Times New Roman" w:hAnsi="Times New Roman" w:cs="Times New Roman"/>
          <w:sz w:val="24"/>
          <w:szCs w:val="24"/>
        </w:rPr>
        <w:t xml:space="preserve">Sampel </w:t>
      </w:r>
      <w:r w:rsidRPr="00D63CA5">
        <w:rPr>
          <w:rFonts w:ascii="Times New Roman" w:eastAsia="Times New Roman" w:hAnsi="Times New Roman" w:cs="Times New Roman"/>
          <w:sz w:val="24"/>
          <w:szCs w:val="24"/>
        </w:rPr>
        <w:t xml:space="preserve">berdasarkan perhitungan peneliti </w:t>
      </w:r>
      <w:r w:rsidR="00E26100" w:rsidRPr="00D63CA5">
        <w:rPr>
          <w:rFonts w:ascii="Times New Roman" w:eastAsia="Times New Roman" w:hAnsi="Times New Roman" w:cs="Times New Roman"/>
          <w:sz w:val="24"/>
          <w:szCs w:val="24"/>
        </w:rPr>
        <w:t xml:space="preserve">pada penelitian ini berjumlah 23 orang, untuk menghindari adanya </w:t>
      </w:r>
      <w:r w:rsidR="00E26100" w:rsidRPr="00D63CA5">
        <w:rPr>
          <w:rFonts w:ascii="Times New Roman" w:eastAsia="Times New Roman" w:hAnsi="Times New Roman" w:cs="Times New Roman"/>
          <w:i/>
          <w:sz w:val="24"/>
          <w:szCs w:val="24"/>
        </w:rPr>
        <w:t xml:space="preserve">dropout </w:t>
      </w:r>
      <w:r w:rsidR="00E26100" w:rsidRPr="00D63CA5">
        <w:rPr>
          <w:rFonts w:ascii="Times New Roman" w:eastAsia="Times New Roman" w:hAnsi="Times New Roman" w:cs="Times New Roman"/>
          <w:sz w:val="24"/>
          <w:szCs w:val="24"/>
        </w:rPr>
        <w:t>maka peneliti menambahkan</w:t>
      </w:r>
      <w:r w:rsidRPr="00D63CA5">
        <w:rPr>
          <w:rFonts w:ascii="Times New Roman" w:eastAsia="Times New Roman" w:hAnsi="Times New Roman" w:cs="Times New Roman"/>
          <w:sz w:val="24"/>
          <w:szCs w:val="24"/>
        </w:rPr>
        <w:t xml:space="preserve"> 10% sehingga sampel menjadi 26.</w:t>
      </w:r>
      <w:proofErr w:type="gramEnd"/>
      <w:r w:rsidRPr="00D63CA5">
        <w:rPr>
          <w:rFonts w:ascii="Times New Roman" w:eastAsia="Times New Roman" w:hAnsi="Times New Roman" w:cs="Times New Roman"/>
          <w:sz w:val="24"/>
          <w:szCs w:val="24"/>
        </w:rPr>
        <w:t xml:space="preserve"> </w:t>
      </w:r>
    </w:p>
    <w:p w:rsidR="00B57698" w:rsidRPr="00D63CA5" w:rsidRDefault="00204C7C" w:rsidP="006C751B">
      <w:pPr>
        <w:tabs>
          <w:tab w:val="left" w:pos="567"/>
        </w:tabs>
        <w:jc w:val="both"/>
        <w:rPr>
          <w:rFonts w:ascii="Times New Roman" w:eastAsia="Times New Roman" w:hAnsi="Times New Roman" w:cs="Times New Roman"/>
          <w:sz w:val="24"/>
          <w:szCs w:val="24"/>
        </w:rPr>
      </w:pPr>
      <w:r w:rsidRPr="00D63CA5">
        <w:rPr>
          <w:rFonts w:ascii="Times New Roman" w:eastAsia="Times New Roman" w:hAnsi="Times New Roman" w:cs="Times New Roman"/>
          <w:sz w:val="24"/>
          <w:szCs w:val="24"/>
        </w:rPr>
        <w:tab/>
      </w:r>
      <w:proofErr w:type="gramStart"/>
      <w:r w:rsidR="00F92441" w:rsidRPr="00D63CA5">
        <w:rPr>
          <w:rFonts w:ascii="Times New Roman" w:eastAsia="Times New Roman" w:hAnsi="Times New Roman" w:cs="Times New Roman"/>
          <w:sz w:val="24"/>
          <w:szCs w:val="24"/>
        </w:rPr>
        <w:t>Penelitian ini menggunakan insrumen berupa lembar observasi RJP saat responden mensimulasikan RJP dengan manekin atau phantom, dan untuk mengukur tingkat motivasi dalam menolong atau melakukan RJP</w:t>
      </w:r>
      <w:r w:rsidRPr="00D63CA5">
        <w:rPr>
          <w:rFonts w:ascii="Times New Roman" w:eastAsia="Times New Roman" w:hAnsi="Times New Roman" w:cs="Times New Roman"/>
          <w:sz w:val="24"/>
          <w:szCs w:val="24"/>
        </w:rPr>
        <w:t>,</w:t>
      </w:r>
      <w:r w:rsidR="00F92441" w:rsidRPr="00D63CA5">
        <w:rPr>
          <w:rFonts w:ascii="Times New Roman" w:eastAsia="Times New Roman" w:hAnsi="Times New Roman" w:cs="Times New Roman"/>
          <w:sz w:val="24"/>
          <w:szCs w:val="24"/>
        </w:rPr>
        <w:t xml:space="preserve"> peneliti meng</w:t>
      </w:r>
      <w:r w:rsidRPr="00D63CA5">
        <w:rPr>
          <w:rFonts w:ascii="Times New Roman" w:eastAsia="Times New Roman" w:hAnsi="Times New Roman" w:cs="Times New Roman"/>
          <w:sz w:val="24"/>
          <w:szCs w:val="24"/>
        </w:rPr>
        <w:t>gunakan kuesioner.</w:t>
      </w:r>
      <w:proofErr w:type="gramEnd"/>
      <w:r w:rsidRPr="00D63CA5">
        <w:rPr>
          <w:rFonts w:ascii="Times New Roman" w:eastAsia="Times New Roman" w:hAnsi="Times New Roman" w:cs="Times New Roman"/>
          <w:sz w:val="24"/>
          <w:szCs w:val="24"/>
        </w:rPr>
        <w:t xml:space="preserve"> </w:t>
      </w:r>
      <w:proofErr w:type="gramStart"/>
      <w:r w:rsidRPr="00D63CA5">
        <w:rPr>
          <w:rFonts w:ascii="Times New Roman" w:eastAsia="Times New Roman" w:hAnsi="Times New Roman" w:cs="Times New Roman"/>
          <w:sz w:val="24"/>
          <w:szCs w:val="24"/>
        </w:rPr>
        <w:t>Sebelumnya kuesioner diberikan kepada responden peneliti melakukan uji validitas dengan 22 pertanyaan</w:t>
      </w:r>
      <w:r w:rsidR="00984C06" w:rsidRPr="00D63CA5">
        <w:rPr>
          <w:rFonts w:ascii="Times New Roman" w:eastAsia="Times New Roman" w:hAnsi="Times New Roman" w:cs="Times New Roman"/>
          <w:sz w:val="24"/>
          <w:szCs w:val="24"/>
        </w:rPr>
        <w:t xml:space="preserve"> menggunakan uji skewness, </w:t>
      </w:r>
      <w:r w:rsidR="00F92441" w:rsidRPr="00D63CA5">
        <w:rPr>
          <w:rFonts w:ascii="Times New Roman" w:eastAsia="Times New Roman" w:hAnsi="Times New Roman" w:cs="Times New Roman"/>
          <w:sz w:val="24"/>
          <w:szCs w:val="24"/>
        </w:rPr>
        <w:t xml:space="preserve">yang </w:t>
      </w:r>
      <w:r w:rsidR="00984C06" w:rsidRPr="00D63CA5">
        <w:rPr>
          <w:rFonts w:ascii="Times New Roman" w:eastAsia="Times New Roman" w:hAnsi="Times New Roman" w:cs="Times New Roman"/>
          <w:sz w:val="24"/>
          <w:szCs w:val="24"/>
        </w:rPr>
        <w:t>menghasilkan</w:t>
      </w:r>
      <w:r w:rsidR="00F92441" w:rsidRPr="00D63CA5">
        <w:rPr>
          <w:rFonts w:ascii="Times New Roman" w:eastAsia="Times New Roman" w:hAnsi="Times New Roman" w:cs="Times New Roman"/>
          <w:sz w:val="24"/>
          <w:szCs w:val="24"/>
        </w:rPr>
        <w:t xml:space="preserve"> 17 pertanyaan</w:t>
      </w:r>
      <w:r w:rsidR="00984C06" w:rsidRPr="00D63CA5">
        <w:rPr>
          <w:rFonts w:ascii="Times New Roman" w:eastAsia="Times New Roman" w:hAnsi="Times New Roman" w:cs="Times New Roman"/>
          <w:sz w:val="24"/>
          <w:szCs w:val="24"/>
        </w:rPr>
        <w:t xml:space="preserve"> valid.</w:t>
      </w:r>
      <w:proofErr w:type="gramEnd"/>
      <w:r w:rsidR="00984C06" w:rsidRPr="00D63CA5">
        <w:rPr>
          <w:rFonts w:ascii="Times New Roman" w:eastAsia="Times New Roman" w:hAnsi="Times New Roman" w:cs="Times New Roman"/>
          <w:sz w:val="24"/>
          <w:szCs w:val="24"/>
        </w:rPr>
        <w:t xml:space="preserve"> Pertanyaan tersebut </w:t>
      </w:r>
      <w:r w:rsidR="00F92441" w:rsidRPr="00D63CA5">
        <w:rPr>
          <w:rFonts w:ascii="Times New Roman" w:eastAsia="Times New Roman" w:hAnsi="Times New Roman" w:cs="Times New Roman"/>
          <w:sz w:val="24"/>
          <w:szCs w:val="24"/>
        </w:rPr>
        <w:t xml:space="preserve">menggunakan skala linkert dengan bobot </w:t>
      </w:r>
      <w:r w:rsidR="00F92441" w:rsidRPr="00D63CA5">
        <w:rPr>
          <w:rFonts w:ascii="Times New Roman" w:eastAsia="Calibri" w:hAnsi="Times New Roman" w:cs="Times New Roman"/>
          <w:sz w:val="24"/>
          <w:szCs w:val="24"/>
        </w:rPr>
        <w:t>s</w:t>
      </w:r>
      <w:r w:rsidR="00F92441" w:rsidRPr="00D63CA5">
        <w:rPr>
          <w:rFonts w:ascii="Times New Roman" w:eastAsia="Calibri" w:hAnsi="Times New Roman" w:cs="Times New Roman"/>
          <w:sz w:val="24"/>
          <w:szCs w:val="24"/>
          <w:lang w:val="id-ID"/>
        </w:rPr>
        <w:t xml:space="preserve">kor pertanyaan </w:t>
      </w:r>
      <w:r w:rsidR="00F92441" w:rsidRPr="00D63CA5">
        <w:rPr>
          <w:rFonts w:ascii="Times New Roman" w:eastAsia="Calibri" w:hAnsi="Times New Roman" w:cs="Times New Roman"/>
          <w:i/>
          <w:sz w:val="24"/>
          <w:szCs w:val="24"/>
          <w:lang w:val="id-ID"/>
        </w:rPr>
        <w:t>favorable</w:t>
      </w:r>
      <w:r w:rsidR="00F92441" w:rsidRPr="00D63CA5">
        <w:rPr>
          <w:rFonts w:ascii="Times New Roman" w:eastAsia="Calibri" w:hAnsi="Times New Roman" w:cs="Times New Roman"/>
          <w:sz w:val="24"/>
          <w:szCs w:val="24"/>
          <w:lang w:val="id-ID"/>
        </w:rPr>
        <w:t xml:space="preserve"> </w:t>
      </w:r>
      <w:r w:rsidR="00F92441" w:rsidRPr="00D63CA5">
        <w:rPr>
          <w:rFonts w:ascii="Times New Roman" w:eastAsia="Calibri" w:hAnsi="Times New Roman" w:cs="Times New Roman"/>
          <w:sz w:val="24"/>
          <w:szCs w:val="24"/>
        </w:rPr>
        <w:t xml:space="preserve">dan </w:t>
      </w:r>
      <w:r w:rsidR="00F92441" w:rsidRPr="00D63CA5">
        <w:rPr>
          <w:rFonts w:ascii="Times New Roman" w:eastAsia="Calibri" w:hAnsi="Times New Roman" w:cs="Times New Roman"/>
          <w:i/>
          <w:sz w:val="24"/>
          <w:szCs w:val="24"/>
        </w:rPr>
        <w:t>unfavorable</w:t>
      </w:r>
      <w:r w:rsidR="00F92441" w:rsidRPr="00D63CA5">
        <w:rPr>
          <w:rFonts w:ascii="Times New Roman" w:eastAsia="Calibri" w:hAnsi="Times New Roman" w:cs="Times New Roman"/>
          <w:sz w:val="24"/>
          <w:szCs w:val="24"/>
        </w:rPr>
        <w:t xml:space="preserve"> </w:t>
      </w:r>
      <w:r w:rsidR="00F92441" w:rsidRPr="00D63CA5">
        <w:rPr>
          <w:rFonts w:ascii="Times New Roman" w:eastAsia="Calibri" w:hAnsi="Times New Roman" w:cs="Times New Roman"/>
          <w:sz w:val="24"/>
          <w:szCs w:val="24"/>
          <w:lang w:val="id-ID"/>
        </w:rPr>
        <w:t>adalah S</w:t>
      </w:r>
      <w:r w:rsidR="00F92441" w:rsidRPr="00D63CA5">
        <w:rPr>
          <w:rFonts w:ascii="Times New Roman" w:eastAsia="Calibri" w:hAnsi="Times New Roman" w:cs="Times New Roman"/>
          <w:sz w:val="24"/>
          <w:szCs w:val="24"/>
        </w:rPr>
        <w:t xml:space="preserve">elalu </w:t>
      </w:r>
      <w:r w:rsidR="00F92441" w:rsidRPr="00D63CA5">
        <w:rPr>
          <w:rFonts w:ascii="Times New Roman" w:eastAsia="Calibri" w:hAnsi="Times New Roman" w:cs="Times New Roman"/>
          <w:sz w:val="24"/>
          <w:szCs w:val="24"/>
          <w:lang w:val="id-ID"/>
        </w:rPr>
        <w:t>(S</w:t>
      </w:r>
      <w:r w:rsidR="00F92441" w:rsidRPr="00D63CA5">
        <w:rPr>
          <w:rFonts w:ascii="Times New Roman" w:eastAsia="Calibri" w:hAnsi="Times New Roman" w:cs="Times New Roman"/>
          <w:sz w:val="24"/>
          <w:szCs w:val="24"/>
        </w:rPr>
        <w:t>L</w:t>
      </w:r>
      <w:proofErr w:type="gramStart"/>
      <w:r w:rsidR="00F92441" w:rsidRPr="00D63CA5">
        <w:rPr>
          <w:rFonts w:ascii="Times New Roman" w:eastAsia="Calibri" w:hAnsi="Times New Roman" w:cs="Times New Roman"/>
          <w:sz w:val="24"/>
          <w:szCs w:val="24"/>
          <w:lang w:val="id-ID"/>
        </w:rPr>
        <w:t>)</w:t>
      </w:r>
      <w:r w:rsidR="00F92441" w:rsidRPr="00D63CA5">
        <w:rPr>
          <w:rFonts w:ascii="Times New Roman" w:eastAsia="Calibri" w:hAnsi="Times New Roman" w:cs="Times New Roman"/>
          <w:sz w:val="24"/>
          <w:szCs w:val="24"/>
        </w:rPr>
        <w:t>=</w:t>
      </w:r>
      <w:proofErr w:type="gramEnd"/>
      <w:r w:rsidR="00F92441" w:rsidRPr="00D63CA5">
        <w:rPr>
          <w:rFonts w:ascii="Times New Roman" w:eastAsia="Calibri" w:hAnsi="Times New Roman" w:cs="Times New Roman"/>
          <w:sz w:val="24"/>
          <w:szCs w:val="24"/>
        </w:rPr>
        <w:t>4</w:t>
      </w:r>
      <w:r w:rsidR="00F92441" w:rsidRPr="00D63CA5">
        <w:rPr>
          <w:rFonts w:ascii="Times New Roman" w:eastAsia="Calibri" w:hAnsi="Times New Roman" w:cs="Times New Roman"/>
          <w:sz w:val="24"/>
          <w:szCs w:val="24"/>
          <w:lang w:val="id-ID"/>
        </w:rPr>
        <w:t>, Sering (S)</w:t>
      </w:r>
      <w:r w:rsidR="00F92441" w:rsidRPr="00D63CA5">
        <w:rPr>
          <w:rFonts w:ascii="Times New Roman" w:eastAsia="Calibri" w:hAnsi="Times New Roman" w:cs="Times New Roman"/>
          <w:sz w:val="24"/>
          <w:szCs w:val="24"/>
        </w:rPr>
        <w:t>=3</w:t>
      </w:r>
      <w:r w:rsidR="00F92441" w:rsidRPr="00D63CA5">
        <w:rPr>
          <w:rFonts w:ascii="Times New Roman" w:eastAsia="Calibri" w:hAnsi="Times New Roman" w:cs="Times New Roman"/>
          <w:sz w:val="24"/>
          <w:szCs w:val="24"/>
          <w:lang w:val="id-ID"/>
        </w:rPr>
        <w:t xml:space="preserve">, </w:t>
      </w:r>
      <w:r w:rsidR="00F92441" w:rsidRPr="00D63CA5">
        <w:rPr>
          <w:rFonts w:ascii="Times New Roman" w:eastAsia="Calibri" w:hAnsi="Times New Roman" w:cs="Times New Roman"/>
          <w:sz w:val="24"/>
          <w:szCs w:val="24"/>
        </w:rPr>
        <w:t xml:space="preserve">Kadang-kadang </w:t>
      </w:r>
      <w:r w:rsidR="00F92441" w:rsidRPr="00D63CA5">
        <w:rPr>
          <w:rFonts w:ascii="Times New Roman" w:eastAsia="Calibri" w:hAnsi="Times New Roman" w:cs="Times New Roman"/>
          <w:sz w:val="24"/>
          <w:szCs w:val="24"/>
          <w:lang w:val="id-ID"/>
        </w:rPr>
        <w:t>(K)</w:t>
      </w:r>
      <w:r w:rsidR="00F92441" w:rsidRPr="00D63CA5">
        <w:rPr>
          <w:rFonts w:ascii="Times New Roman" w:eastAsia="Calibri" w:hAnsi="Times New Roman" w:cs="Times New Roman"/>
          <w:sz w:val="24"/>
          <w:szCs w:val="24"/>
        </w:rPr>
        <w:t>=2</w:t>
      </w:r>
      <w:r w:rsidR="00F92441" w:rsidRPr="00D63CA5">
        <w:rPr>
          <w:rFonts w:ascii="Times New Roman" w:eastAsia="Calibri" w:hAnsi="Times New Roman" w:cs="Times New Roman"/>
          <w:sz w:val="24"/>
          <w:szCs w:val="24"/>
          <w:lang w:val="id-ID"/>
        </w:rPr>
        <w:t xml:space="preserve">, dan </w:t>
      </w:r>
      <w:r w:rsidR="00F92441" w:rsidRPr="00D63CA5">
        <w:rPr>
          <w:rFonts w:ascii="Times New Roman" w:eastAsia="Calibri" w:hAnsi="Times New Roman" w:cs="Times New Roman"/>
          <w:sz w:val="24"/>
          <w:szCs w:val="24"/>
        </w:rPr>
        <w:t xml:space="preserve">Tidak Pernah </w:t>
      </w:r>
      <w:r w:rsidR="00F92441" w:rsidRPr="00D63CA5">
        <w:rPr>
          <w:rFonts w:ascii="Times New Roman" w:eastAsia="Calibri" w:hAnsi="Times New Roman" w:cs="Times New Roman"/>
          <w:sz w:val="24"/>
          <w:szCs w:val="24"/>
          <w:lang w:val="id-ID"/>
        </w:rPr>
        <w:t>(</w:t>
      </w:r>
      <w:r w:rsidR="00F92441" w:rsidRPr="00D63CA5">
        <w:rPr>
          <w:rFonts w:ascii="Times New Roman" w:eastAsia="Calibri" w:hAnsi="Times New Roman" w:cs="Times New Roman"/>
          <w:sz w:val="24"/>
          <w:szCs w:val="24"/>
        </w:rPr>
        <w:t>TP</w:t>
      </w:r>
      <w:r w:rsidR="00F92441" w:rsidRPr="00D63CA5">
        <w:rPr>
          <w:rFonts w:ascii="Times New Roman" w:eastAsia="Calibri" w:hAnsi="Times New Roman" w:cs="Times New Roman"/>
          <w:sz w:val="24"/>
          <w:szCs w:val="24"/>
          <w:lang w:val="id-ID"/>
        </w:rPr>
        <w:t>)</w:t>
      </w:r>
      <w:r w:rsidR="00F92441" w:rsidRPr="00D63CA5">
        <w:rPr>
          <w:rFonts w:ascii="Times New Roman" w:eastAsia="Calibri" w:hAnsi="Times New Roman" w:cs="Times New Roman"/>
          <w:sz w:val="24"/>
          <w:szCs w:val="24"/>
        </w:rPr>
        <w:t>=1</w:t>
      </w:r>
      <w:r w:rsidR="00F92441" w:rsidRPr="00D63CA5">
        <w:rPr>
          <w:rFonts w:ascii="Times New Roman" w:eastAsia="Times New Roman" w:hAnsi="Times New Roman" w:cs="Times New Roman"/>
          <w:sz w:val="24"/>
          <w:szCs w:val="24"/>
        </w:rPr>
        <w:t>.</w:t>
      </w:r>
      <w:r w:rsidR="00984C06" w:rsidRPr="00D63CA5">
        <w:rPr>
          <w:rFonts w:ascii="Times New Roman" w:eastAsia="Times New Roman" w:hAnsi="Times New Roman" w:cs="Times New Roman"/>
          <w:sz w:val="24"/>
          <w:szCs w:val="24"/>
        </w:rPr>
        <w:t xml:space="preserve"> </w:t>
      </w:r>
      <w:proofErr w:type="gramStart"/>
      <w:r w:rsidR="00F92441" w:rsidRPr="00D63CA5">
        <w:rPr>
          <w:rFonts w:ascii="Times New Roman" w:eastAsia="Times New Roman" w:hAnsi="Times New Roman" w:cs="Times New Roman"/>
          <w:sz w:val="24"/>
          <w:szCs w:val="24"/>
        </w:rPr>
        <w:t>Pertanyaan-pertanyaan ini disusun berdasarkan teori-teori yang berhubungan dengan motivasi dan beberapa contoh kasus yang dapat mempengaruhi motivasi.</w:t>
      </w:r>
      <w:proofErr w:type="gramEnd"/>
      <w:r w:rsidR="00984C06" w:rsidRPr="00D63CA5">
        <w:rPr>
          <w:rFonts w:ascii="Times New Roman" w:eastAsia="Times New Roman" w:hAnsi="Times New Roman" w:cs="Times New Roman"/>
          <w:sz w:val="24"/>
          <w:szCs w:val="24"/>
        </w:rPr>
        <w:t xml:space="preserve"> Karakteristik responden yang digunakan pada penelitian ini adalah </w:t>
      </w:r>
      <w:proofErr w:type="gramStart"/>
      <w:r w:rsidR="00984C06" w:rsidRPr="00D63CA5">
        <w:rPr>
          <w:rFonts w:ascii="Times New Roman" w:eastAsia="Times New Roman" w:hAnsi="Times New Roman" w:cs="Times New Roman"/>
          <w:sz w:val="24"/>
          <w:szCs w:val="24"/>
        </w:rPr>
        <w:t>usia</w:t>
      </w:r>
      <w:proofErr w:type="gramEnd"/>
      <w:r w:rsidR="00984C06" w:rsidRPr="00D63CA5">
        <w:rPr>
          <w:rFonts w:ascii="Times New Roman" w:eastAsia="Times New Roman" w:hAnsi="Times New Roman" w:cs="Times New Roman"/>
          <w:sz w:val="24"/>
          <w:szCs w:val="24"/>
        </w:rPr>
        <w:t>, jenis kelamin, pendidikan, dan pengetahuan.</w:t>
      </w:r>
    </w:p>
    <w:p w:rsidR="006C751B" w:rsidRPr="00D63CA5" w:rsidRDefault="006C751B" w:rsidP="006C751B">
      <w:pPr>
        <w:tabs>
          <w:tab w:val="left" w:pos="567"/>
        </w:tabs>
        <w:jc w:val="both"/>
        <w:rPr>
          <w:rFonts w:ascii="Times New Roman" w:eastAsia="Times New Roman" w:hAnsi="Times New Roman" w:cs="Times New Roman"/>
          <w:sz w:val="24"/>
          <w:szCs w:val="24"/>
        </w:rPr>
      </w:pPr>
    </w:p>
    <w:p w:rsidR="00DE5A42" w:rsidRPr="00D63CA5" w:rsidRDefault="00304A0B" w:rsidP="00B57698">
      <w:pPr>
        <w:pStyle w:val="Caption"/>
        <w:tabs>
          <w:tab w:val="left" w:pos="284"/>
          <w:tab w:val="left" w:pos="567"/>
          <w:tab w:val="left" w:pos="1134"/>
          <w:tab w:val="left" w:pos="1701"/>
        </w:tabs>
        <w:ind w:left="1134" w:hanging="1134"/>
        <w:jc w:val="both"/>
        <w:rPr>
          <w:rFonts w:ascii="Times New Roman" w:eastAsia="Calibri" w:hAnsi="Times New Roman" w:cs="Times New Roman"/>
          <w:b/>
          <w:i w:val="0"/>
          <w:color w:val="auto"/>
          <w:sz w:val="24"/>
          <w:szCs w:val="24"/>
        </w:rPr>
      </w:pPr>
      <w:r>
        <w:rPr>
          <w:rFonts w:ascii="Times New Roman" w:eastAsia="Calibri" w:hAnsi="Times New Roman" w:cs="Times New Roman"/>
          <w:b/>
          <w:i w:val="0"/>
          <w:color w:val="auto"/>
          <w:sz w:val="24"/>
          <w:szCs w:val="24"/>
        </w:rPr>
        <w:t>HASIL PENELITIAN</w:t>
      </w:r>
    </w:p>
    <w:p w:rsidR="00984C06" w:rsidRPr="00D63CA5" w:rsidRDefault="00D7385E" w:rsidP="00B57698">
      <w:pPr>
        <w:pStyle w:val="Caption"/>
        <w:tabs>
          <w:tab w:val="left" w:pos="284"/>
          <w:tab w:val="left" w:pos="567"/>
          <w:tab w:val="left" w:pos="1134"/>
          <w:tab w:val="left" w:pos="1701"/>
        </w:tabs>
        <w:ind w:left="1134" w:hanging="1134"/>
        <w:jc w:val="both"/>
        <w:rPr>
          <w:rFonts w:ascii="Times New Roman" w:hAnsi="Times New Roman" w:cs="Times New Roman"/>
          <w:i w:val="0"/>
          <w:color w:val="auto"/>
          <w:sz w:val="22"/>
          <w:szCs w:val="24"/>
        </w:rPr>
      </w:pPr>
      <w:r w:rsidRPr="00D63CA5">
        <w:rPr>
          <w:rFonts w:ascii="Times New Roman" w:eastAsia="Calibri" w:hAnsi="Times New Roman" w:cs="Times New Roman"/>
          <w:b/>
          <w:i w:val="0"/>
          <w:color w:val="auto"/>
          <w:sz w:val="22"/>
          <w:szCs w:val="24"/>
        </w:rPr>
        <w:tab/>
      </w:r>
      <w:r w:rsidR="00984C06" w:rsidRPr="00D63CA5">
        <w:rPr>
          <w:rFonts w:ascii="Times New Roman" w:eastAsia="Calibri" w:hAnsi="Times New Roman" w:cs="Times New Roman"/>
          <w:b/>
          <w:i w:val="0"/>
          <w:color w:val="auto"/>
          <w:sz w:val="22"/>
          <w:szCs w:val="24"/>
        </w:rPr>
        <w:t>Tabel 1</w:t>
      </w:r>
      <w:r w:rsidR="00984C06" w:rsidRPr="00D63CA5">
        <w:rPr>
          <w:rFonts w:ascii="Times New Roman" w:eastAsia="Calibri" w:hAnsi="Times New Roman" w:cs="Times New Roman"/>
          <w:b/>
          <w:i w:val="0"/>
          <w:color w:val="auto"/>
          <w:sz w:val="22"/>
          <w:szCs w:val="24"/>
        </w:rPr>
        <w:tab/>
      </w:r>
      <w:r w:rsidR="00984C06" w:rsidRPr="00D63CA5">
        <w:rPr>
          <w:rFonts w:ascii="Times New Roman" w:eastAsia="Calibri" w:hAnsi="Times New Roman" w:cs="Times New Roman"/>
          <w:i w:val="0"/>
          <w:color w:val="auto"/>
          <w:sz w:val="22"/>
          <w:szCs w:val="24"/>
          <w:lang w:val="id-ID"/>
        </w:rPr>
        <w:t>Distribusi Rata-rata Usia Pada</w:t>
      </w:r>
      <w:r w:rsidR="00984C06" w:rsidRPr="00D63CA5">
        <w:rPr>
          <w:rFonts w:ascii="Times New Roman" w:eastAsia="Calibri" w:hAnsi="Times New Roman" w:cs="Times New Roman"/>
          <w:i w:val="0"/>
          <w:color w:val="auto"/>
          <w:sz w:val="22"/>
          <w:szCs w:val="24"/>
        </w:rPr>
        <w:t xml:space="preserve"> Karang Taruna RW 06 </w:t>
      </w:r>
      <w:r w:rsidR="00984C06" w:rsidRPr="00D63CA5">
        <w:rPr>
          <w:rFonts w:ascii="Times New Roman" w:eastAsia="Calibri" w:hAnsi="Times New Roman" w:cs="Times New Roman"/>
          <w:i w:val="0"/>
          <w:color w:val="auto"/>
          <w:sz w:val="22"/>
          <w:szCs w:val="24"/>
          <w:lang w:val="id-ID"/>
        </w:rPr>
        <w:t xml:space="preserve">Kelurahan </w:t>
      </w:r>
      <w:r w:rsidR="00984C06" w:rsidRPr="00D63CA5">
        <w:rPr>
          <w:rFonts w:ascii="Times New Roman" w:eastAsia="Calibri" w:hAnsi="Times New Roman" w:cs="Times New Roman"/>
          <w:i w:val="0"/>
          <w:color w:val="auto"/>
          <w:sz w:val="22"/>
          <w:szCs w:val="24"/>
        </w:rPr>
        <w:t>Krukut</w:t>
      </w:r>
      <w:r w:rsidR="00984C06" w:rsidRPr="00D63CA5">
        <w:rPr>
          <w:rFonts w:ascii="Times New Roman" w:eastAsia="Calibri" w:hAnsi="Times New Roman" w:cs="Times New Roman"/>
          <w:i w:val="0"/>
          <w:color w:val="auto"/>
          <w:sz w:val="22"/>
          <w:szCs w:val="24"/>
          <w:lang w:val="id-ID"/>
        </w:rPr>
        <w:t>,</w:t>
      </w:r>
      <w:r w:rsidR="00984C06" w:rsidRPr="00D63CA5">
        <w:rPr>
          <w:rFonts w:ascii="Times New Roman" w:eastAsia="Calibri" w:hAnsi="Times New Roman" w:cs="Times New Roman"/>
          <w:i w:val="0"/>
          <w:color w:val="auto"/>
          <w:sz w:val="22"/>
          <w:szCs w:val="24"/>
        </w:rPr>
        <w:t xml:space="preserve"> </w:t>
      </w:r>
      <w:r w:rsidR="00984C06" w:rsidRPr="00D63CA5">
        <w:rPr>
          <w:rFonts w:ascii="Times New Roman" w:eastAsia="Calibri" w:hAnsi="Times New Roman" w:cs="Times New Roman"/>
          <w:i w:val="0"/>
          <w:color w:val="auto"/>
          <w:sz w:val="22"/>
          <w:szCs w:val="24"/>
          <w:lang w:val="id-ID"/>
        </w:rPr>
        <w:t>Depok Tahun 201</w:t>
      </w:r>
      <w:r w:rsidR="00984C06" w:rsidRPr="00D63CA5">
        <w:rPr>
          <w:rFonts w:ascii="Times New Roman" w:eastAsia="Calibri" w:hAnsi="Times New Roman" w:cs="Times New Roman"/>
          <w:i w:val="0"/>
          <w:color w:val="auto"/>
          <w:sz w:val="22"/>
          <w:szCs w:val="24"/>
        </w:rPr>
        <w:t>9</w:t>
      </w:r>
      <w:r w:rsidR="00984C06" w:rsidRPr="00D63CA5">
        <w:rPr>
          <w:rFonts w:ascii="Times New Roman" w:eastAsia="Calibri" w:hAnsi="Times New Roman" w:cs="Times New Roman"/>
          <w:i w:val="0"/>
          <w:color w:val="auto"/>
          <w:sz w:val="22"/>
          <w:szCs w:val="24"/>
          <w:lang w:val="id-ID"/>
        </w:rPr>
        <w:t xml:space="preserve"> (n = 2</w:t>
      </w:r>
      <w:r w:rsidR="00984C06" w:rsidRPr="00D63CA5">
        <w:rPr>
          <w:rFonts w:ascii="Times New Roman" w:eastAsia="Calibri" w:hAnsi="Times New Roman" w:cs="Times New Roman"/>
          <w:i w:val="0"/>
          <w:color w:val="auto"/>
          <w:sz w:val="22"/>
          <w:szCs w:val="24"/>
        </w:rPr>
        <w:t>3</w:t>
      </w:r>
      <w:r w:rsidR="00984C06" w:rsidRPr="00D63CA5">
        <w:rPr>
          <w:rFonts w:ascii="Times New Roman" w:eastAsia="Calibri" w:hAnsi="Times New Roman" w:cs="Times New Roman"/>
          <w:i w:val="0"/>
          <w:color w:val="auto"/>
          <w:sz w:val="22"/>
          <w:szCs w:val="24"/>
          <w:lang w:val="id-ID"/>
        </w:rPr>
        <w:t>)</w:t>
      </w:r>
      <w:r w:rsidRPr="00D63CA5">
        <w:rPr>
          <w:rFonts w:ascii="Times New Roman" w:eastAsia="Calibri" w:hAnsi="Times New Roman" w:cs="Times New Roman"/>
          <w:i w:val="0"/>
          <w:color w:val="auto"/>
          <w:sz w:val="22"/>
          <w:szCs w:val="24"/>
        </w:rPr>
        <w:t xml:space="preserve"> </w:t>
      </w:r>
    </w:p>
    <w:tbl>
      <w:tblPr>
        <w:tblW w:w="3555" w:type="dxa"/>
        <w:jc w:val="center"/>
        <w:tblInd w:w="1668" w:type="dxa"/>
        <w:tblLook w:val="04A0"/>
      </w:tblPr>
      <w:tblGrid>
        <w:gridCol w:w="1616"/>
        <w:gridCol w:w="803"/>
        <w:gridCol w:w="756"/>
        <w:gridCol w:w="643"/>
        <w:gridCol w:w="683"/>
      </w:tblGrid>
      <w:tr w:rsidR="00984C06" w:rsidRPr="00D63CA5" w:rsidTr="00304A0B">
        <w:trPr>
          <w:trHeight w:val="462"/>
          <w:jc w:val="center"/>
        </w:trPr>
        <w:tc>
          <w:tcPr>
            <w:tcW w:w="1096" w:type="dxa"/>
            <w:tcBorders>
              <w:top w:val="single" w:sz="4" w:space="0" w:color="000000"/>
              <w:left w:val="nil"/>
              <w:bottom w:val="single" w:sz="4" w:space="0" w:color="auto"/>
              <w:right w:val="nil"/>
            </w:tcBorders>
            <w:hideMark/>
          </w:tcPr>
          <w:p w:rsidR="00984C06" w:rsidRPr="00D63CA5" w:rsidRDefault="00984C06" w:rsidP="00B57698">
            <w:pPr>
              <w:contextualSpacing/>
              <w:jc w:val="center"/>
              <w:rPr>
                <w:rFonts w:ascii="Times New Roman" w:eastAsia="Calibri" w:hAnsi="Times New Roman" w:cs="Times New Roman"/>
                <w:b/>
                <w:sz w:val="24"/>
                <w:szCs w:val="24"/>
                <w:lang w:val="id-ID"/>
              </w:rPr>
            </w:pPr>
            <w:r w:rsidRPr="00D63CA5">
              <w:rPr>
                <w:rFonts w:ascii="Times New Roman" w:eastAsia="Calibri" w:hAnsi="Times New Roman" w:cs="Times New Roman"/>
                <w:b/>
                <w:sz w:val="24"/>
                <w:szCs w:val="24"/>
              </w:rPr>
              <w:t>Karakteristik</w:t>
            </w:r>
            <w:r w:rsidRPr="00D63CA5">
              <w:rPr>
                <w:rFonts w:ascii="Times New Roman" w:eastAsia="Calibri" w:hAnsi="Times New Roman" w:cs="Times New Roman"/>
                <w:b/>
                <w:sz w:val="24"/>
                <w:szCs w:val="24"/>
                <w:lang w:val="id-ID"/>
              </w:rPr>
              <w:t xml:space="preserve"> </w:t>
            </w:r>
          </w:p>
        </w:tc>
        <w:tc>
          <w:tcPr>
            <w:tcW w:w="585" w:type="dxa"/>
            <w:tcBorders>
              <w:top w:val="single" w:sz="4" w:space="0" w:color="000000"/>
              <w:left w:val="nil"/>
              <w:bottom w:val="single" w:sz="4" w:space="0" w:color="000000"/>
              <w:right w:val="nil"/>
            </w:tcBorders>
            <w:hideMark/>
          </w:tcPr>
          <w:p w:rsidR="00984C06" w:rsidRPr="00D63CA5" w:rsidRDefault="00984C06" w:rsidP="00B57698">
            <w:pPr>
              <w:contextualSpacing/>
              <w:jc w:val="center"/>
              <w:rPr>
                <w:rFonts w:ascii="Times New Roman" w:eastAsia="Calibri" w:hAnsi="Times New Roman" w:cs="Times New Roman"/>
                <w:b/>
                <w:sz w:val="24"/>
                <w:szCs w:val="24"/>
                <w:lang w:val="id-ID"/>
              </w:rPr>
            </w:pPr>
            <w:r w:rsidRPr="00D63CA5">
              <w:rPr>
                <w:rFonts w:ascii="Times New Roman" w:eastAsia="Calibri" w:hAnsi="Times New Roman" w:cs="Times New Roman"/>
                <w:b/>
                <w:sz w:val="24"/>
                <w:szCs w:val="24"/>
                <w:lang w:val="id-ID"/>
              </w:rPr>
              <w:t xml:space="preserve">Mean </w:t>
            </w:r>
          </w:p>
        </w:tc>
        <w:tc>
          <w:tcPr>
            <w:tcW w:w="556" w:type="dxa"/>
            <w:tcBorders>
              <w:top w:val="single" w:sz="4" w:space="0" w:color="000000"/>
              <w:left w:val="nil"/>
              <w:bottom w:val="single" w:sz="4" w:space="0" w:color="000000"/>
              <w:right w:val="nil"/>
            </w:tcBorders>
            <w:hideMark/>
          </w:tcPr>
          <w:p w:rsidR="00984C06" w:rsidRPr="00D63CA5" w:rsidRDefault="00984C06" w:rsidP="00B57698">
            <w:pPr>
              <w:contextualSpacing/>
              <w:jc w:val="center"/>
              <w:rPr>
                <w:rFonts w:ascii="Times New Roman" w:eastAsia="Calibri" w:hAnsi="Times New Roman" w:cs="Times New Roman"/>
                <w:b/>
                <w:sz w:val="24"/>
                <w:szCs w:val="24"/>
                <w:lang w:val="id-ID"/>
              </w:rPr>
            </w:pPr>
            <w:r w:rsidRPr="00D63CA5">
              <w:rPr>
                <w:rFonts w:ascii="Times New Roman" w:eastAsia="Calibri" w:hAnsi="Times New Roman" w:cs="Times New Roman"/>
                <w:b/>
                <w:sz w:val="24"/>
                <w:szCs w:val="24"/>
                <w:lang w:val="id-ID"/>
              </w:rPr>
              <w:t>SD</w:t>
            </w:r>
          </w:p>
        </w:tc>
        <w:tc>
          <w:tcPr>
            <w:tcW w:w="484" w:type="dxa"/>
            <w:tcBorders>
              <w:top w:val="single" w:sz="4" w:space="0" w:color="000000"/>
              <w:left w:val="nil"/>
              <w:bottom w:val="single" w:sz="4" w:space="0" w:color="000000"/>
              <w:right w:val="nil"/>
            </w:tcBorders>
            <w:hideMark/>
          </w:tcPr>
          <w:p w:rsidR="00984C06" w:rsidRPr="00D63CA5" w:rsidRDefault="00984C06" w:rsidP="00B57698">
            <w:pPr>
              <w:contextualSpacing/>
              <w:jc w:val="center"/>
              <w:rPr>
                <w:rFonts w:ascii="Times New Roman" w:eastAsia="Calibri" w:hAnsi="Times New Roman" w:cs="Times New Roman"/>
                <w:b/>
                <w:sz w:val="24"/>
                <w:szCs w:val="24"/>
                <w:lang w:val="id-ID"/>
              </w:rPr>
            </w:pPr>
            <w:r w:rsidRPr="00D63CA5">
              <w:rPr>
                <w:rFonts w:ascii="Times New Roman" w:eastAsia="Calibri" w:hAnsi="Times New Roman" w:cs="Times New Roman"/>
                <w:b/>
                <w:sz w:val="24"/>
                <w:szCs w:val="24"/>
                <w:lang w:val="id-ID"/>
              </w:rPr>
              <w:t xml:space="preserve">Min </w:t>
            </w:r>
          </w:p>
        </w:tc>
        <w:tc>
          <w:tcPr>
            <w:tcW w:w="834" w:type="dxa"/>
            <w:tcBorders>
              <w:top w:val="single" w:sz="4" w:space="0" w:color="000000"/>
              <w:left w:val="nil"/>
              <w:bottom w:val="single" w:sz="4" w:space="0" w:color="000000"/>
              <w:right w:val="nil"/>
            </w:tcBorders>
            <w:hideMark/>
          </w:tcPr>
          <w:p w:rsidR="00984C06" w:rsidRPr="00D63CA5" w:rsidRDefault="00984C06" w:rsidP="00B57698">
            <w:pPr>
              <w:contextualSpacing/>
              <w:jc w:val="center"/>
              <w:rPr>
                <w:rFonts w:ascii="Times New Roman" w:eastAsia="Calibri" w:hAnsi="Times New Roman" w:cs="Times New Roman"/>
                <w:b/>
                <w:sz w:val="24"/>
                <w:szCs w:val="24"/>
                <w:lang w:val="id-ID"/>
              </w:rPr>
            </w:pPr>
            <w:r w:rsidRPr="00D63CA5">
              <w:rPr>
                <w:rFonts w:ascii="Times New Roman" w:eastAsia="Calibri" w:hAnsi="Times New Roman" w:cs="Times New Roman"/>
                <w:b/>
                <w:sz w:val="24"/>
                <w:szCs w:val="24"/>
                <w:lang w:val="id-ID"/>
              </w:rPr>
              <w:t xml:space="preserve">Max </w:t>
            </w:r>
          </w:p>
        </w:tc>
      </w:tr>
      <w:tr w:rsidR="00984C06" w:rsidRPr="00D63CA5" w:rsidTr="00304A0B">
        <w:trPr>
          <w:trHeight w:val="255"/>
          <w:jc w:val="center"/>
        </w:trPr>
        <w:tc>
          <w:tcPr>
            <w:tcW w:w="1096" w:type="dxa"/>
            <w:tcBorders>
              <w:top w:val="nil"/>
              <w:left w:val="nil"/>
              <w:bottom w:val="single" w:sz="4" w:space="0" w:color="auto"/>
              <w:right w:val="nil"/>
            </w:tcBorders>
            <w:hideMark/>
          </w:tcPr>
          <w:p w:rsidR="00984C06" w:rsidRPr="00D63CA5" w:rsidRDefault="00984C06" w:rsidP="00304A0B">
            <w:pPr>
              <w:ind w:firstLine="17"/>
              <w:contextualSpacing/>
              <w:rPr>
                <w:rFonts w:ascii="Times New Roman" w:eastAsia="Calibri" w:hAnsi="Times New Roman" w:cs="Times New Roman"/>
                <w:sz w:val="24"/>
                <w:szCs w:val="24"/>
              </w:rPr>
            </w:pPr>
            <w:r w:rsidRPr="00D63CA5">
              <w:rPr>
                <w:rFonts w:ascii="Times New Roman" w:eastAsia="Calibri" w:hAnsi="Times New Roman" w:cs="Times New Roman"/>
                <w:sz w:val="24"/>
                <w:szCs w:val="24"/>
              </w:rPr>
              <w:t>Usia</w:t>
            </w:r>
          </w:p>
        </w:tc>
        <w:tc>
          <w:tcPr>
            <w:tcW w:w="585" w:type="dxa"/>
            <w:tcBorders>
              <w:top w:val="nil"/>
              <w:left w:val="nil"/>
              <w:bottom w:val="single" w:sz="4" w:space="0" w:color="000000"/>
              <w:right w:val="nil"/>
            </w:tcBorders>
            <w:hideMark/>
          </w:tcPr>
          <w:p w:rsidR="00984C06" w:rsidRPr="00D63CA5" w:rsidRDefault="00984C06" w:rsidP="00B57698">
            <w:pPr>
              <w:contextualSpacing/>
              <w:jc w:val="center"/>
              <w:rPr>
                <w:rFonts w:ascii="Times New Roman" w:eastAsia="Calibri" w:hAnsi="Times New Roman" w:cs="Times New Roman"/>
                <w:sz w:val="24"/>
                <w:szCs w:val="24"/>
                <w:lang w:val="id-ID"/>
              </w:rPr>
            </w:pPr>
            <w:r w:rsidRPr="00D63CA5">
              <w:rPr>
                <w:rFonts w:ascii="Times New Roman" w:eastAsia="Calibri" w:hAnsi="Times New Roman" w:cs="Times New Roman"/>
                <w:sz w:val="24"/>
                <w:szCs w:val="24"/>
              </w:rPr>
              <w:t>17,48</w:t>
            </w:r>
          </w:p>
        </w:tc>
        <w:tc>
          <w:tcPr>
            <w:tcW w:w="556" w:type="dxa"/>
            <w:tcBorders>
              <w:top w:val="nil"/>
              <w:left w:val="nil"/>
              <w:bottom w:val="single" w:sz="4" w:space="0" w:color="000000"/>
              <w:right w:val="nil"/>
            </w:tcBorders>
            <w:hideMark/>
          </w:tcPr>
          <w:p w:rsidR="00984C06" w:rsidRPr="00D63CA5" w:rsidRDefault="00984C06" w:rsidP="00B57698">
            <w:pPr>
              <w:contextualSpacing/>
              <w:jc w:val="center"/>
              <w:rPr>
                <w:rFonts w:ascii="Times New Roman" w:eastAsia="Calibri" w:hAnsi="Times New Roman" w:cs="Times New Roman"/>
                <w:sz w:val="24"/>
                <w:szCs w:val="24"/>
                <w:lang w:val="id-ID"/>
              </w:rPr>
            </w:pPr>
            <w:r w:rsidRPr="00D63CA5">
              <w:rPr>
                <w:rFonts w:ascii="Times New Roman" w:eastAsia="Calibri" w:hAnsi="Times New Roman" w:cs="Times New Roman"/>
                <w:sz w:val="24"/>
                <w:szCs w:val="24"/>
              </w:rPr>
              <w:t>2,678</w:t>
            </w:r>
          </w:p>
        </w:tc>
        <w:tc>
          <w:tcPr>
            <w:tcW w:w="484" w:type="dxa"/>
            <w:tcBorders>
              <w:top w:val="nil"/>
              <w:left w:val="nil"/>
              <w:bottom w:val="single" w:sz="4" w:space="0" w:color="000000"/>
              <w:right w:val="nil"/>
            </w:tcBorders>
            <w:hideMark/>
          </w:tcPr>
          <w:p w:rsidR="00984C06" w:rsidRPr="00D63CA5" w:rsidRDefault="00984C06" w:rsidP="00B57698">
            <w:pPr>
              <w:contextualSpacing/>
              <w:jc w:val="center"/>
              <w:rPr>
                <w:rFonts w:ascii="Times New Roman" w:eastAsia="Calibri" w:hAnsi="Times New Roman" w:cs="Times New Roman"/>
                <w:sz w:val="24"/>
                <w:szCs w:val="24"/>
              </w:rPr>
            </w:pPr>
            <w:r w:rsidRPr="00D63CA5">
              <w:rPr>
                <w:rFonts w:ascii="Times New Roman" w:eastAsia="Calibri" w:hAnsi="Times New Roman" w:cs="Times New Roman"/>
                <w:sz w:val="24"/>
                <w:szCs w:val="24"/>
              </w:rPr>
              <w:t>13</w:t>
            </w:r>
          </w:p>
        </w:tc>
        <w:tc>
          <w:tcPr>
            <w:tcW w:w="834" w:type="dxa"/>
            <w:tcBorders>
              <w:top w:val="nil"/>
              <w:left w:val="nil"/>
              <w:bottom w:val="single" w:sz="4" w:space="0" w:color="000000"/>
              <w:right w:val="nil"/>
            </w:tcBorders>
            <w:hideMark/>
          </w:tcPr>
          <w:p w:rsidR="00984C06" w:rsidRPr="00D63CA5" w:rsidRDefault="00984C06" w:rsidP="00B57698">
            <w:pPr>
              <w:contextualSpacing/>
              <w:jc w:val="center"/>
              <w:rPr>
                <w:rFonts w:ascii="Times New Roman" w:eastAsia="Calibri" w:hAnsi="Times New Roman" w:cs="Times New Roman"/>
                <w:sz w:val="24"/>
                <w:szCs w:val="24"/>
              </w:rPr>
            </w:pPr>
            <w:r w:rsidRPr="00D63CA5">
              <w:rPr>
                <w:rFonts w:ascii="Times New Roman" w:eastAsia="Calibri" w:hAnsi="Times New Roman" w:cs="Times New Roman"/>
                <w:sz w:val="24"/>
                <w:szCs w:val="24"/>
              </w:rPr>
              <w:t>23</w:t>
            </w:r>
          </w:p>
        </w:tc>
      </w:tr>
    </w:tbl>
    <w:p w:rsidR="00980CEC" w:rsidRPr="00D63CA5" w:rsidRDefault="00DF4E31" w:rsidP="00DF4E31">
      <w:pPr>
        <w:tabs>
          <w:tab w:val="left" w:pos="567"/>
          <w:tab w:val="left" w:pos="1134"/>
          <w:tab w:val="left" w:pos="1418"/>
          <w:tab w:val="left" w:pos="1701"/>
        </w:tabs>
        <w:ind w:left="567"/>
        <w:contextualSpacing/>
        <w:rPr>
          <w:rFonts w:ascii="Times New Roman" w:eastAsia="Times New Roman" w:hAnsi="Times New Roman" w:cs="Times New Roman"/>
          <w:sz w:val="24"/>
          <w:szCs w:val="24"/>
        </w:rPr>
      </w:pPr>
      <w:r w:rsidRPr="00D63CA5">
        <w:rPr>
          <w:rFonts w:ascii="Times New Roman" w:eastAsia="Times New Roman" w:hAnsi="Times New Roman" w:cs="Times New Roman"/>
          <w:sz w:val="24"/>
          <w:szCs w:val="24"/>
        </w:rPr>
        <w:tab/>
      </w:r>
      <w:r w:rsidRPr="00D63CA5">
        <w:rPr>
          <w:rFonts w:ascii="Times New Roman" w:eastAsia="Times New Roman" w:hAnsi="Times New Roman" w:cs="Times New Roman"/>
          <w:sz w:val="24"/>
          <w:szCs w:val="24"/>
        </w:rPr>
        <w:tab/>
      </w:r>
    </w:p>
    <w:p w:rsidR="00980CEC" w:rsidRPr="00D63CA5" w:rsidRDefault="00DF4E31" w:rsidP="00BA2370">
      <w:pPr>
        <w:ind w:firstLine="426"/>
        <w:jc w:val="both"/>
        <w:rPr>
          <w:rFonts w:ascii="Times New Roman" w:eastAsia="Times New Roman" w:hAnsi="Times New Roman" w:cs="Times New Roman"/>
          <w:sz w:val="24"/>
          <w:szCs w:val="24"/>
        </w:rPr>
      </w:pPr>
      <w:r w:rsidRPr="00D63CA5">
        <w:rPr>
          <w:rFonts w:ascii="Times New Roman" w:eastAsia="Times New Roman" w:hAnsi="Times New Roman" w:cs="Times New Roman"/>
          <w:sz w:val="24"/>
          <w:szCs w:val="24"/>
        </w:rPr>
        <w:t>Berdasarkan tabel 1 data yang diperoleh menunjukan bahwa distribusi responden berdasarkan usia memiliki rata-rata 17</w:t>
      </w:r>
      <w:proofErr w:type="gramStart"/>
      <w:r w:rsidRPr="00D63CA5">
        <w:rPr>
          <w:rFonts w:ascii="Times New Roman" w:eastAsia="Times New Roman" w:hAnsi="Times New Roman" w:cs="Times New Roman"/>
          <w:sz w:val="24"/>
          <w:szCs w:val="24"/>
        </w:rPr>
        <w:t>,48</w:t>
      </w:r>
      <w:proofErr w:type="gramEnd"/>
      <w:r w:rsidRPr="00D63CA5">
        <w:rPr>
          <w:rFonts w:ascii="Times New Roman" w:eastAsia="Times New Roman" w:hAnsi="Times New Roman" w:cs="Times New Roman"/>
          <w:sz w:val="24"/>
          <w:szCs w:val="24"/>
        </w:rPr>
        <w:t xml:space="preserve"> tahun.</w:t>
      </w:r>
      <w:r w:rsidR="00980CEC" w:rsidRPr="00D63CA5">
        <w:rPr>
          <w:rFonts w:ascii="Times New Roman" w:eastAsia="Times New Roman" w:hAnsi="Times New Roman" w:cs="Times New Roman"/>
          <w:sz w:val="24"/>
          <w:szCs w:val="24"/>
        </w:rPr>
        <w:t xml:space="preserve"> Hal ini sesuai dengan penelitian yang dilakukan oleh Sentana (2018) yang berjudul “Efektifitas </w:t>
      </w:r>
      <w:r w:rsidR="00980CEC" w:rsidRPr="00D63CA5">
        <w:rPr>
          <w:rFonts w:ascii="Times New Roman" w:eastAsia="Times New Roman" w:hAnsi="Times New Roman" w:cs="Times New Roman"/>
          <w:sz w:val="24"/>
          <w:szCs w:val="24"/>
        </w:rPr>
        <w:lastRenderedPageBreak/>
        <w:t xml:space="preserve">Video CPR Terhadap  Kemampuan Masyarakat Awam Dalam Melakukan CPR di Desa Sembung Kecamatan Narmada” bahwa kelompok umur responden yang paling banyak pada kelompok kontrol maupun perlakuan merupakan kelompok remaja hingga remaja akhir yaitu 17 tahun sampai dengan 25 tahun. Menurut Thoyyibah (2014) pada saat remaja </w:t>
      </w:r>
      <w:proofErr w:type="gramStart"/>
      <w:r w:rsidR="00980CEC" w:rsidRPr="00D63CA5">
        <w:rPr>
          <w:rFonts w:ascii="Times New Roman" w:eastAsia="Times New Roman" w:hAnsi="Times New Roman" w:cs="Times New Roman"/>
          <w:sz w:val="24"/>
          <w:szCs w:val="24"/>
        </w:rPr>
        <w:t>akan</w:t>
      </w:r>
      <w:proofErr w:type="gramEnd"/>
      <w:r w:rsidR="00980CEC" w:rsidRPr="00D63CA5">
        <w:rPr>
          <w:rFonts w:ascii="Times New Roman" w:eastAsia="Times New Roman" w:hAnsi="Times New Roman" w:cs="Times New Roman"/>
          <w:sz w:val="24"/>
          <w:szCs w:val="24"/>
        </w:rPr>
        <w:t xml:space="preserve"> mudah termotivasi dan mudah menangkap pelajaran karena pada saat itu tahap perkembangan ukuran tubuh, massa otot, proses berpikir, dan kemampuan bereproduksi, berkembang dengan pesat sehingga remaja diharapkan dapat menjadi </w:t>
      </w:r>
      <w:r w:rsidR="00980CEC" w:rsidRPr="00D63CA5">
        <w:rPr>
          <w:rFonts w:ascii="Times New Roman" w:eastAsia="Times New Roman" w:hAnsi="Times New Roman" w:cs="Times New Roman"/>
          <w:i/>
          <w:sz w:val="24"/>
          <w:szCs w:val="24"/>
        </w:rPr>
        <w:t xml:space="preserve">bystander </w:t>
      </w:r>
      <w:r w:rsidR="00980CEC" w:rsidRPr="00D63CA5">
        <w:rPr>
          <w:rFonts w:ascii="Times New Roman" w:eastAsia="Times New Roman" w:hAnsi="Times New Roman" w:cs="Times New Roman"/>
          <w:sz w:val="24"/>
          <w:szCs w:val="24"/>
        </w:rPr>
        <w:t xml:space="preserve">di lingkungannya. </w:t>
      </w:r>
    </w:p>
    <w:p w:rsidR="00984C06" w:rsidRPr="00D63CA5" w:rsidRDefault="00984C06" w:rsidP="00DF4E31">
      <w:pPr>
        <w:tabs>
          <w:tab w:val="left" w:pos="567"/>
          <w:tab w:val="left" w:pos="1134"/>
          <w:tab w:val="left" w:pos="1418"/>
          <w:tab w:val="left" w:pos="1701"/>
        </w:tabs>
        <w:ind w:left="567"/>
        <w:contextualSpacing/>
        <w:rPr>
          <w:rFonts w:ascii="Times New Roman" w:eastAsia="Times New Roman" w:hAnsi="Times New Roman" w:cs="Times New Roman"/>
          <w:sz w:val="24"/>
          <w:szCs w:val="24"/>
        </w:rPr>
      </w:pPr>
    </w:p>
    <w:p w:rsidR="00D7385E" w:rsidRPr="00D63CA5" w:rsidRDefault="00D7385E" w:rsidP="00B57698">
      <w:pPr>
        <w:tabs>
          <w:tab w:val="left" w:pos="567"/>
          <w:tab w:val="left" w:pos="1418"/>
          <w:tab w:val="left" w:pos="1701"/>
        </w:tabs>
        <w:contextualSpacing/>
        <w:rPr>
          <w:rFonts w:ascii="Times New Roman" w:eastAsia="Times New Roman" w:hAnsi="Times New Roman" w:cs="Times New Roman"/>
          <w:sz w:val="24"/>
          <w:szCs w:val="24"/>
        </w:rPr>
      </w:pPr>
    </w:p>
    <w:p w:rsidR="00984C06" w:rsidRPr="00D63CA5" w:rsidRDefault="00984C06" w:rsidP="00BA2370">
      <w:pPr>
        <w:tabs>
          <w:tab w:val="left" w:pos="851"/>
          <w:tab w:val="left" w:pos="993"/>
        </w:tabs>
        <w:ind w:left="993" w:hanging="993"/>
        <w:contextualSpacing/>
        <w:jc w:val="both"/>
        <w:rPr>
          <w:rFonts w:ascii="Times New Roman" w:eastAsia="Calibri" w:hAnsi="Times New Roman" w:cs="Times New Roman"/>
          <w:sz w:val="24"/>
          <w:szCs w:val="24"/>
        </w:rPr>
      </w:pPr>
      <w:proofErr w:type="gramStart"/>
      <w:r w:rsidRPr="00D63CA5">
        <w:rPr>
          <w:rFonts w:ascii="Times New Roman" w:eastAsia="Calibri" w:hAnsi="Times New Roman" w:cs="Times New Roman"/>
          <w:b/>
          <w:szCs w:val="24"/>
        </w:rPr>
        <w:t>Tabel 2</w:t>
      </w:r>
      <w:r w:rsidR="00BA2370">
        <w:rPr>
          <w:rFonts w:ascii="Times New Roman" w:eastAsia="Calibri" w:hAnsi="Times New Roman" w:cs="Times New Roman"/>
          <w:b/>
          <w:szCs w:val="24"/>
        </w:rPr>
        <w:t>.</w:t>
      </w:r>
      <w:proofErr w:type="gramEnd"/>
      <w:r w:rsidR="00BA2370">
        <w:rPr>
          <w:rFonts w:ascii="Times New Roman" w:eastAsia="Calibri" w:hAnsi="Times New Roman" w:cs="Times New Roman"/>
          <w:b/>
          <w:szCs w:val="24"/>
        </w:rPr>
        <w:t xml:space="preserve"> </w:t>
      </w:r>
      <w:r w:rsidRPr="00D63CA5">
        <w:rPr>
          <w:rFonts w:ascii="Times New Roman" w:eastAsia="Calibri" w:hAnsi="Times New Roman" w:cs="Times New Roman"/>
          <w:szCs w:val="24"/>
          <w:lang w:val="id-ID"/>
        </w:rPr>
        <w:t>Distribusi Frekuensi Bedasarkan Jenis Kelamin dan Pendidikan Pada</w:t>
      </w:r>
      <w:r w:rsidRPr="00D63CA5">
        <w:rPr>
          <w:rFonts w:ascii="Times New Roman" w:eastAsia="Calibri" w:hAnsi="Times New Roman" w:cs="Times New Roman"/>
          <w:szCs w:val="24"/>
        </w:rPr>
        <w:t xml:space="preserve"> Karang Taruna RW 06 </w:t>
      </w:r>
      <w:r w:rsidRPr="00D63CA5">
        <w:rPr>
          <w:rFonts w:ascii="Times New Roman" w:eastAsia="Calibri" w:hAnsi="Times New Roman" w:cs="Times New Roman"/>
          <w:szCs w:val="24"/>
          <w:lang w:val="id-ID"/>
        </w:rPr>
        <w:t xml:space="preserve">Kelurahan </w:t>
      </w:r>
      <w:r w:rsidRPr="00D63CA5">
        <w:rPr>
          <w:rFonts w:ascii="Times New Roman" w:eastAsia="Calibri" w:hAnsi="Times New Roman" w:cs="Times New Roman"/>
          <w:szCs w:val="24"/>
        </w:rPr>
        <w:t>Krukut</w:t>
      </w:r>
      <w:r w:rsidRPr="00D63CA5">
        <w:rPr>
          <w:rFonts w:ascii="Times New Roman" w:eastAsia="Calibri" w:hAnsi="Times New Roman" w:cs="Times New Roman"/>
          <w:szCs w:val="24"/>
          <w:lang w:val="id-ID"/>
        </w:rPr>
        <w:t>,</w:t>
      </w:r>
      <w:r w:rsidRPr="00D63CA5">
        <w:rPr>
          <w:rFonts w:ascii="Times New Roman" w:eastAsia="Calibri" w:hAnsi="Times New Roman" w:cs="Times New Roman"/>
          <w:szCs w:val="24"/>
        </w:rPr>
        <w:t xml:space="preserve"> </w:t>
      </w:r>
      <w:r w:rsidRPr="00D63CA5">
        <w:rPr>
          <w:rFonts w:ascii="Times New Roman" w:eastAsia="Calibri" w:hAnsi="Times New Roman" w:cs="Times New Roman"/>
          <w:szCs w:val="24"/>
          <w:lang w:val="id-ID"/>
        </w:rPr>
        <w:t>Depok Tahun 201</w:t>
      </w:r>
      <w:r w:rsidRPr="00D63CA5">
        <w:rPr>
          <w:rFonts w:ascii="Times New Roman" w:eastAsia="Calibri" w:hAnsi="Times New Roman" w:cs="Times New Roman"/>
          <w:szCs w:val="24"/>
        </w:rPr>
        <w:t>9</w:t>
      </w:r>
      <w:r w:rsidRPr="00D63CA5">
        <w:rPr>
          <w:rFonts w:ascii="Times New Roman" w:eastAsia="Calibri" w:hAnsi="Times New Roman" w:cs="Times New Roman"/>
          <w:szCs w:val="24"/>
          <w:lang w:val="id-ID"/>
        </w:rPr>
        <w:t xml:space="preserve"> (n = 2</w:t>
      </w:r>
      <w:r w:rsidRPr="00D63CA5">
        <w:rPr>
          <w:rFonts w:ascii="Times New Roman" w:eastAsia="Calibri" w:hAnsi="Times New Roman" w:cs="Times New Roman"/>
          <w:szCs w:val="24"/>
        </w:rPr>
        <w:t>3</w:t>
      </w:r>
      <w:r w:rsidRPr="00D63CA5">
        <w:rPr>
          <w:rFonts w:ascii="Times New Roman" w:eastAsia="Calibri" w:hAnsi="Times New Roman" w:cs="Times New Roman"/>
          <w:szCs w:val="24"/>
          <w:lang w:val="id-ID"/>
        </w:rPr>
        <w:t>)</w:t>
      </w:r>
    </w:p>
    <w:p w:rsidR="0016609B" w:rsidRPr="00D63CA5" w:rsidRDefault="0016609B" w:rsidP="00B57698">
      <w:pPr>
        <w:tabs>
          <w:tab w:val="left" w:pos="284"/>
          <w:tab w:val="left" w:pos="1134"/>
          <w:tab w:val="left" w:pos="1418"/>
          <w:tab w:val="left" w:pos="1701"/>
        </w:tabs>
        <w:ind w:left="1134" w:hanging="1134"/>
        <w:contextualSpacing/>
        <w:jc w:val="both"/>
        <w:rPr>
          <w:rFonts w:ascii="Times New Roman" w:eastAsia="Calibri" w:hAnsi="Times New Roman" w:cs="Times New Roman"/>
          <w:sz w:val="24"/>
          <w:szCs w:val="24"/>
        </w:rPr>
      </w:pPr>
    </w:p>
    <w:tbl>
      <w:tblPr>
        <w:tblW w:w="4252" w:type="dxa"/>
        <w:tblInd w:w="392" w:type="dxa"/>
        <w:tblLayout w:type="fixed"/>
        <w:tblLook w:val="04A0"/>
      </w:tblPr>
      <w:tblGrid>
        <w:gridCol w:w="1559"/>
        <w:gridCol w:w="1243"/>
        <w:gridCol w:w="1450"/>
      </w:tblGrid>
      <w:tr w:rsidR="00984C06" w:rsidRPr="00D63CA5" w:rsidTr="00BA2370">
        <w:trPr>
          <w:trHeight w:val="387"/>
        </w:trPr>
        <w:tc>
          <w:tcPr>
            <w:tcW w:w="1559" w:type="dxa"/>
            <w:tcBorders>
              <w:top w:val="single" w:sz="4" w:space="0" w:color="000000"/>
              <w:left w:val="nil"/>
              <w:bottom w:val="nil"/>
              <w:right w:val="nil"/>
            </w:tcBorders>
          </w:tcPr>
          <w:p w:rsidR="00984C06" w:rsidRPr="00D63CA5" w:rsidRDefault="00984C06" w:rsidP="00B57698">
            <w:pPr>
              <w:contextualSpacing/>
              <w:jc w:val="center"/>
              <w:rPr>
                <w:rFonts w:ascii="Times New Roman" w:eastAsia="Calibri" w:hAnsi="Times New Roman" w:cs="Times New Roman"/>
                <w:b/>
                <w:sz w:val="24"/>
                <w:szCs w:val="24"/>
              </w:rPr>
            </w:pPr>
            <w:r w:rsidRPr="00D63CA5">
              <w:rPr>
                <w:rFonts w:ascii="Times New Roman" w:eastAsia="Calibri" w:hAnsi="Times New Roman" w:cs="Times New Roman"/>
                <w:b/>
                <w:sz w:val="24"/>
                <w:szCs w:val="24"/>
              </w:rPr>
              <w:t>Variabel</w:t>
            </w:r>
          </w:p>
        </w:tc>
        <w:tc>
          <w:tcPr>
            <w:tcW w:w="1243" w:type="dxa"/>
            <w:tcBorders>
              <w:top w:val="single" w:sz="4" w:space="0" w:color="000000"/>
              <w:left w:val="nil"/>
              <w:bottom w:val="nil"/>
              <w:right w:val="nil"/>
            </w:tcBorders>
            <w:vAlign w:val="center"/>
          </w:tcPr>
          <w:p w:rsidR="00984C06" w:rsidRPr="00D63CA5" w:rsidRDefault="00984C06" w:rsidP="00B57698">
            <w:pPr>
              <w:contextualSpacing/>
              <w:jc w:val="center"/>
              <w:rPr>
                <w:rFonts w:ascii="Times New Roman" w:eastAsia="Calibri" w:hAnsi="Times New Roman" w:cs="Times New Roman"/>
                <w:b/>
                <w:sz w:val="24"/>
                <w:szCs w:val="24"/>
                <w:lang w:val="id-ID"/>
              </w:rPr>
            </w:pPr>
            <w:r w:rsidRPr="00D63CA5">
              <w:rPr>
                <w:rFonts w:ascii="Times New Roman" w:eastAsia="Calibri" w:hAnsi="Times New Roman" w:cs="Times New Roman"/>
                <w:b/>
                <w:sz w:val="24"/>
                <w:szCs w:val="24"/>
                <w:lang w:val="id-ID"/>
              </w:rPr>
              <w:t>Frekuensi</w:t>
            </w:r>
          </w:p>
          <w:p w:rsidR="00984C06" w:rsidRPr="00D63CA5" w:rsidRDefault="00984C06" w:rsidP="00B57698">
            <w:pPr>
              <w:contextualSpacing/>
              <w:jc w:val="center"/>
              <w:rPr>
                <w:rFonts w:ascii="Times New Roman" w:eastAsia="Calibri" w:hAnsi="Times New Roman" w:cs="Times New Roman"/>
                <w:b/>
                <w:sz w:val="24"/>
                <w:szCs w:val="24"/>
                <w:lang w:val="id-ID"/>
              </w:rPr>
            </w:pPr>
            <w:r w:rsidRPr="00D63CA5">
              <w:rPr>
                <w:rFonts w:ascii="Times New Roman" w:eastAsia="Calibri" w:hAnsi="Times New Roman" w:cs="Times New Roman"/>
                <w:b/>
                <w:sz w:val="24"/>
                <w:szCs w:val="24"/>
                <w:lang w:val="id-ID"/>
              </w:rPr>
              <w:t>( n )</w:t>
            </w:r>
          </w:p>
        </w:tc>
        <w:tc>
          <w:tcPr>
            <w:tcW w:w="1450" w:type="dxa"/>
            <w:tcBorders>
              <w:top w:val="single" w:sz="4" w:space="0" w:color="000000"/>
              <w:left w:val="nil"/>
              <w:bottom w:val="nil"/>
              <w:right w:val="nil"/>
            </w:tcBorders>
            <w:vAlign w:val="center"/>
          </w:tcPr>
          <w:p w:rsidR="00984C06" w:rsidRPr="00D63CA5" w:rsidRDefault="00984C06" w:rsidP="00B57698">
            <w:pPr>
              <w:contextualSpacing/>
              <w:jc w:val="center"/>
              <w:rPr>
                <w:rFonts w:ascii="Times New Roman" w:eastAsia="Calibri" w:hAnsi="Times New Roman" w:cs="Times New Roman"/>
                <w:b/>
                <w:sz w:val="24"/>
                <w:szCs w:val="24"/>
                <w:lang w:val="id-ID"/>
              </w:rPr>
            </w:pPr>
            <w:r w:rsidRPr="00D63CA5">
              <w:rPr>
                <w:rFonts w:ascii="Times New Roman" w:eastAsia="Calibri" w:hAnsi="Times New Roman" w:cs="Times New Roman"/>
                <w:b/>
                <w:sz w:val="24"/>
                <w:szCs w:val="24"/>
                <w:lang w:val="id-ID"/>
              </w:rPr>
              <w:t>Presentase</w:t>
            </w:r>
          </w:p>
          <w:p w:rsidR="00984C06" w:rsidRPr="00D63CA5" w:rsidRDefault="00984C06" w:rsidP="00B57698">
            <w:pPr>
              <w:contextualSpacing/>
              <w:jc w:val="center"/>
              <w:rPr>
                <w:rFonts w:ascii="Times New Roman" w:eastAsia="Calibri" w:hAnsi="Times New Roman" w:cs="Times New Roman"/>
                <w:b/>
                <w:sz w:val="24"/>
                <w:szCs w:val="24"/>
                <w:lang w:val="id-ID"/>
              </w:rPr>
            </w:pPr>
            <w:r w:rsidRPr="00D63CA5">
              <w:rPr>
                <w:rFonts w:ascii="Times New Roman" w:eastAsia="Calibri" w:hAnsi="Times New Roman" w:cs="Times New Roman"/>
                <w:b/>
                <w:sz w:val="24"/>
                <w:szCs w:val="24"/>
                <w:lang w:val="id-ID"/>
              </w:rPr>
              <w:t>(%)</w:t>
            </w:r>
          </w:p>
        </w:tc>
      </w:tr>
      <w:tr w:rsidR="00984C06" w:rsidRPr="00D63CA5" w:rsidTr="00BA2370">
        <w:trPr>
          <w:trHeight w:val="387"/>
        </w:trPr>
        <w:tc>
          <w:tcPr>
            <w:tcW w:w="1559" w:type="dxa"/>
            <w:tcBorders>
              <w:top w:val="single" w:sz="4" w:space="0" w:color="000000"/>
              <w:left w:val="nil"/>
              <w:bottom w:val="nil"/>
              <w:right w:val="nil"/>
            </w:tcBorders>
          </w:tcPr>
          <w:p w:rsidR="00984C06" w:rsidRPr="00D63CA5" w:rsidRDefault="00984C06" w:rsidP="00B57698">
            <w:pPr>
              <w:contextualSpacing/>
              <w:jc w:val="center"/>
              <w:rPr>
                <w:rFonts w:ascii="Times New Roman" w:eastAsia="Calibri" w:hAnsi="Times New Roman" w:cs="Times New Roman"/>
                <w:b/>
                <w:sz w:val="24"/>
                <w:szCs w:val="24"/>
              </w:rPr>
            </w:pPr>
            <w:r w:rsidRPr="00D63CA5">
              <w:rPr>
                <w:rFonts w:ascii="Times New Roman" w:eastAsia="Calibri" w:hAnsi="Times New Roman" w:cs="Times New Roman"/>
                <w:b/>
                <w:sz w:val="24"/>
                <w:szCs w:val="24"/>
              </w:rPr>
              <w:t>Jenis Kelamin</w:t>
            </w:r>
          </w:p>
        </w:tc>
        <w:tc>
          <w:tcPr>
            <w:tcW w:w="1243" w:type="dxa"/>
            <w:tcBorders>
              <w:top w:val="single" w:sz="4" w:space="0" w:color="000000"/>
              <w:left w:val="nil"/>
              <w:bottom w:val="nil"/>
              <w:right w:val="nil"/>
            </w:tcBorders>
          </w:tcPr>
          <w:p w:rsidR="00984C06" w:rsidRPr="00D63CA5" w:rsidRDefault="00984C06" w:rsidP="00B57698">
            <w:pPr>
              <w:contextualSpacing/>
              <w:jc w:val="center"/>
              <w:rPr>
                <w:rFonts w:ascii="Times New Roman" w:eastAsia="Calibri" w:hAnsi="Times New Roman" w:cs="Times New Roman"/>
                <w:sz w:val="24"/>
                <w:szCs w:val="24"/>
                <w:lang w:val="id-ID"/>
              </w:rPr>
            </w:pPr>
          </w:p>
        </w:tc>
        <w:tc>
          <w:tcPr>
            <w:tcW w:w="1450" w:type="dxa"/>
            <w:tcBorders>
              <w:top w:val="single" w:sz="4" w:space="0" w:color="000000"/>
              <w:left w:val="nil"/>
              <w:bottom w:val="nil"/>
              <w:right w:val="nil"/>
            </w:tcBorders>
          </w:tcPr>
          <w:p w:rsidR="00984C06" w:rsidRPr="00D63CA5" w:rsidRDefault="00984C06" w:rsidP="00B57698">
            <w:pPr>
              <w:contextualSpacing/>
              <w:jc w:val="center"/>
              <w:rPr>
                <w:rFonts w:ascii="Times New Roman" w:eastAsia="Calibri" w:hAnsi="Times New Roman" w:cs="Times New Roman"/>
                <w:sz w:val="24"/>
                <w:szCs w:val="24"/>
                <w:lang w:val="id-ID"/>
              </w:rPr>
            </w:pPr>
          </w:p>
        </w:tc>
      </w:tr>
      <w:tr w:rsidR="00984C06" w:rsidRPr="00D63CA5" w:rsidTr="00BA2370">
        <w:trPr>
          <w:trHeight w:val="401"/>
        </w:trPr>
        <w:tc>
          <w:tcPr>
            <w:tcW w:w="1559" w:type="dxa"/>
            <w:tcBorders>
              <w:top w:val="nil"/>
              <w:left w:val="nil"/>
              <w:bottom w:val="nil"/>
              <w:right w:val="nil"/>
            </w:tcBorders>
          </w:tcPr>
          <w:p w:rsidR="00984C06" w:rsidRPr="00D63CA5" w:rsidRDefault="00984C06" w:rsidP="00B57698">
            <w:pPr>
              <w:contextualSpacing/>
              <w:jc w:val="both"/>
              <w:rPr>
                <w:rFonts w:ascii="Times New Roman" w:eastAsia="Calibri" w:hAnsi="Times New Roman" w:cs="Times New Roman"/>
                <w:sz w:val="24"/>
                <w:szCs w:val="24"/>
              </w:rPr>
            </w:pPr>
            <w:r w:rsidRPr="00D63CA5">
              <w:rPr>
                <w:rFonts w:ascii="Times New Roman" w:eastAsia="Calibri" w:hAnsi="Times New Roman" w:cs="Times New Roman"/>
                <w:sz w:val="24"/>
                <w:szCs w:val="24"/>
              </w:rPr>
              <w:t>Laki-laki</w:t>
            </w:r>
          </w:p>
        </w:tc>
        <w:tc>
          <w:tcPr>
            <w:tcW w:w="1243" w:type="dxa"/>
            <w:tcBorders>
              <w:top w:val="nil"/>
              <w:left w:val="nil"/>
              <w:bottom w:val="nil"/>
              <w:right w:val="nil"/>
            </w:tcBorders>
            <w:hideMark/>
          </w:tcPr>
          <w:p w:rsidR="00984C06" w:rsidRPr="00D63CA5" w:rsidRDefault="00984C06" w:rsidP="00B57698">
            <w:pPr>
              <w:contextualSpacing/>
              <w:jc w:val="center"/>
              <w:rPr>
                <w:rFonts w:ascii="Times New Roman" w:eastAsia="Calibri" w:hAnsi="Times New Roman" w:cs="Times New Roman"/>
                <w:sz w:val="24"/>
                <w:szCs w:val="24"/>
                <w:lang w:val="id-ID"/>
              </w:rPr>
            </w:pPr>
            <w:r w:rsidRPr="00D63CA5">
              <w:rPr>
                <w:rFonts w:ascii="Times New Roman" w:eastAsia="Calibri" w:hAnsi="Times New Roman" w:cs="Times New Roman"/>
                <w:sz w:val="24"/>
                <w:szCs w:val="24"/>
              </w:rPr>
              <w:t>11</w:t>
            </w:r>
          </w:p>
        </w:tc>
        <w:tc>
          <w:tcPr>
            <w:tcW w:w="1450" w:type="dxa"/>
            <w:tcBorders>
              <w:top w:val="nil"/>
              <w:left w:val="nil"/>
              <w:bottom w:val="nil"/>
              <w:right w:val="nil"/>
            </w:tcBorders>
            <w:hideMark/>
          </w:tcPr>
          <w:p w:rsidR="00984C06" w:rsidRPr="00D63CA5" w:rsidRDefault="00984C06" w:rsidP="00B57698">
            <w:pPr>
              <w:jc w:val="center"/>
              <w:rPr>
                <w:rFonts w:ascii="Times New Roman" w:hAnsi="Times New Roman" w:cs="Times New Roman"/>
                <w:sz w:val="24"/>
                <w:szCs w:val="24"/>
              </w:rPr>
            </w:pPr>
            <w:r w:rsidRPr="00D63CA5">
              <w:rPr>
                <w:rFonts w:ascii="Times New Roman" w:hAnsi="Times New Roman" w:cs="Times New Roman"/>
                <w:sz w:val="24"/>
                <w:szCs w:val="24"/>
              </w:rPr>
              <w:t>47,8</w:t>
            </w:r>
          </w:p>
        </w:tc>
      </w:tr>
      <w:tr w:rsidR="00984C06" w:rsidRPr="00D63CA5" w:rsidTr="00BA2370">
        <w:trPr>
          <w:trHeight w:val="387"/>
        </w:trPr>
        <w:tc>
          <w:tcPr>
            <w:tcW w:w="1559" w:type="dxa"/>
            <w:tcBorders>
              <w:top w:val="nil"/>
              <w:left w:val="nil"/>
              <w:bottom w:val="single" w:sz="4" w:space="0" w:color="000000"/>
              <w:right w:val="nil"/>
            </w:tcBorders>
          </w:tcPr>
          <w:p w:rsidR="00984C06" w:rsidRPr="00D63CA5" w:rsidRDefault="00984C06" w:rsidP="00B57698">
            <w:pPr>
              <w:contextualSpacing/>
              <w:jc w:val="both"/>
              <w:rPr>
                <w:rFonts w:ascii="Times New Roman" w:eastAsia="Calibri" w:hAnsi="Times New Roman" w:cs="Times New Roman"/>
                <w:sz w:val="24"/>
                <w:szCs w:val="24"/>
              </w:rPr>
            </w:pPr>
            <w:r w:rsidRPr="00D63CA5">
              <w:rPr>
                <w:rFonts w:ascii="Times New Roman" w:eastAsia="Calibri" w:hAnsi="Times New Roman" w:cs="Times New Roman"/>
                <w:sz w:val="24"/>
                <w:szCs w:val="24"/>
              </w:rPr>
              <w:t xml:space="preserve">Perempuan </w:t>
            </w:r>
          </w:p>
          <w:p w:rsidR="00984C06" w:rsidRPr="00D63CA5" w:rsidRDefault="00984C06" w:rsidP="00B57698">
            <w:pPr>
              <w:jc w:val="both"/>
              <w:rPr>
                <w:rFonts w:ascii="Times New Roman" w:eastAsia="Calibri" w:hAnsi="Times New Roman" w:cs="Times New Roman"/>
                <w:b/>
                <w:sz w:val="24"/>
                <w:szCs w:val="24"/>
              </w:rPr>
            </w:pPr>
            <w:r w:rsidRPr="00D63CA5">
              <w:rPr>
                <w:rFonts w:ascii="Times New Roman" w:eastAsia="Calibri" w:hAnsi="Times New Roman" w:cs="Times New Roman"/>
                <w:b/>
                <w:sz w:val="24"/>
                <w:szCs w:val="24"/>
              </w:rPr>
              <w:t>Total</w:t>
            </w:r>
          </w:p>
        </w:tc>
        <w:tc>
          <w:tcPr>
            <w:tcW w:w="1243" w:type="dxa"/>
            <w:tcBorders>
              <w:top w:val="nil"/>
              <w:left w:val="nil"/>
              <w:bottom w:val="single" w:sz="4" w:space="0" w:color="000000"/>
              <w:right w:val="nil"/>
            </w:tcBorders>
            <w:hideMark/>
          </w:tcPr>
          <w:p w:rsidR="00984C06" w:rsidRPr="00D63CA5" w:rsidRDefault="00984C06" w:rsidP="00B57698">
            <w:pPr>
              <w:contextualSpacing/>
              <w:jc w:val="center"/>
              <w:rPr>
                <w:rFonts w:ascii="Times New Roman" w:eastAsia="Calibri" w:hAnsi="Times New Roman" w:cs="Times New Roman"/>
                <w:sz w:val="24"/>
                <w:szCs w:val="24"/>
                <w:lang w:val="id-ID"/>
              </w:rPr>
            </w:pPr>
            <w:r w:rsidRPr="00D63CA5">
              <w:rPr>
                <w:rFonts w:ascii="Times New Roman" w:eastAsia="Calibri" w:hAnsi="Times New Roman" w:cs="Times New Roman"/>
                <w:sz w:val="24"/>
                <w:szCs w:val="24"/>
                <w:lang w:val="id-ID"/>
              </w:rPr>
              <w:t>1</w:t>
            </w:r>
            <w:r w:rsidRPr="00D63CA5">
              <w:rPr>
                <w:rFonts w:ascii="Times New Roman" w:eastAsia="Calibri" w:hAnsi="Times New Roman" w:cs="Times New Roman"/>
                <w:sz w:val="24"/>
                <w:szCs w:val="24"/>
              </w:rPr>
              <w:t>2</w:t>
            </w:r>
          </w:p>
          <w:p w:rsidR="00984C06" w:rsidRPr="00D63CA5" w:rsidRDefault="00984C06" w:rsidP="00B57698">
            <w:pPr>
              <w:contextualSpacing/>
              <w:jc w:val="center"/>
              <w:rPr>
                <w:rFonts w:ascii="Times New Roman" w:eastAsia="Calibri" w:hAnsi="Times New Roman" w:cs="Times New Roman"/>
                <w:b/>
                <w:sz w:val="24"/>
                <w:szCs w:val="24"/>
              </w:rPr>
            </w:pPr>
            <w:r w:rsidRPr="00D63CA5">
              <w:rPr>
                <w:rFonts w:ascii="Times New Roman" w:eastAsia="Calibri" w:hAnsi="Times New Roman" w:cs="Times New Roman"/>
                <w:b/>
                <w:sz w:val="24"/>
                <w:szCs w:val="24"/>
              </w:rPr>
              <w:t>23</w:t>
            </w:r>
          </w:p>
        </w:tc>
        <w:tc>
          <w:tcPr>
            <w:tcW w:w="1450" w:type="dxa"/>
            <w:tcBorders>
              <w:top w:val="nil"/>
              <w:left w:val="nil"/>
              <w:bottom w:val="single" w:sz="4" w:space="0" w:color="000000"/>
              <w:right w:val="nil"/>
            </w:tcBorders>
            <w:hideMark/>
          </w:tcPr>
          <w:p w:rsidR="00984C06" w:rsidRPr="00D63CA5" w:rsidRDefault="00984C06" w:rsidP="00B57698">
            <w:pPr>
              <w:jc w:val="center"/>
              <w:rPr>
                <w:rFonts w:ascii="Times New Roman" w:hAnsi="Times New Roman" w:cs="Times New Roman"/>
                <w:sz w:val="24"/>
                <w:szCs w:val="24"/>
              </w:rPr>
            </w:pPr>
            <w:r w:rsidRPr="00D63CA5">
              <w:rPr>
                <w:rFonts w:ascii="Times New Roman" w:hAnsi="Times New Roman" w:cs="Times New Roman"/>
                <w:sz w:val="24"/>
                <w:szCs w:val="24"/>
              </w:rPr>
              <w:t>52,2</w:t>
            </w:r>
          </w:p>
          <w:p w:rsidR="00984C06" w:rsidRPr="00D63CA5" w:rsidRDefault="00984C06" w:rsidP="00B57698">
            <w:pPr>
              <w:jc w:val="center"/>
              <w:rPr>
                <w:rFonts w:ascii="Times New Roman" w:hAnsi="Times New Roman" w:cs="Times New Roman"/>
                <w:b/>
                <w:sz w:val="24"/>
                <w:szCs w:val="24"/>
              </w:rPr>
            </w:pPr>
            <w:r w:rsidRPr="00D63CA5">
              <w:rPr>
                <w:rFonts w:ascii="Times New Roman" w:hAnsi="Times New Roman" w:cs="Times New Roman"/>
                <w:b/>
                <w:sz w:val="24"/>
                <w:szCs w:val="24"/>
              </w:rPr>
              <w:t>100</w:t>
            </w:r>
          </w:p>
        </w:tc>
      </w:tr>
      <w:tr w:rsidR="00984C06" w:rsidRPr="00D63CA5" w:rsidTr="00BA2370">
        <w:trPr>
          <w:trHeight w:val="401"/>
        </w:trPr>
        <w:tc>
          <w:tcPr>
            <w:tcW w:w="1559" w:type="dxa"/>
            <w:tcBorders>
              <w:top w:val="single" w:sz="4" w:space="0" w:color="000000"/>
              <w:left w:val="nil"/>
              <w:bottom w:val="nil"/>
              <w:right w:val="nil"/>
            </w:tcBorders>
          </w:tcPr>
          <w:p w:rsidR="00984C06" w:rsidRPr="00D63CA5" w:rsidRDefault="00984C06" w:rsidP="00B57698">
            <w:pPr>
              <w:contextualSpacing/>
              <w:jc w:val="center"/>
              <w:rPr>
                <w:rFonts w:ascii="Times New Roman" w:eastAsia="Calibri" w:hAnsi="Times New Roman" w:cs="Times New Roman"/>
                <w:b/>
                <w:sz w:val="24"/>
                <w:szCs w:val="24"/>
              </w:rPr>
            </w:pPr>
            <w:r w:rsidRPr="00D63CA5">
              <w:rPr>
                <w:rFonts w:ascii="Times New Roman" w:eastAsia="Calibri" w:hAnsi="Times New Roman" w:cs="Times New Roman"/>
                <w:b/>
                <w:sz w:val="24"/>
                <w:szCs w:val="24"/>
              </w:rPr>
              <w:t>Pendidikan</w:t>
            </w:r>
          </w:p>
        </w:tc>
        <w:tc>
          <w:tcPr>
            <w:tcW w:w="1243" w:type="dxa"/>
            <w:tcBorders>
              <w:top w:val="single" w:sz="4" w:space="0" w:color="000000"/>
              <w:left w:val="nil"/>
              <w:bottom w:val="nil"/>
              <w:right w:val="nil"/>
            </w:tcBorders>
          </w:tcPr>
          <w:p w:rsidR="00984C06" w:rsidRPr="00D63CA5" w:rsidRDefault="00984C06" w:rsidP="00B57698">
            <w:pPr>
              <w:contextualSpacing/>
              <w:jc w:val="center"/>
              <w:rPr>
                <w:rFonts w:ascii="Times New Roman" w:eastAsia="Calibri" w:hAnsi="Times New Roman" w:cs="Times New Roman"/>
                <w:sz w:val="24"/>
                <w:szCs w:val="24"/>
                <w:lang w:val="id-ID"/>
              </w:rPr>
            </w:pPr>
          </w:p>
        </w:tc>
        <w:tc>
          <w:tcPr>
            <w:tcW w:w="1450" w:type="dxa"/>
            <w:tcBorders>
              <w:top w:val="single" w:sz="4" w:space="0" w:color="000000"/>
              <w:left w:val="nil"/>
              <w:bottom w:val="nil"/>
              <w:right w:val="nil"/>
            </w:tcBorders>
          </w:tcPr>
          <w:p w:rsidR="00984C06" w:rsidRPr="00D63CA5" w:rsidRDefault="00984C06" w:rsidP="00B57698">
            <w:pPr>
              <w:contextualSpacing/>
              <w:jc w:val="center"/>
              <w:rPr>
                <w:rFonts w:ascii="Times New Roman" w:eastAsia="Calibri" w:hAnsi="Times New Roman" w:cs="Times New Roman"/>
                <w:sz w:val="24"/>
                <w:szCs w:val="24"/>
                <w:lang w:val="id-ID"/>
              </w:rPr>
            </w:pPr>
          </w:p>
        </w:tc>
      </w:tr>
      <w:tr w:rsidR="00984C06" w:rsidRPr="00D63CA5" w:rsidTr="00BA2370">
        <w:trPr>
          <w:trHeight w:val="401"/>
        </w:trPr>
        <w:tc>
          <w:tcPr>
            <w:tcW w:w="1559" w:type="dxa"/>
            <w:tcBorders>
              <w:top w:val="nil"/>
              <w:left w:val="nil"/>
              <w:bottom w:val="nil"/>
              <w:right w:val="nil"/>
            </w:tcBorders>
          </w:tcPr>
          <w:p w:rsidR="00984C06" w:rsidRPr="00D63CA5" w:rsidRDefault="00984C06" w:rsidP="00B57698">
            <w:pPr>
              <w:contextualSpacing/>
              <w:rPr>
                <w:rFonts w:ascii="Times New Roman" w:eastAsia="Calibri" w:hAnsi="Times New Roman" w:cs="Times New Roman"/>
                <w:sz w:val="24"/>
                <w:szCs w:val="24"/>
              </w:rPr>
            </w:pPr>
            <w:r w:rsidRPr="00D63CA5">
              <w:rPr>
                <w:rFonts w:ascii="Times New Roman" w:eastAsia="Calibri" w:hAnsi="Times New Roman" w:cs="Times New Roman"/>
                <w:sz w:val="24"/>
                <w:szCs w:val="24"/>
              </w:rPr>
              <w:t>SMP-SMA</w:t>
            </w:r>
          </w:p>
        </w:tc>
        <w:tc>
          <w:tcPr>
            <w:tcW w:w="1243" w:type="dxa"/>
            <w:tcBorders>
              <w:top w:val="nil"/>
              <w:left w:val="nil"/>
              <w:bottom w:val="nil"/>
              <w:right w:val="nil"/>
            </w:tcBorders>
            <w:hideMark/>
          </w:tcPr>
          <w:p w:rsidR="00984C06" w:rsidRPr="00D63CA5" w:rsidRDefault="00984C06" w:rsidP="00B57698">
            <w:pPr>
              <w:contextualSpacing/>
              <w:jc w:val="center"/>
              <w:rPr>
                <w:rFonts w:ascii="Times New Roman" w:eastAsia="Calibri" w:hAnsi="Times New Roman" w:cs="Times New Roman"/>
                <w:sz w:val="24"/>
                <w:szCs w:val="24"/>
              </w:rPr>
            </w:pPr>
            <w:r w:rsidRPr="00D63CA5">
              <w:rPr>
                <w:rFonts w:ascii="Times New Roman" w:eastAsia="Calibri" w:hAnsi="Times New Roman" w:cs="Times New Roman"/>
                <w:sz w:val="24"/>
                <w:szCs w:val="24"/>
              </w:rPr>
              <w:t>16</w:t>
            </w:r>
          </w:p>
        </w:tc>
        <w:tc>
          <w:tcPr>
            <w:tcW w:w="1450" w:type="dxa"/>
            <w:tcBorders>
              <w:top w:val="nil"/>
              <w:left w:val="nil"/>
              <w:bottom w:val="nil"/>
              <w:right w:val="nil"/>
            </w:tcBorders>
            <w:hideMark/>
          </w:tcPr>
          <w:p w:rsidR="00984C06" w:rsidRPr="00D63CA5" w:rsidRDefault="00984C06" w:rsidP="00B57698">
            <w:pPr>
              <w:contextualSpacing/>
              <w:jc w:val="center"/>
              <w:rPr>
                <w:rFonts w:ascii="Times New Roman" w:eastAsia="Calibri" w:hAnsi="Times New Roman" w:cs="Times New Roman"/>
                <w:sz w:val="24"/>
                <w:szCs w:val="24"/>
              </w:rPr>
            </w:pPr>
            <w:r w:rsidRPr="00D63CA5">
              <w:rPr>
                <w:rFonts w:ascii="Times New Roman" w:eastAsia="Calibri" w:hAnsi="Times New Roman" w:cs="Times New Roman"/>
                <w:sz w:val="24"/>
                <w:szCs w:val="24"/>
              </w:rPr>
              <w:t>69,6</w:t>
            </w:r>
          </w:p>
        </w:tc>
      </w:tr>
      <w:tr w:rsidR="00984C06" w:rsidRPr="00D63CA5" w:rsidTr="00BA2370">
        <w:trPr>
          <w:trHeight w:val="401"/>
        </w:trPr>
        <w:tc>
          <w:tcPr>
            <w:tcW w:w="1559" w:type="dxa"/>
            <w:tcBorders>
              <w:top w:val="nil"/>
              <w:left w:val="nil"/>
              <w:bottom w:val="nil"/>
              <w:right w:val="nil"/>
            </w:tcBorders>
          </w:tcPr>
          <w:p w:rsidR="00984C06" w:rsidRPr="00D63CA5" w:rsidRDefault="00984C06" w:rsidP="00B57698">
            <w:pPr>
              <w:contextualSpacing/>
              <w:rPr>
                <w:rFonts w:ascii="Times New Roman" w:eastAsia="Calibri" w:hAnsi="Times New Roman" w:cs="Times New Roman"/>
                <w:sz w:val="24"/>
                <w:szCs w:val="24"/>
              </w:rPr>
            </w:pPr>
            <w:r w:rsidRPr="00D63CA5">
              <w:rPr>
                <w:rFonts w:ascii="Times New Roman" w:eastAsia="Calibri" w:hAnsi="Times New Roman" w:cs="Times New Roman"/>
                <w:sz w:val="24"/>
                <w:szCs w:val="24"/>
              </w:rPr>
              <w:t>Perguruan Tinggi</w:t>
            </w:r>
          </w:p>
        </w:tc>
        <w:tc>
          <w:tcPr>
            <w:tcW w:w="1243" w:type="dxa"/>
            <w:tcBorders>
              <w:top w:val="nil"/>
              <w:left w:val="nil"/>
              <w:bottom w:val="nil"/>
              <w:right w:val="nil"/>
            </w:tcBorders>
            <w:hideMark/>
          </w:tcPr>
          <w:p w:rsidR="00984C06" w:rsidRPr="00D63CA5" w:rsidRDefault="00984C06" w:rsidP="00B57698">
            <w:pPr>
              <w:contextualSpacing/>
              <w:jc w:val="center"/>
              <w:rPr>
                <w:rFonts w:ascii="Times New Roman" w:eastAsia="Calibri" w:hAnsi="Times New Roman" w:cs="Times New Roman"/>
                <w:sz w:val="24"/>
                <w:szCs w:val="24"/>
              </w:rPr>
            </w:pPr>
            <w:r w:rsidRPr="00D63CA5">
              <w:rPr>
                <w:rFonts w:ascii="Times New Roman" w:eastAsia="Calibri" w:hAnsi="Times New Roman" w:cs="Times New Roman"/>
                <w:sz w:val="24"/>
                <w:szCs w:val="24"/>
              </w:rPr>
              <w:t>7</w:t>
            </w:r>
          </w:p>
        </w:tc>
        <w:tc>
          <w:tcPr>
            <w:tcW w:w="1450" w:type="dxa"/>
            <w:tcBorders>
              <w:top w:val="nil"/>
              <w:left w:val="nil"/>
              <w:bottom w:val="nil"/>
              <w:right w:val="nil"/>
            </w:tcBorders>
            <w:hideMark/>
          </w:tcPr>
          <w:p w:rsidR="00984C06" w:rsidRPr="00D63CA5" w:rsidRDefault="00984C06" w:rsidP="00B57698">
            <w:pPr>
              <w:contextualSpacing/>
              <w:jc w:val="center"/>
              <w:rPr>
                <w:rFonts w:ascii="Times New Roman" w:eastAsia="Calibri" w:hAnsi="Times New Roman" w:cs="Times New Roman"/>
                <w:sz w:val="24"/>
                <w:szCs w:val="24"/>
              </w:rPr>
            </w:pPr>
            <w:r w:rsidRPr="00D63CA5">
              <w:rPr>
                <w:rFonts w:ascii="Times New Roman" w:eastAsia="Calibri" w:hAnsi="Times New Roman" w:cs="Times New Roman"/>
                <w:sz w:val="24"/>
                <w:szCs w:val="24"/>
              </w:rPr>
              <w:t>30,4</w:t>
            </w:r>
          </w:p>
        </w:tc>
      </w:tr>
      <w:tr w:rsidR="00984C06" w:rsidRPr="00D63CA5" w:rsidTr="00BA2370">
        <w:trPr>
          <w:trHeight w:val="401"/>
        </w:trPr>
        <w:tc>
          <w:tcPr>
            <w:tcW w:w="1559" w:type="dxa"/>
            <w:tcBorders>
              <w:top w:val="nil"/>
              <w:left w:val="nil"/>
              <w:bottom w:val="single" w:sz="4" w:space="0" w:color="000000"/>
              <w:right w:val="nil"/>
            </w:tcBorders>
          </w:tcPr>
          <w:p w:rsidR="00984C06" w:rsidRPr="00D63CA5" w:rsidRDefault="00984C06" w:rsidP="00B57698">
            <w:pPr>
              <w:contextualSpacing/>
              <w:rPr>
                <w:rFonts w:ascii="Times New Roman" w:eastAsia="Calibri" w:hAnsi="Times New Roman" w:cs="Times New Roman"/>
                <w:b/>
                <w:sz w:val="24"/>
                <w:szCs w:val="24"/>
              </w:rPr>
            </w:pPr>
            <w:r w:rsidRPr="00D63CA5">
              <w:rPr>
                <w:rFonts w:ascii="Times New Roman" w:eastAsia="Calibri" w:hAnsi="Times New Roman" w:cs="Times New Roman"/>
                <w:b/>
                <w:sz w:val="24"/>
                <w:szCs w:val="24"/>
              </w:rPr>
              <w:t>Total</w:t>
            </w:r>
          </w:p>
        </w:tc>
        <w:tc>
          <w:tcPr>
            <w:tcW w:w="1243" w:type="dxa"/>
            <w:tcBorders>
              <w:top w:val="nil"/>
              <w:left w:val="nil"/>
              <w:bottom w:val="single" w:sz="4" w:space="0" w:color="000000"/>
              <w:right w:val="nil"/>
            </w:tcBorders>
            <w:hideMark/>
          </w:tcPr>
          <w:p w:rsidR="00984C06" w:rsidRPr="00D63CA5" w:rsidRDefault="00984C06" w:rsidP="00B57698">
            <w:pPr>
              <w:contextualSpacing/>
              <w:jc w:val="center"/>
              <w:rPr>
                <w:rFonts w:ascii="Times New Roman" w:eastAsia="Calibri" w:hAnsi="Times New Roman" w:cs="Times New Roman"/>
                <w:b/>
                <w:sz w:val="24"/>
                <w:szCs w:val="24"/>
              </w:rPr>
            </w:pPr>
            <w:r w:rsidRPr="00D63CA5">
              <w:rPr>
                <w:rFonts w:ascii="Times New Roman" w:eastAsia="Calibri" w:hAnsi="Times New Roman" w:cs="Times New Roman"/>
                <w:b/>
                <w:sz w:val="24"/>
                <w:szCs w:val="24"/>
              </w:rPr>
              <w:t>23</w:t>
            </w:r>
          </w:p>
        </w:tc>
        <w:tc>
          <w:tcPr>
            <w:tcW w:w="1450" w:type="dxa"/>
            <w:tcBorders>
              <w:top w:val="nil"/>
              <w:left w:val="nil"/>
              <w:bottom w:val="single" w:sz="4" w:space="0" w:color="000000"/>
              <w:right w:val="nil"/>
            </w:tcBorders>
            <w:hideMark/>
          </w:tcPr>
          <w:p w:rsidR="00984C06" w:rsidRPr="00D63CA5" w:rsidRDefault="00984C06" w:rsidP="00B57698">
            <w:pPr>
              <w:contextualSpacing/>
              <w:jc w:val="center"/>
              <w:rPr>
                <w:rFonts w:ascii="Times New Roman" w:eastAsia="Calibri" w:hAnsi="Times New Roman" w:cs="Times New Roman"/>
                <w:b/>
                <w:sz w:val="24"/>
                <w:szCs w:val="24"/>
              </w:rPr>
            </w:pPr>
            <w:r w:rsidRPr="00D63CA5">
              <w:rPr>
                <w:rFonts w:ascii="Times New Roman" w:eastAsia="Calibri" w:hAnsi="Times New Roman" w:cs="Times New Roman"/>
                <w:b/>
                <w:sz w:val="24"/>
                <w:szCs w:val="24"/>
              </w:rPr>
              <w:t>100</w:t>
            </w:r>
          </w:p>
        </w:tc>
      </w:tr>
    </w:tbl>
    <w:p w:rsidR="00984C06" w:rsidRPr="00D63CA5" w:rsidRDefault="00984C06" w:rsidP="00B57698">
      <w:pPr>
        <w:jc w:val="both"/>
        <w:rPr>
          <w:rFonts w:ascii="Times New Roman" w:eastAsia="Times New Roman" w:hAnsi="Times New Roman" w:cs="Times New Roman"/>
          <w:sz w:val="24"/>
          <w:szCs w:val="24"/>
        </w:rPr>
      </w:pPr>
    </w:p>
    <w:p w:rsidR="00D7385E" w:rsidRPr="00D63CA5" w:rsidRDefault="00980CEC" w:rsidP="00BA2370">
      <w:pPr>
        <w:tabs>
          <w:tab w:val="left" w:pos="0"/>
          <w:tab w:val="left" w:pos="284"/>
          <w:tab w:val="left" w:pos="567"/>
          <w:tab w:val="left" w:pos="1134"/>
        </w:tabs>
        <w:jc w:val="both"/>
        <w:rPr>
          <w:rFonts w:ascii="Times New Roman" w:eastAsia="Times New Roman" w:hAnsi="Times New Roman" w:cs="Times New Roman"/>
          <w:sz w:val="24"/>
          <w:szCs w:val="24"/>
        </w:rPr>
      </w:pPr>
      <w:r w:rsidRPr="00D63CA5">
        <w:rPr>
          <w:rFonts w:ascii="Times New Roman" w:eastAsia="Times New Roman" w:hAnsi="Times New Roman" w:cs="Times New Roman"/>
          <w:sz w:val="24"/>
          <w:szCs w:val="24"/>
        </w:rPr>
        <w:tab/>
      </w:r>
      <w:r w:rsidRPr="00D63CA5">
        <w:rPr>
          <w:rFonts w:ascii="Times New Roman" w:eastAsia="Times New Roman" w:hAnsi="Times New Roman" w:cs="Times New Roman"/>
          <w:sz w:val="24"/>
          <w:szCs w:val="24"/>
        </w:rPr>
        <w:tab/>
        <w:t>Berdasarkan tabel 2 data yang diperoleh menunjukkan bahwa dari 23 responden jumlah responden terbanyak adalah perempuan yaitu sebanyak 12 siswa (52</w:t>
      </w:r>
      <w:proofErr w:type="gramStart"/>
      <w:r w:rsidRPr="00D63CA5">
        <w:rPr>
          <w:rFonts w:ascii="Times New Roman" w:eastAsia="Times New Roman" w:hAnsi="Times New Roman" w:cs="Times New Roman"/>
          <w:sz w:val="24"/>
          <w:szCs w:val="24"/>
        </w:rPr>
        <w:t>,2</w:t>
      </w:r>
      <w:proofErr w:type="gramEnd"/>
      <w:r w:rsidRPr="00D63CA5">
        <w:rPr>
          <w:rFonts w:ascii="Times New Roman" w:eastAsia="Times New Roman" w:hAnsi="Times New Roman" w:cs="Times New Roman"/>
          <w:sz w:val="24"/>
          <w:szCs w:val="24"/>
        </w:rPr>
        <w:t xml:space="preserve">%). </w:t>
      </w:r>
      <w:r w:rsidR="008E1727" w:rsidRPr="00D63CA5">
        <w:rPr>
          <w:rFonts w:ascii="Times New Roman" w:eastAsia="Times New Roman" w:hAnsi="Times New Roman" w:cs="Times New Roman"/>
          <w:sz w:val="24"/>
          <w:szCs w:val="24"/>
        </w:rPr>
        <w:t>Pada tabe</w:t>
      </w:r>
      <w:r w:rsidRPr="00D63CA5">
        <w:rPr>
          <w:rFonts w:ascii="Times New Roman" w:eastAsia="Times New Roman" w:hAnsi="Times New Roman" w:cs="Times New Roman"/>
          <w:sz w:val="24"/>
          <w:szCs w:val="24"/>
        </w:rPr>
        <w:t xml:space="preserve">l </w:t>
      </w:r>
      <w:r w:rsidR="008E1727" w:rsidRPr="00D63CA5">
        <w:rPr>
          <w:rFonts w:ascii="Times New Roman" w:eastAsia="Times New Roman" w:hAnsi="Times New Roman" w:cs="Times New Roman"/>
          <w:sz w:val="24"/>
          <w:szCs w:val="24"/>
        </w:rPr>
        <w:t xml:space="preserve">hasil penelitian menunjukan bahwa sebagian besar responden pada penelitian ini berpendidikan SMP hingga SMA </w:t>
      </w:r>
      <w:r w:rsidRPr="00D63CA5">
        <w:rPr>
          <w:rFonts w:ascii="Times New Roman" w:eastAsia="Times New Roman" w:hAnsi="Times New Roman" w:cs="Times New Roman"/>
          <w:sz w:val="24"/>
          <w:szCs w:val="24"/>
        </w:rPr>
        <w:t>sebanyak 16 orang (69</w:t>
      </w:r>
      <w:proofErr w:type="gramStart"/>
      <w:r w:rsidRPr="00D63CA5">
        <w:rPr>
          <w:rFonts w:ascii="Times New Roman" w:eastAsia="Times New Roman" w:hAnsi="Times New Roman" w:cs="Times New Roman"/>
          <w:sz w:val="24"/>
          <w:szCs w:val="24"/>
        </w:rPr>
        <w:t>,6</w:t>
      </w:r>
      <w:proofErr w:type="gramEnd"/>
      <w:r w:rsidR="008E1727" w:rsidRPr="00D63CA5">
        <w:rPr>
          <w:rFonts w:ascii="Times New Roman" w:eastAsia="Times New Roman" w:hAnsi="Times New Roman" w:cs="Times New Roman"/>
          <w:sz w:val="24"/>
          <w:szCs w:val="24"/>
        </w:rPr>
        <w:t>%).</w:t>
      </w:r>
    </w:p>
    <w:p w:rsidR="00980CEC" w:rsidRPr="00D63CA5" w:rsidRDefault="00980CEC" w:rsidP="00980CEC">
      <w:pPr>
        <w:tabs>
          <w:tab w:val="left" w:pos="284"/>
          <w:tab w:val="left" w:pos="567"/>
          <w:tab w:val="left" w:pos="851"/>
        </w:tabs>
        <w:ind w:left="284"/>
        <w:jc w:val="both"/>
        <w:rPr>
          <w:rFonts w:ascii="Times New Roman" w:eastAsia="Times New Roman" w:hAnsi="Times New Roman" w:cs="Times New Roman"/>
          <w:sz w:val="24"/>
          <w:szCs w:val="24"/>
        </w:rPr>
      </w:pPr>
    </w:p>
    <w:p w:rsidR="00984C06" w:rsidRPr="00BA2370" w:rsidRDefault="00984C06" w:rsidP="00BA2370">
      <w:pPr>
        <w:pStyle w:val="Caption"/>
        <w:tabs>
          <w:tab w:val="left" w:pos="851"/>
        </w:tabs>
        <w:ind w:left="851" w:hanging="851"/>
        <w:rPr>
          <w:rFonts w:ascii="Times New Roman" w:eastAsia="Calibri" w:hAnsi="Times New Roman" w:cs="Times New Roman"/>
          <w:i w:val="0"/>
          <w:color w:val="auto"/>
          <w:sz w:val="24"/>
          <w:szCs w:val="24"/>
        </w:rPr>
      </w:pPr>
      <w:r w:rsidRPr="00D63CA5">
        <w:rPr>
          <w:rFonts w:ascii="Times New Roman" w:eastAsia="Calibri" w:hAnsi="Times New Roman" w:cs="Times New Roman"/>
          <w:b/>
          <w:i w:val="0"/>
          <w:color w:val="auto"/>
          <w:sz w:val="22"/>
          <w:szCs w:val="24"/>
        </w:rPr>
        <w:lastRenderedPageBreak/>
        <w:t>Tabel 3</w:t>
      </w:r>
      <w:r w:rsidR="00BA2370">
        <w:rPr>
          <w:rFonts w:ascii="Times New Roman" w:eastAsia="Calibri" w:hAnsi="Times New Roman" w:cs="Times New Roman"/>
          <w:b/>
          <w:i w:val="0"/>
          <w:color w:val="auto"/>
          <w:sz w:val="22"/>
          <w:szCs w:val="24"/>
        </w:rPr>
        <w:t xml:space="preserve"> </w:t>
      </w:r>
      <w:r w:rsidRPr="00D63CA5">
        <w:rPr>
          <w:rFonts w:ascii="Times New Roman" w:eastAsia="Calibri" w:hAnsi="Times New Roman" w:cs="Times New Roman"/>
          <w:b/>
          <w:i w:val="0"/>
          <w:color w:val="auto"/>
          <w:sz w:val="22"/>
          <w:szCs w:val="24"/>
        </w:rPr>
        <w:tab/>
      </w:r>
      <w:r w:rsidRPr="00BA2370">
        <w:rPr>
          <w:rFonts w:ascii="Times New Roman" w:eastAsia="Calibri" w:hAnsi="Times New Roman" w:cs="Times New Roman"/>
          <w:i w:val="0"/>
          <w:color w:val="auto"/>
          <w:sz w:val="24"/>
          <w:szCs w:val="24"/>
          <w:lang w:val="id-ID"/>
        </w:rPr>
        <w:t>Distribusi Rata-rata</w:t>
      </w:r>
      <w:r w:rsidRPr="00BA2370">
        <w:rPr>
          <w:rFonts w:ascii="Times New Roman" w:eastAsia="Calibri" w:hAnsi="Times New Roman" w:cs="Times New Roman"/>
          <w:i w:val="0"/>
          <w:color w:val="auto"/>
          <w:sz w:val="24"/>
          <w:szCs w:val="24"/>
        </w:rPr>
        <w:t xml:space="preserve"> Pengetahuan</w:t>
      </w:r>
      <w:r w:rsidRPr="00BA2370">
        <w:rPr>
          <w:rFonts w:ascii="Times New Roman" w:eastAsia="Calibri" w:hAnsi="Times New Roman" w:cs="Times New Roman"/>
          <w:i w:val="0"/>
          <w:color w:val="auto"/>
          <w:sz w:val="24"/>
          <w:szCs w:val="24"/>
          <w:lang w:val="id-ID"/>
        </w:rPr>
        <w:t xml:space="preserve"> </w:t>
      </w:r>
      <w:r w:rsidRPr="00BA2370">
        <w:rPr>
          <w:rFonts w:ascii="Times New Roman" w:eastAsia="Calibri" w:hAnsi="Times New Roman" w:cs="Times New Roman"/>
          <w:i w:val="0"/>
          <w:color w:val="auto"/>
          <w:sz w:val="24"/>
          <w:szCs w:val="24"/>
        </w:rPr>
        <w:t xml:space="preserve">BHD </w:t>
      </w:r>
      <w:r w:rsidRPr="00BA2370">
        <w:rPr>
          <w:rFonts w:ascii="Times New Roman" w:eastAsia="Calibri" w:hAnsi="Times New Roman" w:cs="Times New Roman"/>
          <w:i w:val="0"/>
          <w:color w:val="auto"/>
          <w:sz w:val="24"/>
          <w:szCs w:val="24"/>
          <w:lang w:val="id-ID"/>
        </w:rPr>
        <w:t xml:space="preserve">Pada </w:t>
      </w:r>
      <w:r w:rsidRPr="00BA2370">
        <w:rPr>
          <w:rFonts w:ascii="Times New Roman" w:eastAsia="Calibri" w:hAnsi="Times New Roman" w:cs="Times New Roman"/>
          <w:i w:val="0"/>
          <w:color w:val="auto"/>
          <w:sz w:val="24"/>
          <w:szCs w:val="24"/>
        </w:rPr>
        <w:t>Karang Taruna</w:t>
      </w:r>
      <w:r w:rsidRPr="00BA2370">
        <w:rPr>
          <w:rFonts w:ascii="Times New Roman" w:eastAsia="Calibri" w:hAnsi="Times New Roman" w:cs="Times New Roman"/>
          <w:i w:val="0"/>
          <w:color w:val="auto"/>
          <w:sz w:val="24"/>
          <w:szCs w:val="24"/>
          <w:lang w:val="id-ID"/>
        </w:rPr>
        <w:t xml:space="preserve"> RW 0</w:t>
      </w:r>
      <w:r w:rsidRPr="00BA2370">
        <w:rPr>
          <w:rFonts w:ascii="Times New Roman" w:eastAsia="Calibri" w:hAnsi="Times New Roman" w:cs="Times New Roman"/>
          <w:i w:val="0"/>
          <w:color w:val="auto"/>
          <w:sz w:val="24"/>
          <w:szCs w:val="24"/>
        </w:rPr>
        <w:t>6</w:t>
      </w:r>
      <w:r w:rsidRPr="00BA2370">
        <w:rPr>
          <w:rFonts w:ascii="Times New Roman" w:eastAsia="Calibri" w:hAnsi="Times New Roman" w:cs="Times New Roman"/>
          <w:i w:val="0"/>
          <w:color w:val="auto"/>
          <w:sz w:val="24"/>
          <w:szCs w:val="24"/>
          <w:lang w:val="id-ID"/>
        </w:rPr>
        <w:t xml:space="preserve"> Kelurahan </w:t>
      </w:r>
      <w:r w:rsidRPr="00BA2370">
        <w:rPr>
          <w:rFonts w:ascii="Times New Roman" w:eastAsia="Calibri" w:hAnsi="Times New Roman" w:cs="Times New Roman"/>
          <w:i w:val="0"/>
          <w:color w:val="auto"/>
          <w:sz w:val="24"/>
          <w:szCs w:val="24"/>
        </w:rPr>
        <w:t>Krukut</w:t>
      </w:r>
      <w:r w:rsidRPr="00BA2370">
        <w:rPr>
          <w:rFonts w:ascii="Times New Roman" w:eastAsia="Calibri" w:hAnsi="Times New Roman" w:cs="Times New Roman"/>
          <w:i w:val="0"/>
          <w:color w:val="auto"/>
          <w:sz w:val="24"/>
          <w:szCs w:val="24"/>
          <w:lang w:val="id-ID"/>
        </w:rPr>
        <w:t>, Depok Tahun 201</w:t>
      </w:r>
      <w:r w:rsidRPr="00BA2370">
        <w:rPr>
          <w:rFonts w:ascii="Times New Roman" w:eastAsia="Calibri" w:hAnsi="Times New Roman" w:cs="Times New Roman"/>
          <w:i w:val="0"/>
          <w:color w:val="auto"/>
          <w:sz w:val="24"/>
          <w:szCs w:val="24"/>
        </w:rPr>
        <w:t>9</w:t>
      </w:r>
      <w:r w:rsidRPr="00BA2370">
        <w:rPr>
          <w:rFonts w:ascii="Times New Roman" w:eastAsia="Calibri" w:hAnsi="Times New Roman" w:cs="Times New Roman"/>
          <w:i w:val="0"/>
          <w:color w:val="auto"/>
          <w:sz w:val="24"/>
          <w:szCs w:val="24"/>
          <w:lang w:val="id-ID"/>
        </w:rPr>
        <w:t xml:space="preserve"> (n = 2</w:t>
      </w:r>
      <w:r w:rsidRPr="00BA2370">
        <w:rPr>
          <w:rFonts w:ascii="Times New Roman" w:eastAsia="Calibri" w:hAnsi="Times New Roman" w:cs="Times New Roman"/>
          <w:i w:val="0"/>
          <w:color w:val="auto"/>
          <w:sz w:val="24"/>
          <w:szCs w:val="24"/>
        </w:rPr>
        <w:t>3</w:t>
      </w:r>
      <w:r w:rsidRPr="00BA2370">
        <w:rPr>
          <w:rFonts w:ascii="Times New Roman" w:eastAsia="Calibri" w:hAnsi="Times New Roman" w:cs="Times New Roman"/>
          <w:i w:val="0"/>
          <w:color w:val="auto"/>
          <w:sz w:val="24"/>
          <w:szCs w:val="24"/>
          <w:lang w:val="id-ID"/>
        </w:rPr>
        <w:t>)</w:t>
      </w:r>
    </w:p>
    <w:p w:rsidR="00304A0B" w:rsidRPr="00304A0B" w:rsidRDefault="00304A0B" w:rsidP="00304A0B">
      <w:r w:rsidRPr="00304A0B">
        <w:rPr>
          <w:rFonts w:ascii="Times New Roman" w:eastAsia="Calibri" w:hAnsi="Times New Roman" w:cs="Times New Roman"/>
          <w:b/>
          <w:iCs/>
          <w:noProof/>
          <w:szCs w:val="24"/>
        </w:rPr>
        <w:drawing>
          <wp:inline distT="0" distB="0" distL="0" distR="0">
            <wp:extent cx="2973705" cy="131166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29968" t="38176" r="29647" b="41880"/>
                    <a:stretch>
                      <a:fillRect/>
                    </a:stretch>
                  </pic:blipFill>
                  <pic:spPr bwMode="auto">
                    <a:xfrm>
                      <a:off x="0" y="0"/>
                      <a:ext cx="2973705" cy="1311664"/>
                    </a:xfrm>
                    <a:prstGeom prst="rect">
                      <a:avLst/>
                    </a:prstGeom>
                    <a:noFill/>
                    <a:ln w="9525">
                      <a:noFill/>
                      <a:miter lim="800000"/>
                      <a:headEnd/>
                      <a:tailEnd/>
                    </a:ln>
                  </pic:spPr>
                </pic:pic>
              </a:graphicData>
            </a:graphic>
          </wp:inline>
        </w:drawing>
      </w:r>
    </w:p>
    <w:p w:rsidR="00D7385E" w:rsidRPr="00D63CA5" w:rsidRDefault="00D7385E" w:rsidP="00BA2370">
      <w:pPr>
        <w:tabs>
          <w:tab w:val="left" w:pos="0"/>
          <w:tab w:val="left" w:pos="142"/>
          <w:tab w:val="left" w:pos="426"/>
        </w:tabs>
        <w:jc w:val="both"/>
        <w:rPr>
          <w:rFonts w:ascii="Times New Roman" w:eastAsia="Times New Roman" w:hAnsi="Times New Roman" w:cs="Times New Roman"/>
          <w:sz w:val="24"/>
          <w:szCs w:val="24"/>
        </w:rPr>
      </w:pPr>
      <w:r w:rsidRPr="00D63CA5">
        <w:rPr>
          <w:rFonts w:ascii="Times New Roman" w:eastAsia="Times New Roman" w:hAnsi="Times New Roman" w:cs="Times New Roman"/>
          <w:sz w:val="24"/>
          <w:szCs w:val="24"/>
        </w:rPr>
        <w:tab/>
      </w:r>
      <w:r w:rsidR="002D3BC8" w:rsidRPr="00D63CA5">
        <w:rPr>
          <w:rFonts w:ascii="Times New Roman" w:eastAsia="Times New Roman" w:hAnsi="Times New Roman" w:cs="Times New Roman"/>
          <w:sz w:val="24"/>
          <w:szCs w:val="24"/>
        </w:rPr>
        <w:tab/>
      </w:r>
      <w:r w:rsidR="008E1727" w:rsidRPr="00D63CA5">
        <w:rPr>
          <w:rFonts w:ascii="Times New Roman" w:eastAsia="Times New Roman" w:hAnsi="Times New Roman" w:cs="Times New Roman"/>
          <w:sz w:val="24"/>
          <w:szCs w:val="24"/>
        </w:rPr>
        <w:t>Pada tabel 3 di atas p</w:t>
      </w:r>
      <w:r w:rsidRPr="00D63CA5">
        <w:rPr>
          <w:rFonts w:ascii="Times New Roman" w:eastAsia="Times New Roman" w:hAnsi="Times New Roman" w:cs="Times New Roman"/>
          <w:sz w:val="24"/>
          <w:szCs w:val="24"/>
        </w:rPr>
        <w:t xml:space="preserve">engetahuan responden mengenai BHD pada saat </w:t>
      </w:r>
      <w:r w:rsidRPr="00D63CA5">
        <w:rPr>
          <w:rFonts w:ascii="Times New Roman" w:eastAsia="Times New Roman" w:hAnsi="Times New Roman" w:cs="Times New Roman"/>
          <w:i/>
          <w:sz w:val="24"/>
          <w:szCs w:val="24"/>
        </w:rPr>
        <w:t>pre-test</w:t>
      </w:r>
      <w:r w:rsidRPr="00D63CA5">
        <w:rPr>
          <w:rFonts w:ascii="Times New Roman" w:eastAsia="Times New Roman" w:hAnsi="Times New Roman" w:cs="Times New Roman"/>
          <w:sz w:val="24"/>
          <w:szCs w:val="24"/>
        </w:rPr>
        <w:t xml:space="preserve"> memiliki rata-rata (</w:t>
      </w:r>
      <w:r w:rsidRPr="00D63CA5">
        <w:rPr>
          <w:rFonts w:ascii="Times New Roman" w:eastAsia="Times New Roman" w:hAnsi="Times New Roman" w:cs="Times New Roman"/>
          <w:i/>
          <w:sz w:val="24"/>
          <w:szCs w:val="24"/>
        </w:rPr>
        <w:t>mean</w:t>
      </w:r>
      <w:r w:rsidR="002D3BC8" w:rsidRPr="00D63CA5">
        <w:rPr>
          <w:rFonts w:ascii="Times New Roman" w:eastAsia="Times New Roman" w:hAnsi="Times New Roman" w:cs="Times New Roman"/>
          <w:sz w:val="24"/>
          <w:szCs w:val="24"/>
        </w:rPr>
        <w:t>) 10.13 s</w:t>
      </w:r>
      <w:r w:rsidRPr="00D63CA5">
        <w:rPr>
          <w:rFonts w:ascii="Times New Roman" w:eastAsia="Times New Roman" w:hAnsi="Times New Roman" w:cs="Times New Roman"/>
          <w:sz w:val="24"/>
          <w:szCs w:val="24"/>
        </w:rPr>
        <w:t xml:space="preserve">etelah diberikan intervensi, menunjukkan </w:t>
      </w:r>
      <w:r w:rsidR="002D3BC8" w:rsidRPr="00D63CA5">
        <w:rPr>
          <w:rFonts w:ascii="Times New Roman" w:eastAsia="Times New Roman" w:hAnsi="Times New Roman" w:cs="Times New Roman"/>
          <w:sz w:val="24"/>
          <w:szCs w:val="24"/>
        </w:rPr>
        <w:t>kenaikan menjadi</w:t>
      </w:r>
      <w:r w:rsidRPr="00D63CA5">
        <w:rPr>
          <w:rFonts w:ascii="Times New Roman" w:eastAsia="Times New Roman" w:hAnsi="Times New Roman" w:cs="Times New Roman"/>
          <w:sz w:val="24"/>
          <w:szCs w:val="24"/>
        </w:rPr>
        <w:t xml:space="preserve"> 17</w:t>
      </w:r>
      <w:proofErr w:type="gramStart"/>
      <w:r w:rsidRPr="00D63CA5">
        <w:rPr>
          <w:rFonts w:ascii="Times New Roman" w:eastAsia="Times New Roman" w:hAnsi="Times New Roman" w:cs="Times New Roman"/>
          <w:sz w:val="24"/>
          <w:szCs w:val="24"/>
        </w:rPr>
        <w:t>,04</w:t>
      </w:r>
      <w:proofErr w:type="gramEnd"/>
      <w:r w:rsidR="002D3BC8" w:rsidRPr="00D63CA5">
        <w:rPr>
          <w:rFonts w:ascii="Times New Roman" w:eastAsia="Times New Roman" w:hAnsi="Times New Roman" w:cs="Times New Roman"/>
          <w:sz w:val="24"/>
          <w:szCs w:val="24"/>
        </w:rPr>
        <w:t>.</w:t>
      </w:r>
    </w:p>
    <w:p w:rsidR="0016609B" w:rsidRPr="00D63CA5" w:rsidRDefault="0016609B" w:rsidP="008E1727">
      <w:pPr>
        <w:tabs>
          <w:tab w:val="left" w:pos="567"/>
        </w:tabs>
        <w:spacing w:after="100" w:afterAutospacing="1"/>
        <w:rPr>
          <w:rFonts w:ascii="Times New Roman" w:eastAsia="Times New Roman" w:hAnsi="Times New Roman" w:cs="Times New Roman"/>
          <w:sz w:val="24"/>
          <w:szCs w:val="24"/>
        </w:rPr>
      </w:pPr>
    </w:p>
    <w:p w:rsidR="002D3BC8" w:rsidRDefault="002D3BC8" w:rsidP="00BA2370">
      <w:pPr>
        <w:tabs>
          <w:tab w:val="left" w:pos="851"/>
        </w:tabs>
        <w:ind w:left="851" w:hanging="851"/>
        <w:contextualSpacing/>
        <w:jc w:val="both"/>
        <w:rPr>
          <w:rFonts w:ascii="Times New Roman" w:eastAsia="Calibri" w:hAnsi="Times New Roman" w:cs="Times New Roman"/>
          <w:szCs w:val="24"/>
        </w:rPr>
      </w:pPr>
      <w:proofErr w:type="gramStart"/>
      <w:r w:rsidRPr="00D63CA5">
        <w:rPr>
          <w:rFonts w:ascii="Times New Roman" w:eastAsia="Times New Roman" w:hAnsi="Times New Roman" w:cs="Times New Roman"/>
          <w:b/>
          <w:szCs w:val="24"/>
        </w:rPr>
        <w:t>Tabel 4</w:t>
      </w:r>
      <w:r w:rsidR="00BA2370">
        <w:rPr>
          <w:rFonts w:ascii="Times New Roman" w:eastAsia="Times New Roman" w:hAnsi="Times New Roman" w:cs="Times New Roman"/>
          <w:b/>
          <w:szCs w:val="24"/>
        </w:rPr>
        <w:t>.</w:t>
      </w:r>
      <w:proofErr w:type="gramEnd"/>
      <w:r w:rsidR="00BA2370">
        <w:rPr>
          <w:rFonts w:ascii="Times New Roman" w:eastAsia="Times New Roman" w:hAnsi="Times New Roman" w:cs="Times New Roman"/>
          <w:b/>
          <w:szCs w:val="24"/>
        </w:rPr>
        <w:t xml:space="preserve"> </w:t>
      </w:r>
      <w:r w:rsidRPr="00D63CA5">
        <w:rPr>
          <w:rFonts w:ascii="Times New Roman" w:eastAsia="Calibri" w:hAnsi="Times New Roman" w:cs="Times New Roman"/>
          <w:szCs w:val="24"/>
          <w:lang w:val="id-ID"/>
        </w:rPr>
        <w:t>Distribusi Rata-rata</w:t>
      </w:r>
      <w:r w:rsidRPr="00D63CA5">
        <w:rPr>
          <w:rFonts w:ascii="Times New Roman" w:eastAsia="Calibri" w:hAnsi="Times New Roman" w:cs="Times New Roman"/>
          <w:szCs w:val="24"/>
        </w:rPr>
        <w:t xml:space="preserve"> Motivasi Melakukan</w:t>
      </w:r>
      <w:r w:rsidRPr="00D63CA5">
        <w:rPr>
          <w:rFonts w:ascii="Times New Roman" w:eastAsia="Calibri" w:hAnsi="Times New Roman" w:cs="Times New Roman"/>
          <w:szCs w:val="24"/>
          <w:lang w:val="id-ID"/>
        </w:rPr>
        <w:t xml:space="preserve"> </w:t>
      </w:r>
      <w:r w:rsidRPr="00D63CA5">
        <w:rPr>
          <w:rFonts w:ascii="Times New Roman" w:eastAsia="Calibri" w:hAnsi="Times New Roman" w:cs="Times New Roman"/>
          <w:szCs w:val="24"/>
        </w:rPr>
        <w:t xml:space="preserve">BHD </w:t>
      </w:r>
      <w:r w:rsidRPr="00D63CA5">
        <w:rPr>
          <w:rFonts w:ascii="Times New Roman" w:eastAsia="Calibri" w:hAnsi="Times New Roman" w:cs="Times New Roman"/>
          <w:szCs w:val="24"/>
          <w:lang w:val="id-ID"/>
        </w:rPr>
        <w:t xml:space="preserve">Pada </w:t>
      </w:r>
      <w:r w:rsidRPr="00D63CA5">
        <w:rPr>
          <w:rFonts w:ascii="Times New Roman" w:eastAsia="Calibri" w:hAnsi="Times New Roman" w:cs="Times New Roman"/>
          <w:szCs w:val="24"/>
        </w:rPr>
        <w:t>Karang Taruna</w:t>
      </w:r>
      <w:r w:rsidRPr="00D63CA5">
        <w:rPr>
          <w:rFonts w:ascii="Times New Roman" w:eastAsia="Calibri" w:hAnsi="Times New Roman" w:cs="Times New Roman"/>
          <w:szCs w:val="24"/>
          <w:lang w:val="id-ID"/>
        </w:rPr>
        <w:t xml:space="preserve"> RW 0</w:t>
      </w:r>
      <w:r w:rsidRPr="00D63CA5">
        <w:rPr>
          <w:rFonts w:ascii="Times New Roman" w:eastAsia="Calibri" w:hAnsi="Times New Roman" w:cs="Times New Roman"/>
          <w:szCs w:val="24"/>
        </w:rPr>
        <w:t>6</w:t>
      </w:r>
      <w:r w:rsidRPr="00D63CA5">
        <w:rPr>
          <w:rFonts w:ascii="Times New Roman" w:eastAsia="Calibri" w:hAnsi="Times New Roman" w:cs="Times New Roman"/>
          <w:szCs w:val="24"/>
          <w:lang w:val="id-ID"/>
        </w:rPr>
        <w:t xml:space="preserve"> Kelurahan </w:t>
      </w:r>
      <w:r w:rsidRPr="00D63CA5">
        <w:rPr>
          <w:rFonts w:ascii="Times New Roman" w:eastAsia="Calibri" w:hAnsi="Times New Roman" w:cs="Times New Roman"/>
          <w:szCs w:val="24"/>
        </w:rPr>
        <w:t>Krukut</w:t>
      </w:r>
      <w:r w:rsidRPr="00D63CA5">
        <w:rPr>
          <w:rFonts w:ascii="Times New Roman" w:eastAsia="Calibri" w:hAnsi="Times New Roman" w:cs="Times New Roman"/>
          <w:szCs w:val="24"/>
          <w:lang w:val="id-ID"/>
        </w:rPr>
        <w:t>, Depok Tahun 201</w:t>
      </w:r>
      <w:r w:rsidRPr="00D63CA5">
        <w:rPr>
          <w:rFonts w:ascii="Times New Roman" w:eastAsia="Calibri" w:hAnsi="Times New Roman" w:cs="Times New Roman"/>
          <w:szCs w:val="24"/>
        </w:rPr>
        <w:t>9</w:t>
      </w:r>
      <w:r w:rsidRPr="00D63CA5">
        <w:rPr>
          <w:rFonts w:ascii="Times New Roman" w:eastAsia="Calibri" w:hAnsi="Times New Roman" w:cs="Times New Roman"/>
          <w:szCs w:val="24"/>
          <w:lang w:val="id-ID"/>
        </w:rPr>
        <w:t xml:space="preserve"> (n = 2</w:t>
      </w:r>
      <w:r w:rsidRPr="00D63CA5">
        <w:rPr>
          <w:rFonts w:ascii="Times New Roman" w:eastAsia="Calibri" w:hAnsi="Times New Roman" w:cs="Times New Roman"/>
          <w:szCs w:val="24"/>
        </w:rPr>
        <w:t>3</w:t>
      </w:r>
      <w:r w:rsidRPr="00D63CA5">
        <w:rPr>
          <w:rFonts w:ascii="Times New Roman" w:eastAsia="Calibri" w:hAnsi="Times New Roman" w:cs="Times New Roman"/>
          <w:szCs w:val="24"/>
          <w:lang w:val="id-ID"/>
        </w:rPr>
        <w:t>)</w:t>
      </w:r>
    </w:p>
    <w:p w:rsidR="008E1727" w:rsidRPr="00BF0541" w:rsidRDefault="00BF0541" w:rsidP="00BF0541">
      <w:pPr>
        <w:tabs>
          <w:tab w:val="left" w:pos="284"/>
          <w:tab w:val="left" w:pos="1134"/>
        </w:tabs>
        <w:ind w:left="1134" w:hanging="850"/>
        <w:contextualSpacing/>
        <w:jc w:val="both"/>
        <w:rPr>
          <w:rFonts w:ascii="Times New Roman" w:eastAsia="Calibri" w:hAnsi="Times New Roman" w:cs="Times New Roman"/>
          <w:sz w:val="24"/>
          <w:szCs w:val="24"/>
        </w:rPr>
      </w:pPr>
      <w:r w:rsidRPr="00BF0541">
        <w:rPr>
          <w:rFonts w:ascii="Times New Roman" w:eastAsia="Calibri" w:hAnsi="Times New Roman" w:cs="Times New Roman"/>
          <w:noProof/>
          <w:sz w:val="24"/>
          <w:szCs w:val="24"/>
        </w:rPr>
        <w:drawing>
          <wp:inline distT="0" distB="0" distL="0" distR="0">
            <wp:extent cx="2466975" cy="1533525"/>
            <wp:effectExtent l="19050" t="0" r="952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31571" t="27066" r="30288" b="47293"/>
                    <a:stretch>
                      <a:fillRect/>
                    </a:stretch>
                  </pic:blipFill>
                  <pic:spPr bwMode="auto">
                    <a:xfrm>
                      <a:off x="0" y="0"/>
                      <a:ext cx="2466975" cy="1533525"/>
                    </a:xfrm>
                    <a:prstGeom prst="rect">
                      <a:avLst/>
                    </a:prstGeom>
                    <a:noFill/>
                    <a:ln w="9525">
                      <a:noFill/>
                      <a:miter lim="800000"/>
                      <a:headEnd/>
                      <a:tailEnd/>
                    </a:ln>
                  </pic:spPr>
                </pic:pic>
              </a:graphicData>
            </a:graphic>
          </wp:inline>
        </w:drawing>
      </w:r>
    </w:p>
    <w:p w:rsidR="008E1727" w:rsidRPr="00D63CA5" w:rsidRDefault="008E1727" w:rsidP="00BC0226">
      <w:pPr>
        <w:ind w:firstLine="426"/>
        <w:jc w:val="both"/>
        <w:rPr>
          <w:rFonts w:ascii="Times New Roman" w:hAnsi="Times New Roman" w:cs="Times New Roman"/>
          <w:i/>
          <w:sz w:val="24"/>
          <w:szCs w:val="24"/>
        </w:rPr>
      </w:pPr>
      <w:r w:rsidRPr="00D63CA5">
        <w:rPr>
          <w:rFonts w:ascii="Times New Roman" w:eastAsia="Times New Roman" w:hAnsi="Times New Roman" w:cs="Times New Roman"/>
          <w:sz w:val="24"/>
          <w:szCs w:val="24"/>
        </w:rPr>
        <w:t xml:space="preserve">Tabel 4 diatas menunjukkan bahwa motivasi untuk melakukan BHD responden pada saat </w:t>
      </w:r>
      <w:r w:rsidRPr="00D63CA5">
        <w:rPr>
          <w:rFonts w:ascii="Times New Roman" w:eastAsia="Times New Roman" w:hAnsi="Times New Roman" w:cs="Times New Roman"/>
          <w:i/>
          <w:sz w:val="24"/>
          <w:szCs w:val="24"/>
        </w:rPr>
        <w:t>pre-test</w:t>
      </w:r>
      <w:r w:rsidRPr="00D63CA5">
        <w:rPr>
          <w:rFonts w:ascii="Times New Roman" w:eastAsia="Times New Roman" w:hAnsi="Times New Roman" w:cs="Times New Roman"/>
          <w:sz w:val="24"/>
          <w:szCs w:val="24"/>
        </w:rPr>
        <w:t xml:space="preserve"> memiliki rata-rata (</w:t>
      </w:r>
      <w:r w:rsidRPr="00D63CA5">
        <w:rPr>
          <w:rFonts w:ascii="Times New Roman" w:eastAsia="Times New Roman" w:hAnsi="Times New Roman" w:cs="Times New Roman"/>
          <w:i/>
          <w:sz w:val="24"/>
          <w:szCs w:val="24"/>
        </w:rPr>
        <w:t>mean</w:t>
      </w:r>
      <w:r w:rsidRPr="00D63CA5">
        <w:rPr>
          <w:rFonts w:ascii="Times New Roman" w:eastAsia="Times New Roman" w:hAnsi="Times New Roman" w:cs="Times New Roman"/>
          <w:sz w:val="24"/>
          <w:szCs w:val="24"/>
        </w:rPr>
        <w:t xml:space="preserve">) </w:t>
      </w:r>
      <w:r w:rsidRPr="00D63CA5">
        <w:rPr>
          <w:rFonts w:ascii="Times New Roman" w:hAnsi="Times New Roman" w:cs="Times New Roman"/>
          <w:sz w:val="24"/>
          <w:szCs w:val="24"/>
        </w:rPr>
        <w:t>14</w:t>
      </w:r>
      <w:proofErr w:type="gramStart"/>
      <w:r w:rsidRPr="00D63CA5">
        <w:rPr>
          <w:rFonts w:ascii="Times New Roman" w:hAnsi="Times New Roman" w:cs="Times New Roman"/>
          <w:sz w:val="24"/>
          <w:szCs w:val="24"/>
        </w:rPr>
        <w:t>,39</w:t>
      </w:r>
      <w:proofErr w:type="gramEnd"/>
      <w:r w:rsidRPr="00D63CA5">
        <w:rPr>
          <w:rFonts w:ascii="Times New Roman" w:hAnsi="Times New Roman" w:cs="Times New Roman"/>
          <w:sz w:val="24"/>
          <w:szCs w:val="24"/>
        </w:rPr>
        <w:t xml:space="preserve"> </w:t>
      </w:r>
      <w:r w:rsidRPr="00D63CA5">
        <w:rPr>
          <w:rFonts w:ascii="Times New Roman" w:eastAsia="Times New Roman" w:hAnsi="Times New Roman" w:cs="Times New Roman"/>
          <w:sz w:val="24"/>
          <w:szCs w:val="24"/>
        </w:rPr>
        <w:t xml:space="preserve">meningkat pada saat </w:t>
      </w:r>
      <w:r w:rsidRPr="00D63CA5">
        <w:rPr>
          <w:rFonts w:ascii="Times New Roman" w:eastAsia="Times New Roman" w:hAnsi="Times New Roman" w:cs="Times New Roman"/>
          <w:i/>
          <w:sz w:val="24"/>
          <w:szCs w:val="24"/>
        </w:rPr>
        <w:t>post-test</w:t>
      </w:r>
      <w:r w:rsidRPr="00D63CA5">
        <w:rPr>
          <w:rFonts w:ascii="Times New Roman" w:eastAsia="Times New Roman" w:hAnsi="Times New Roman" w:cs="Times New Roman"/>
          <w:sz w:val="24"/>
          <w:szCs w:val="24"/>
        </w:rPr>
        <w:t xml:space="preserve"> menjadi </w:t>
      </w:r>
      <w:r w:rsidRPr="00D63CA5">
        <w:rPr>
          <w:rFonts w:ascii="Times New Roman" w:hAnsi="Times New Roman" w:cs="Times New Roman"/>
          <w:sz w:val="24"/>
          <w:szCs w:val="24"/>
        </w:rPr>
        <w:t>18,04</w:t>
      </w:r>
      <w:r w:rsidRPr="00D63CA5">
        <w:rPr>
          <w:rFonts w:ascii="Times New Roman" w:eastAsia="Times New Roman" w:hAnsi="Times New Roman" w:cs="Times New Roman"/>
          <w:sz w:val="24"/>
          <w:szCs w:val="24"/>
        </w:rPr>
        <w:t xml:space="preserve">. Kemudian, selain motivasi melakukan BHD peneliti juga melakukan motivasi belajar BHD, menghasilkan nilai mean </w:t>
      </w:r>
      <w:r w:rsidRPr="00D63CA5">
        <w:rPr>
          <w:rFonts w:ascii="Times New Roman" w:hAnsi="Times New Roman" w:cs="Times New Roman"/>
          <w:sz w:val="24"/>
          <w:szCs w:val="24"/>
        </w:rPr>
        <w:t>36</w:t>
      </w:r>
      <w:proofErr w:type="gramStart"/>
      <w:r w:rsidRPr="00D63CA5">
        <w:rPr>
          <w:rFonts w:ascii="Times New Roman" w:hAnsi="Times New Roman" w:cs="Times New Roman"/>
          <w:sz w:val="24"/>
          <w:szCs w:val="24"/>
        </w:rPr>
        <w:t>,26</w:t>
      </w:r>
      <w:proofErr w:type="gramEnd"/>
      <w:r w:rsidRPr="00D63CA5">
        <w:rPr>
          <w:rFonts w:ascii="Times New Roman" w:hAnsi="Times New Roman" w:cs="Times New Roman"/>
          <w:sz w:val="24"/>
          <w:szCs w:val="24"/>
        </w:rPr>
        <w:t xml:space="preserve"> untuk </w:t>
      </w:r>
      <w:r w:rsidRPr="00D63CA5">
        <w:rPr>
          <w:rFonts w:ascii="Times New Roman" w:hAnsi="Times New Roman" w:cs="Times New Roman"/>
          <w:i/>
          <w:sz w:val="24"/>
          <w:szCs w:val="24"/>
        </w:rPr>
        <w:t xml:space="preserve">pre-test </w:t>
      </w:r>
      <w:r w:rsidRPr="00D63CA5">
        <w:rPr>
          <w:rFonts w:ascii="Times New Roman" w:hAnsi="Times New Roman" w:cs="Times New Roman"/>
          <w:sz w:val="24"/>
          <w:szCs w:val="24"/>
        </w:rPr>
        <w:t xml:space="preserve">dan 40,65 ketika </w:t>
      </w:r>
      <w:r w:rsidRPr="00D63CA5">
        <w:rPr>
          <w:rFonts w:ascii="Times New Roman" w:hAnsi="Times New Roman" w:cs="Times New Roman"/>
          <w:i/>
          <w:sz w:val="24"/>
          <w:szCs w:val="24"/>
        </w:rPr>
        <w:t>post-test.</w:t>
      </w:r>
    </w:p>
    <w:p w:rsidR="002D3BC8" w:rsidRPr="00D63CA5" w:rsidRDefault="008E1727" w:rsidP="00BC0226">
      <w:pPr>
        <w:ind w:firstLine="426"/>
        <w:jc w:val="both"/>
        <w:rPr>
          <w:rFonts w:ascii="Times New Roman" w:eastAsia="Times New Roman" w:hAnsi="Times New Roman" w:cs="Times New Roman"/>
          <w:b/>
          <w:sz w:val="24"/>
          <w:szCs w:val="24"/>
        </w:rPr>
      </w:pPr>
      <w:r w:rsidRPr="00D63CA5">
        <w:rPr>
          <w:rFonts w:ascii="Times New Roman" w:eastAsia="Times New Roman" w:hAnsi="Times New Roman" w:cs="Times New Roman"/>
          <w:sz w:val="24"/>
          <w:szCs w:val="24"/>
        </w:rPr>
        <w:t xml:space="preserve">Hasil penelitian yang dilakukan oleh Anugrahwati (2017) mengenai faktor-faktor yang berpengaruh terhadap motivasi belajar adalah cita-cita, kemampuan belajar, perlunya komunikasi yang baik antara pengajar dengan yang diajarkan, </w:t>
      </w:r>
      <w:r w:rsidRPr="00D63CA5">
        <w:rPr>
          <w:rFonts w:ascii="Times New Roman" w:eastAsia="Times New Roman" w:hAnsi="Times New Roman" w:cs="Times New Roman"/>
          <w:i/>
          <w:sz w:val="24"/>
          <w:szCs w:val="24"/>
        </w:rPr>
        <w:t>feedback</w:t>
      </w:r>
      <w:r w:rsidRPr="00D63CA5">
        <w:rPr>
          <w:rFonts w:ascii="Times New Roman" w:eastAsia="Times New Roman" w:hAnsi="Times New Roman" w:cs="Times New Roman"/>
          <w:sz w:val="24"/>
          <w:szCs w:val="24"/>
        </w:rPr>
        <w:t>, dan kemauan atau minat</w:t>
      </w:r>
      <w:proofErr w:type="gramStart"/>
      <w:r w:rsidRPr="00D63CA5">
        <w:rPr>
          <w:rFonts w:ascii="Times New Roman" w:eastAsia="Times New Roman" w:hAnsi="Times New Roman" w:cs="Times New Roman"/>
          <w:sz w:val="24"/>
          <w:szCs w:val="24"/>
        </w:rPr>
        <w:t>,.</w:t>
      </w:r>
      <w:proofErr w:type="gramEnd"/>
      <w:r w:rsidRPr="00D63CA5">
        <w:rPr>
          <w:rFonts w:ascii="Times New Roman" w:eastAsia="Times New Roman" w:hAnsi="Times New Roman" w:cs="Times New Roman"/>
          <w:sz w:val="24"/>
          <w:szCs w:val="24"/>
        </w:rPr>
        <w:t xml:space="preserve"> </w:t>
      </w:r>
      <w:proofErr w:type="gramStart"/>
      <w:r w:rsidRPr="00D63CA5">
        <w:rPr>
          <w:rFonts w:ascii="Times New Roman" w:eastAsia="Times New Roman" w:hAnsi="Times New Roman" w:cs="Times New Roman"/>
          <w:sz w:val="24"/>
          <w:szCs w:val="24"/>
        </w:rPr>
        <w:t xml:space="preserve">Semua hal tersebut merupakan beberapa faktor dari faktor-faktor lainnya </w:t>
      </w:r>
      <w:r w:rsidRPr="00D63CA5">
        <w:rPr>
          <w:rFonts w:ascii="Times New Roman" w:eastAsia="Times New Roman" w:hAnsi="Times New Roman" w:cs="Times New Roman"/>
          <w:sz w:val="24"/>
          <w:szCs w:val="24"/>
        </w:rPr>
        <w:lastRenderedPageBreak/>
        <w:t>yang mungkin belum diteliti oleh peneliti.</w:t>
      </w:r>
      <w:proofErr w:type="gramEnd"/>
    </w:p>
    <w:p w:rsidR="008E1727" w:rsidRDefault="008E1727" w:rsidP="008E1727">
      <w:pPr>
        <w:ind w:left="284" w:firstLine="567"/>
        <w:jc w:val="both"/>
        <w:rPr>
          <w:rFonts w:ascii="Times New Roman" w:eastAsia="Times New Roman" w:hAnsi="Times New Roman" w:cs="Times New Roman"/>
          <w:b/>
          <w:sz w:val="24"/>
          <w:szCs w:val="24"/>
        </w:rPr>
      </w:pPr>
    </w:p>
    <w:p w:rsidR="002D3BC8" w:rsidRDefault="002D3BC8" w:rsidP="00BC0226">
      <w:pPr>
        <w:tabs>
          <w:tab w:val="left" w:pos="0"/>
          <w:tab w:val="left" w:pos="426"/>
          <w:tab w:val="left" w:pos="1134"/>
          <w:tab w:val="left" w:pos="1418"/>
        </w:tabs>
        <w:ind w:left="1134" w:hanging="1134"/>
        <w:contextualSpacing/>
        <w:jc w:val="both"/>
        <w:rPr>
          <w:rFonts w:ascii="Times New Roman" w:eastAsia="Calibri" w:hAnsi="Times New Roman" w:cs="Times New Roman"/>
          <w:sz w:val="24"/>
          <w:szCs w:val="24"/>
        </w:rPr>
      </w:pPr>
      <w:bookmarkStart w:id="0" w:name="_Toc13688850"/>
      <w:r w:rsidRPr="00D63CA5">
        <w:rPr>
          <w:rFonts w:ascii="Times New Roman" w:hAnsi="Times New Roman" w:cs="Times New Roman"/>
          <w:b/>
          <w:sz w:val="24"/>
          <w:szCs w:val="24"/>
        </w:rPr>
        <w:t xml:space="preserve">Tabel 5 </w:t>
      </w:r>
      <w:r w:rsidRPr="00D63CA5">
        <w:rPr>
          <w:rFonts w:ascii="Times New Roman" w:hAnsi="Times New Roman" w:cs="Times New Roman"/>
          <w:sz w:val="24"/>
          <w:szCs w:val="24"/>
        </w:rPr>
        <w:tab/>
      </w:r>
      <w:r w:rsidRPr="00D63CA5">
        <w:rPr>
          <w:rFonts w:ascii="Times New Roman" w:eastAsia="Calibri" w:hAnsi="Times New Roman" w:cs="Times New Roman"/>
          <w:sz w:val="24"/>
          <w:szCs w:val="24"/>
          <w:lang w:val="id-ID"/>
        </w:rPr>
        <w:t>Distribusi Rata-rata</w:t>
      </w:r>
      <w:r w:rsidRPr="00D63CA5">
        <w:rPr>
          <w:rFonts w:ascii="Times New Roman" w:eastAsia="Calibri" w:hAnsi="Times New Roman" w:cs="Times New Roman"/>
          <w:sz w:val="24"/>
          <w:szCs w:val="24"/>
        </w:rPr>
        <w:t xml:space="preserve"> Skill RJP </w:t>
      </w:r>
      <w:r w:rsidRPr="00D63CA5">
        <w:rPr>
          <w:rFonts w:ascii="Times New Roman" w:eastAsia="Calibri" w:hAnsi="Times New Roman" w:cs="Times New Roman"/>
          <w:sz w:val="24"/>
          <w:szCs w:val="24"/>
          <w:lang w:val="id-ID"/>
        </w:rPr>
        <w:t xml:space="preserve">Pada </w:t>
      </w:r>
      <w:r w:rsidRPr="00D63CA5">
        <w:rPr>
          <w:rFonts w:ascii="Times New Roman" w:eastAsia="Calibri" w:hAnsi="Times New Roman" w:cs="Times New Roman"/>
          <w:sz w:val="24"/>
          <w:szCs w:val="24"/>
        </w:rPr>
        <w:t>Karang Taruna</w:t>
      </w:r>
      <w:r w:rsidRPr="00D63CA5">
        <w:rPr>
          <w:rFonts w:ascii="Times New Roman" w:eastAsia="Calibri" w:hAnsi="Times New Roman" w:cs="Times New Roman"/>
          <w:sz w:val="24"/>
          <w:szCs w:val="24"/>
          <w:lang w:val="id-ID"/>
        </w:rPr>
        <w:t xml:space="preserve"> RW 0</w:t>
      </w:r>
      <w:r w:rsidRPr="00D63CA5">
        <w:rPr>
          <w:rFonts w:ascii="Times New Roman" w:eastAsia="Calibri" w:hAnsi="Times New Roman" w:cs="Times New Roman"/>
          <w:sz w:val="24"/>
          <w:szCs w:val="24"/>
        </w:rPr>
        <w:t>6</w:t>
      </w:r>
      <w:r w:rsidRPr="00D63CA5">
        <w:rPr>
          <w:rFonts w:ascii="Times New Roman" w:eastAsia="Calibri" w:hAnsi="Times New Roman" w:cs="Times New Roman"/>
          <w:sz w:val="24"/>
          <w:szCs w:val="24"/>
          <w:lang w:val="id-ID"/>
        </w:rPr>
        <w:t xml:space="preserve"> Kelurahan</w:t>
      </w:r>
      <w:r w:rsidRPr="00D63CA5">
        <w:rPr>
          <w:rFonts w:ascii="Times New Roman" w:eastAsia="Calibri" w:hAnsi="Times New Roman" w:cs="Times New Roman"/>
          <w:sz w:val="24"/>
          <w:szCs w:val="24"/>
        </w:rPr>
        <w:t xml:space="preserve"> Krukut</w:t>
      </w:r>
      <w:r w:rsidRPr="00D63CA5">
        <w:rPr>
          <w:rFonts w:ascii="Times New Roman" w:eastAsia="Calibri" w:hAnsi="Times New Roman" w:cs="Times New Roman"/>
          <w:sz w:val="24"/>
          <w:szCs w:val="24"/>
          <w:lang w:val="id-ID"/>
        </w:rPr>
        <w:t>, Depok Tahun 201</w:t>
      </w:r>
      <w:r w:rsidRPr="00D63CA5">
        <w:rPr>
          <w:rFonts w:ascii="Times New Roman" w:eastAsia="Calibri" w:hAnsi="Times New Roman" w:cs="Times New Roman"/>
          <w:sz w:val="24"/>
          <w:szCs w:val="24"/>
        </w:rPr>
        <w:t>9</w:t>
      </w:r>
      <w:r w:rsidRPr="00D63CA5">
        <w:rPr>
          <w:rFonts w:ascii="Times New Roman" w:eastAsia="Calibri" w:hAnsi="Times New Roman" w:cs="Times New Roman"/>
          <w:sz w:val="24"/>
          <w:szCs w:val="24"/>
          <w:lang w:val="id-ID"/>
        </w:rPr>
        <w:t xml:space="preserve"> (n = 2</w:t>
      </w:r>
      <w:r w:rsidRPr="00D63CA5">
        <w:rPr>
          <w:rFonts w:ascii="Times New Roman" w:eastAsia="Calibri" w:hAnsi="Times New Roman" w:cs="Times New Roman"/>
          <w:sz w:val="24"/>
          <w:szCs w:val="24"/>
        </w:rPr>
        <w:t>3</w:t>
      </w:r>
      <w:r w:rsidRPr="00D63CA5">
        <w:rPr>
          <w:rFonts w:ascii="Times New Roman" w:eastAsia="Calibri" w:hAnsi="Times New Roman" w:cs="Times New Roman"/>
          <w:sz w:val="24"/>
          <w:szCs w:val="24"/>
          <w:lang w:val="id-ID"/>
        </w:rPr>
        <w:t>)</w:t>
      </w:r>
      <w:bookmarkEnd w:id="0"/>
    </w:p>
    <w:p w:rsidR="00BF0541" w:rsidRDefault="00BF0541" w:rsidP="00B57698">
      <w:pPr>
        <w:tabs>
          <w:tab w:val="left" w:pos="284"/>
          <w:tab w:val="left" w:pos="426"/>
          <w:tab w:val="left" w:pos="1134"/>
          <w:tab w:val="left" w:pos="1418"/>
        </w:tabs>
        <w:ind w:left="1134" w:hanging="1134"/>
        <w:contextualSpacing/>
        <w:jc w:val="both"/>
        <w:rPr>
          <w:rFonts w:ascii="Times New Roman" w:eastAsia="Calibri" w:hAnsi="Times New Roman" w:cs="Times New Roman"/>
          <w:sz w:val="24"/>
          <w:szCs w:val="24"/>
        </w:rPr>
      </w:pPr>
    </w:p>
    <w:p w:rsidR="00BF0541" w:rsidRPr="00BF0541" w:rsidRDefault="00BF0541" w:rsidP="00BC0226">
      <w:pPr>
        <w:tabs>
          <w:tab w:val="left" w:pos="284"/>
          <w:tab w:val="left" w:pos="426"/>
          <w:tab w:val="left" w:pos="1134"/>
          <w:tab w:val="left" w:pos="1418"/>
        </w:tabs>
        <w:ind w:left="1134" w:hanging="1134"/>
        <w:contextualSpacing/>
        <w:jc w:val="both"/>
        <w:rPr>
          <w:rFonts w:ascii="Times New Roman" w:eastAsia="Calibri" w:hAnsi="Times New Roman" w:cs="Times New Roman"/>
          <w:sz w:val="24"/>
          <w:szCs w:val="24"/>
        </w:rPr>
      </w:pPr>
      <w:r w:rsidRPr="00BF0541">
        <w:rPr>
          <w:rFonts w:ascii="Times New Roman" w:eastAsia="Calibri" w:hAnsi="Times New Roman" w:cs="Times New Roman"/>
          <w:noProof/>
          <w:sz w:val="24"/>
          <w:szCs w:val="24"/>
        </w:rPr>
        <w:drawing>
          <wp:inline distT="0" distB="0" distL="0" distR="0">
            <wp:extent cx="2562225" cy="110490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l="30128" t="54986" r="29327" b="26780"/>
                    <a:stretch>
                      <a:fillRect/>
                    </a:stretch>
                  </pic:blipFill>
                  <pic:spPr bwMode="auto">
                    <a:xfrm>
                      <a:off x="0" y="0"/>
                      <a:ext cx="2562225" cy="1104900"/>
                    </a:xfrm>
                    <a:prstGeom prst="rect">
                      <a:avLst/>
                    </a:prstGeom>
                    <a:noFill/>
                    <a:ln w="9525">
                      <a:noFill/>
                      <a:miter lim="800000"/>
                      <a:headEnd/>
                      <a:tailEnd/>
                    </a:ln>
                  </pic:spPr>
                </pic:pic>
              </a:graphicData>
            </a:graphic>
          </wp:inline>
        </w:drawing>
      </w:r>
    </w:p>
    <w:p w:rsidR="002D3BC8" w:rsidRPr="00D63CA5" w:rsidRDefault="002D3BC8" w:rsidP="00BC0226">
      <w:pPr>
        <w:jc w:val="both"/>
        <w:rPr>
          <w:rFonts w:ascii="Times New Roman" w:eastAsia="Times New Roman" w:hAnsi="Times New Roman" w:cs="Times New Roman"/>
          <w:sz w:val="24"/>
          <w:szCs w:val="24"/>
        </w:rPr>
      </w:pPr>
    </w:p>
    <w:p w:rsidR="008E1727" w:rsidRPr="00D63CA5" w:rsidRDefault="008E1727" w:rsidP="00981C81">
      <w:pPr>
        <w:tabs>
          <w:tab w:val="left" w:pos="284"/>
          <w:tab w:val="left" w:pos="567"/>
          <w:tab w:val="left" w:pos="1134"/>
        </w:tabs>
        <w:spacing w:after="100" w:afterAutospacing="1"/>
        <w:jc w:val="center"/>
        <w:rPr>
          <w:rFonts w:ascii="Times New Roman" w:eastAsia="Times New Roman" w:hAnsi="Times New Roman" w:cs="Times New Roman"/>
          <w:b/>
          <w:sz w:val="24"/>
          <w:szCs w:val="24"/>
        </w:rPr>
      </w:pPr>
      <w:r w:rsidRPr="00D63CA5">
        <w:rPr>
          <w:rFonts w:ascii="Times New Roman" w:eastAsia="Times New Roman" w:hAnsi="Times New Roman" w:cs="Times New Roman"/>
          <w:b/>
          <w:noProof/>
          <w:sz w:val="24"/>
          <w:szCs w:val="24"/>
        </w:rPr>
        <w:drawing>
          <wp:inline distT="0" distB="0" distL="0" distR="0">
            <wp:extent cx="2533650" cy="1943100"/>
            <wp:effectExtent l="19050" t="0" r="19050"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E1727" w:rsidRPr="00D63CA5" w:rsidRDefault="008E1727" w:rsidP="00981C81">
      <w:pPr>
        <w:pStyle w:val="Caption"/>
        <w:tabs>
          <w:tab w:val="left" w:pos="567"/>
          <w:tab w:val="left" w:pos="851"/>
          <w:tab w:val="left" w:pos="1701"/>
        </w:tabs>
        <w:jc w:val="center"/>
        <w:rPr>
          <w:rFonts w:ascii="Times New Roman" w:eastAsia="Times New Roman" w:hAnsi="Times New Roman" w:cs="Times New Roman"/>
          <w:i w:val="0"/>
          <w:color w:val="auto"/>
          <w:sz w:val="22"/>
          <w:szCs w:val="24"/>
        </w:rPr>
      </w:pPr>
      <w:proofErr w:type="gramStart"/>
      <w:r w:rsidRPr="00BC0226">
        <w:rPr>
          <w:rFonts w:ascii="Times New Roman" w:eastAsia="Times New Roman" w:hAnsi="Times New Roman" w:cs="Times New Roman"/>
          <w:b/>
          <w:i w:val="0"/>
          <w:color w:val="auto"/>
          <w:sz w:val="22"/>
          <w:szCs w:val="24"/>
        </w:rPr>
        <w:t>Grafik</w:t>
      </w:r>
      <w:r w:rsidR="00BA2370" w:rsidRPr="00BC0226">
        <w:rPr>
          <w:rFonts w:ascii="Times New Roman" w:eastAsia="Times New Roman" w:hAnsi="Times New Roman" w:cs="Times New Roman"/>
          <w:b/>
          <w:i w:val="0"/>
          <w:color w:val="auto"/>
          <w:sz w:val="22"/>
          <w:szCs w:val="24"/>
        </w:rPr>
        <w:t xml:space="preserve"> 1</w:t>
      </w:r>
      <w:r w:rsidR="00BA2370">
        <w:rPr>
          <w:rFonts w:ascii="Times New Roman" w:eastAsia="Times New Roman" w:hAnsi="Times New Roman" w:cs="Times New Roman"/>
          <w:i w:val="0"/>
          <w:color w:val="auto"/>
          <w:sz w:val="22"/>
          <w:szCs w:val="24"/>
        </w:rPr>
        <w:t>.</w:t>
      </w:r>
      <w:proofErr w:type="gramEnd"/>
      <w:r w:rsidRPr="00D63CA5">
        <w:rPr>
          <w:rFonts w:ascii="Times New Roman" w:eastAsia="Times New Roman" w:hAnsi="Times New Roman" w:cs="Times New Roman"/>
          <w:i w:val="0"/>
          <w:color w:val="auto"/>
          <w:sz w:val="22"/>
          <w:szCs w:val="24"/>
        </w:rPr>
        <w:t xml:space="preserve"> Observasi Sebelum Pelatihan Hingga Observasi ke-3</w:t>
      </w:r>
    </w:p>
    <w:p w:rsidR="00981C81" w:rsidRPr="00D63CA5" w:rsidRDefault="00981C81" w:rsidP="00981C81"/>
    <w:p w:rsidR="00BF0541" w:rsidRDefault="008E1727" w:rsidP="00BA2370">
      <w:pPr>
        <w:tabs>
          <w:tab w:val="left" w:pos="0"/>
          <w:tab w:val="left" w:pos="284"/>
          <w:tab w:val="left" w:pos="567"/>
        </w:tabs>
        <w:spacing w:after="100" w:afterAutospacing="1"/>
        <w:ind w:firstLine="567"/>
        <w:jc w:val="both"/>
        <w:rPr>
          <w:rFonts w:ascii="Times New Roman" w:eastAsia="Times New Roman" w:hAnsi="Times New Roman" w:cs="Times New Roman"/>
          <w:b/>
          <w:sz w:val="24"/>
          <w:szCs w:val="24"/>
        </w:rPr>
      </w:pPr>
      <w:r w:rsidRPr="00D63CA5">
        <w:rPr>
          <w:rFonts w:ascii="Times New Roman" w:eastAsia="Times New Roman" w:hAnsi="Times New Roman" w:cs="Times New Roman"/>
          <w:sz w:val="24"/>
          <w:szCs w:val="24"/>
        </w:rPr>
        <w:tab/>
      </w:r>
      <w:proofErr w:type="gramStart"/>
      <w:r w:rsidRPr="00D63CA5">
        <w:rPr>
          <w:rFonts w:ascii="Times New Roman" w:eastAsia="Times New Roman" w:hAnsi="Times New Roman" w:cs="Times New Roman"/>
          <w:sz w:val="24"/>
          <w:szCs w:val="24"/>
        </w:rPr>
        <w:t>Observasi skill RJP ini dilakukan selama 3 kali dalam selang waktu 1 minggu setiap observasi.</w:t>
      </w:r>
      <w:proofErr w:type="gramEnd"/>
      <w:r w:rsidRPr="00D63CA5">
        <w:rPr>
          <w:rFonts w:ascii="Times New Roman" w:eastAsia="Times New Roman" w:hAnsi="Times New Roman" w:cs="Times New Roman"/>
          <w:sz w:val="24"/>
          <w:szCs w:val="24"/>
        </w:rPr>
        <w:t xml:space="preserve"> </w:t>
      </w:r>
      <w:proofErr w:type="gramStart"/>
      <w:r w:rsidRPr="00D63CA5">
        <w:rPr>
          <w:rFonts w:ascii="Times New Roman" w:eastAsia="Times New Roman" w:hAnsi="Times New Roman" w:cs="Times New Roman"/>
          <w:sz w:val="24"/>
          <w:szCs w:val="24"/>
        </w:rPr>
        <w:t>Grafik tersebut menunjukan terdapat kenaikan nilai rata-rata skill RJP selama observasi.</w:t>
      </w:r>
      <w:proofErr w:type="gramEnd"/>
      <w:r w:rsidRPr="00D63CA5">
        <w:rPr>
          <w:rFonts w:ascii="Times New Roman" w:eastAsia="Times New Roman" w:hAnsi="Times New Roman" w:cs="Times New Roman"/>
          <w:sz w:val="24"/>
          <w:szCs w:val="24"/>
        </w:rPr>
        <w:t xml:space="preserve"> Namun kenaikan tertinggi </w:t>
      </w:r>
      <w:r w:rsidR="00706BEE" w:rsidRPr="00D63CA5">
        <w:rPr>
          <w:rFonts w:ascii="Times New Roman" w:eastAsia="Times New Roman" w:hAnsi="Times New Roman" w:cs="Times New Roman"/>
          <w:sz w:val="24"/>
          <w:szCs w:val="24"/>
        </w:rPr>
        <w:t>pada saat sebelum dilakukan intervensi dan sesudah dilakukan intervensi pada observasi pertama sebesar 16</w:t>
      </w:r>
      <w:proofErr w:type="gramStart"/>
      <w:r w:rsidR="00706BEE" w:rsidRPr="00D63CA5">
        <w:rPr>
          <w:rFonts w:ascii="Times New Roman" w:eastAsia="Times New Roman" w:hAnsi="Times New Roman" w:cs="Times New Roman"/>
          <w:sz w:val="24"/>
          <w:szCs w:val="24"/>
        </w:rPr>
        <w:t>,74</w:t>
      </w:r>
      <w:proofErr w:type="gramEnd"/>
      <w:r w:rsidR="00706BEE" w:rsidRPr="00D63CA5">
        <w:rPr>
          <w:rFonts w:ascii="Times New Roman" w:eastAsia="Times New Roman" w:hAnsi="Times New Roman" w:cs="Times New Roman"/>
          <w:sz w:val="24"/>
          <w:szCs w:val="24"/>
        </w:rPr>
        <w:t>.</w:t>
      </w:r>
    </w:p>
    <w:p w:rsidR="00B57698" w:rsidRPr="00BA2370" w:rsidRDefault="002D3BC8" w:rsidP="00BA2370">
      <w:pPr>
        <w:tabs>
          <w:tab w:val="left" w:pos="284"/>
          <w:tab w:val="left" w:pos="567"/>
          <w:tab w:val="left" w:pos="1134"/>
        </w:tabs>
        <w:spacing w:after="100" w:afterAutospacing="1"/>
        <w:ind w:left="851" w:hanging="851"/>
        <w:jc w:val="both"/>
        <w:rPr>
          <w:rFonts w:ascii="Times New Roman" w:eastAsia="Times New Roman" w:hAnsi="Times New Roman" w:cs="Times New Roman"/>
          <w:b/>
          <w:sz w:val="24"/>
          <w:szCs w:val="24"/>
        </w:rPr>
      </w:pPr>
      <w:r w:rsidRPr="00D63CA5">
        <w:rPr>
          <w:rFonts w:ascii="Times New Roman" w:eastAsia="Times New Roman" w:hAnsi="Times New Roman" w:cs="Times New Roman"/>
          <w:b/>
          <w:szCs w:val="24"/>
        </w:rPr>
        <w:t>Tabel 6</w:t>
      </w:r>
      <w:r w:rsidRPr="00D63CA5">
        <w:rPr>
          <w:rFonts w:ascii="Times New Roman" w:eastAsia="Times New Roman" w:hAnsi="Times New Roman" w:cs="Times New Roman"/>
          <w:b/>
          <w:szCs w:val="24"/>
        </w:rPr>
        <w:tab/>
      </w:r>
      <w:r w:rsidRPr="00D63CA5">
        <w:rPr>
          <w:rFonts w:ascii="Times New Roman" w:hAnsi="Times New Roman" w:cs="Times New Roman"/>
          <w:szCs w:val="24"/>
        </w:rPr>
        <w:t xml:space="preserve">Analisis </w:t>
      </w:r>
      <w:proofErr w:type="gramStart"/>
      <w:r w:rsidRPr="00D63CA5">
        <w:rPr>
          <w:rFonts w:ascii="Times New Roman" w:hAnsi="Times New Roman" w:cs="Times New Roman"/>
          <w:szCs w:val="24"/>
        </w:rPr>
        <w:t>Usia</w:t>
      </w:r>
      <w:proofErr w:type="gramEnd"/>
      <w:r w:rsidRPr="00D63CA5">
        <w:rPr>
          <w:rFonts w:ascii="Times New Roman" w:hAnsi="Times New Roman" w:cs="Times New Roman"/>
          <w:szCs w:val="24"/>
        </w:rPr>
        <w:t xml:space="preserve"> Responden Terhadap </w:t>
      </w:r>
      <w:r w:rsidRPr="00D63CA5">
        <w:rPr>
          <w:rFonts w:ascii="Times New Roman" w:eastAsia="Calibri" w:hAnsi="Times New Roman" w:cs="Times New Roman"/>
          <w:szCs w:val="24"/>
        </w:rPr>
        <w:t>Motivasi Melakukan</w:t>
      </w:r>
      <w:r w:rsidRPr="00D63CA5">
        <w:rPr>
          <w:rFonts w:ascii="Times New Roman" w:eastAsia="Calibri" w:hAnsi="Times New Roman" w:cs="Times New Roman"/>
          <w:szCs w:val="24"/>
          <w:lang w:val="id-ID"/>
        </w:rPr>
        <w:t xml:space="preserve"> </w:t>
      </w:r>
      <w:r w:rsidRPr="00D63CA5">
        <w:rPr>
          <w:rFonts w:ascii="Times New Roman" w:eastAsia="Calibri" w:hAnsi="Times New Roman" w:cs="Times New Roman"/>
          <w:szCs w:val="24"/>
        </w:rPr>
        <w:t xml:space="preserve">BHD </w:t>
      </w:r>
      <w:r w:rsidRPr="00D63CA5">
        <w:rPr>
          <w:rFonts w:ascii="Times New Roman" w:eastAsia="Calibri" w:hAnsi="Times New Roman" w:cs="Times New Roman"/>
          <w:szCs w:val="24"/>
          <w:lang w:val="id-ID"/>
        </w:rPr>
        <w:t xml:space="preserve">Pada </w:t>
      </w:r>
      <w:r w:rsidRPr="00D63CA5">
        <w:rPr>
          <w:rFonts w:ascii="Times New Roman" w:eastAsia="Calibri" w:hAnsi="Times New Roman" w:cs="Times New Roman"/>
          <w:szCs w:val="24"/>
        </w:rPr>
        <w:t>Karang Taruna</w:t>
      </w:r>
      <w:r w:rsidRPr="00D63CA5">
        <w:rPr>
          <w:rFonts w:ascii="Times New Roman" w:eastAsia="Calibri" w:hAnsi="Times New Roman" w:cs="Times New Roman"/>
          <w:szCs w:val="24"/>
          <w:lang w:val="id-ID"/>
        </w:rPr>
        <w:t xml:space="preserve"> RW 0</w:t>
      </w:r>
      <w:r w:rsidRPr="00D63CA5">
        <w:rPr>
          <w:rFonts w:ascii="Times New Roman" w:eastAsia="Calibri" w:hAnsi="Times New Roman" w:cs="Times New Roman"/>
          <w:szCs w:val="24"/>
        </w:rPr>
        <w:t>6</w:t>
      </w:r>
      <w:r w:rsidRPr="00D63CA5">
        <w:rPr>
          <w:rFonts w:ascii="Times New Roman" w:eastAsia="Calibri" w:hAnsi="Times New Roman" w:cs="Times New Roman"/>
          <w:szCs w:val="24"/>
          <w:lang w:val="id-ID"/>
        </w:rPr>
        <w:t xml:space="preserve"> Kelurahan </w:t>
      </w:r>
      <w:r w:rsidRPr="00D63CA5">
        <w:rPr>
          <w:rFonts w:ascii="Times New Roman" w:eastAsia="Calibri" w:hAnsi="Times New Roman" w:cs="Times New Roman"/>
          <w:szCs w:val="24"/>
        </w:rPr>
        <w:t>Krukut</w:t>
      </w:r>
      <w:r w:rsidRPr="00D63CA5">
        <w:rPr>
          <w:rFonts w:ascii="Times New Roman" w:eastAsia="Calibri" w:hAnsi="Times New Roman" w:cs="Times New Roman"/>
          <w:szCs w:val="24"/>
          <w:lang w:val="id-ID"/>
        </w:rPr>
        <w:t>, Depok Tahun 201</w:t>
      </w:r>
      <w:r w:rsidRPr="00D63CA5">
        <w:rPr>
          <w:rFonts w:ascii="Times New Roman" w:eastAsia="Calibri" w:hAnsi="Times New Roman" w:cs="Times New Roman"/>
          <w:szCs w:val="24"/>
        </w:rPr>
        <w:t>9</w:t>
      </w:r>
      <w:r w:rsidRPr="00D63CA5">
        <w:rPr>
          <w:rFonts w:ascii="Times New Roman" w:eastAsia="Calibri" w:hAnsi="Times New Roman" w:cs="Times New Roman"/>
          <w:szCs w:val="24"/>
          <w:lang w:val="id-ID"/>
        </w:rPr>
        <w:t xml:space="preserve"> (n = 2</w:t>
      </w:r>
      <w:r w:rsidRPr="00D63CA5">
        <w:rPr>
          <w:rFonts w:ascii="Times New Roman" w:eastAsia="Calibri" w:hAnsi="Times New Roman" w:cs="Times New Roman"/>
          <w:szCs w:val="24"/>
        </w:rPr>
        <w:t>3</w:t>
      </w:r>
      <w:r w:rsidRPr="00D63CA5">
        <w:rPr>
          <w:rFonts w:ascii="Times New Roman" w:eastAsia="Calibri" w:hAnsi="Times New Roman" w:cs="Times New Roman"/>
          <w:szCs w:val="24"/>
          <w:lang w:val="id-ID"/>
        </w:rPr>
        <w:t>)</w:t>
      </w:r>
    </w:p>
    <w:tbl>
      <w:tblPr>
        <w:tblW w:w="5237" w:type="dxa"/>
        <w:jc w:val="center"/>
        <w:tblInd w:w="288" w:type="dxa"/>
        <w:tblBorders>
          <w:top w:val="single" w:sz="4" w:space="0" w:color="000000"/>
          <w:left w:val="single" w:sz="4" w:space="0" w:color="000000"/>
          <w:bottom w:val="single" w:sz="4" w:space="0" w:color="000000"/>
          <w:right w:val="single" w:sz="4" w:space="0" w:color="000000"/>
          <w:insideH w:val="single" w:sz="4" w:space="0" w:color="000000"/>
        </w:tblBorders>
        <w:tblLook w:val="04A0"/>
      </w:tblPr>
      <w:tblGrid>
        <w:gridCol w:w="1820"/>
        <w:gridCol w:w="2152"/>
        <w:gridCol w:w="1265"/>
      </w:tblGrid>
      <w:tr w:rsidR="002D3BC8" w:rsidRPr="00D63CA5" w:rsidTr="00BF0541">
        <w:trPr>
          <w:trHeight w:val="428"/>
          <w:jc w:val="center"/>
        </w:trPr>
        <w:tc>
          <w:tcPr>
            <w:tcW w:w="1820" w:type="dxa"/>
            <w:tcBorders>
              <w:top w:val="single" w:sz="4" w:space="0" w:color="000000"/>
              <w:left w:val="nil"/>
              <w:bottom w:val="single" w:sz="4" w:space="0" w:color="000000"/>
              <w:right w:val="nil"/>
            </w:tcBorders>
            <w:hideMark/>
          </w:tcPr>
          <w:p w:rsidR="002D3BC8" w:rsidRPr="00D63CA5" w:rsidRDefault="002D3BC8" w:rsidP="00B57698">
            <w:pPr>
              <w:jc w:val="center"/>
              <w:rPr>
                <w:rFonts w:ascii="Times New Roman" w:eastAsia="Times New Roman" w:hAnsi="Times New Roman" w:cs="Times New Roman"/>
                <w:b/>
                <w:sz w:val="24"/>
                <w:szCs w:val="24"/>
              </w:rPr>
            </w:pPr>
            <w:r w:rsidRPr="00D63CA5">
              <w:rPr>
                <w:rFonts w:ascii="Times New Roman" w:eastAsia="Times New Roman" w:hAnsi="Times New Roman" w:cs="Times New Roman"/>
                <w:b/>
                <w:sz w:val="24"/>
                <w:szCs w:val="24"/>
              </w:rPr>
              <w:t>Variabel</w:t>
            </w:r>
          </w:p>
        </w:tc>
        <w:tc>
          <w:tcPr>
            <w:tcW w:w="2152" w:type="dxa"/>
            <w:tcBorders>
              <w:top w:val="single" w:sz="4" w:space="0" w:color="000000"/>
              <w:left w:val="nil"/>
              <w:bottom w:val="single" w:sz="4" w:space="0" w:color="000000"/>
              <w:right w:val="nil"/>
            </w:tcBorders>
            <w:hideMark/>
          </w:tcPr>
          <w:p w:rsidR="002D3BC8" w:rsidRPr="00D63CA5" w:rsidRDefault="00B57698" w:rsidP="00B57698">
            <w:pPr>
              <w:jc w:val="center"/>
              <w:rPr>
                <w:rFonts w:ascii="Times New Roman" w:eastAsia="Times New Roman" w:hAnsi="Times New Roman" w:cs="Times New Roman"/>
                <w:b/>
                <w:sz w:val="24"/>
                <w:szCs w:val="24"/>
              </w:rPr>
            </w:pPr>
            <w:r w:rsidRPr="00D63CA5">
              <w:rPr>
                <w:rFonts w:ascii="Times New Roman" w:eastAsia="Times New Roman" w:hAnsi="Times New Roman" w:cs="Times New Roman"/>
                <w:b/>
                <w:sz w:val="24"/>
                <w:szCs w:val="24"/>
              </w:rPr>
              <w:t xml:space="preserve">Person Correlation </w:t>
            </w:r>
            <w:r w:rsidR="002D3BC8" w:rsidRPr="00D63CA5">
              <w:rPr>
                <w:rFonts w:ascii="Times New Roman" w:eastAsia="Times New Roman" w:hAnsi="Times New Roman" w:cs="Times New Roman"/>
                <w:b/>
                <w:sz w:val="24"/>
                <w:szCs w:val="24"/>
              </w:rPr>
              <w:t>(R)</w:t>
            </w:r>
          </w:p>
        </w:tc>
        <w:tc>
          <w:tcPr>
            <w:tcW w:w="1265" w:type="dxa"/>
            <w:tcBorders>
              <w:top w:val="single" w:sz="4" w:space="0" w:color="000000"/>
              <w:left w:val="nil"/>
              <w:bottom w:val="single" w:sz="4" w:space="0" w:color="000000"/>
              <w:right w:val="nil"/>
            </w:tcBorders>
            <w:hideMark/>
          </w:tcPr>
          <w:p w:rsidR="002D3BC8" w:rsidRPr="00D63CA5" w:rsidRDefault="002D3BC8" w:rsidP="00B57698">
            <w:pPr>
              <w:jc w:val="center"/>
              <w:rPr>
                <w:rFonts w:ascii="Times New Roman" w:eastAsia="Times New Roman" w:hAnsi="Times New Roman" w:cs="Times New Roman"/>
                <w:b/>
                <w:sz w:val="24"/>
                <w:szCs w:val="24"/>
              </w:rPr>
            </w:pPr>
            <w:r w:rsidRPr="00D63CA5">
              <w:rPr>
                <w:rFonts w:ascii="Times New Roman" w:eastAsia="Times New Roman" w:hAnsi="Times New Roman" w:cs="Times New Roman"/>
                <w:b/>
                <w:sz w:val="24"/>
                <w:szCs w:val="24"/>
              </w:rPr>
              <w:t>P value</w:t>
            </w:r>
          </w:p>
        </w:tc>
      </w:tr>
      <w:tr w:rsidR="002D3BC8" w:rsidRPr="00D63CA5" w:rsidTr="00BF0541">
        <w:trPr>
          <w:trHeight w:val="428"/>
          <w:jc w:val="center"/>
        </w:trPr>
        <w:tc>
          <w:tcPr>
            <w:tcW w:w="1820" w:type="dxa"/>
            <w:tcBorders>
              <w:top w:val="nil"/>
              <w:left w:val="nil"/>
              <w:bottom w:val="single" w:sz="4" w:space="0" w:color="000000"/>
              <w:right w:val="nil"/>
            </w:tcBorders>
          </w:tcPr>
          <w:p w:rsidR="002D3BC8" w:rsidRPr="00D63CA5" w:rsidRDefault="002D3BC8" w:rsidP="00B57698">
            <w:pPr>
              <w:jc w:val="center"/>
              <w:rPr>
                <w:rFonts w:ascii="Times New Roman" w:eastAsia="Times New Roman" w:hAnsi="Times New Roman" w:cs="Times New Roman"/>
                <w:sz w:val="24"/>
                <w:szCs w:val="24"/>
              </w:rPr>
            </w:pPr>
            <w:r w:rsidRPr="00D63CA5">
              <w:rPr>
                <w:rFonts w:ascii="Times New Roman" w:eastAsia="Times New Roman" w:hAnsi="Times New Roman" w:cs="Times New Roman"/>
                <w:sz w:val="24"/>
                <w:szCs w:val="24"/>
              </w:rPr>
              <w:t>Usia</w:t>
            </w:r>
          </w:p>
        </w:tc>
        <w:tc>
          <w:tcPr>
            <w:tcW w:w="2152" w:type="dxa"/>
            <w:tcBorders>
              <w:top w:val="nil"/>
              <w:left w:val="nil"/>
              <w:bottom w:val="single" w:sz="4" w:space="0" w:color="000000"/>
              <w:right w:val="nil"/>
            </w:tcBorders>
          </w:tcPr>
          <w:p w:rsidR="002D3BC8" w:rsidRPr="00D63CA5" w:rsidRDefault="002D3BC8" w:rsidP="00B57698">
            <w:pPr>
              <w:jc w:val="center"/>
              <w:rPr>
                <w:rFonts w:ascii="Times New Roman" w:eastAsia="Times New Roman" w:hAnsi="Times New Roman" w:cs="Times New Roman"/>
                <w:sz w:val="24"/>
                <w:szCs w:val="24"/>
              </w:rPr>
            </w:pPr>
            <w:r w:rsidRPr="00D63CA5">
              <w:rPr>
                <w:rFonts w:ascii="Times New Roman" w:eastAsia="Times New Roman" w:hAnsi="Times New Roman" w:cs="Times New Roman"/>
                <w:sz w:val="24"/>
                <w:szCs w:val="24"/>
              </w:rPr>
              <w:t>0,</w:t>
            </w:r>
            <w:r w:rsidRPr="00D63CA5">
              <w:rPr>
                <w:rFonts w:ascii="Times New Roman" w:hAnsi="Times New Roman" w:cs="Times New Roman"/>
                <w:sz w:val="24"/>
                <w:szCs w:val="24"/>
              </w:rPr>
              <w:t>479</w:t>
            </w:r>
          </w:p>
        </w:tc>
        <w:tc>
          <w:tcPr>
            <w:tcW w:w="1265" w:type="dxa"/>
            <w:tcBorders>
              <w:top w:val="nil"/>
              <w:left w:val="nil"/>
              <w:bottom w:val="single" w:sz="4" w:space="0" w:color="000000"/>
              <w:right w:val="nil"/>
            </w:tcBorders>
          </w:tcPr>
          <w:p w:rsidR="002D3BC8" w:rsidRPr="00D63CA5" w:rsidRDefault="002D3BC8" w:rsidP="00B57698">
            <w:pPr>
              <w:jc w:val="center"/>
              <w:rPr>
                <w:rFonts w:ascii="Times New Roman" w:eastAsia="Times New Roman" w:hAnsi="Times New Roman" w:cs="Times New Roman"/>
                <w:sz w:val="24"/>
                <w:szCs w:val="24"/>
              </w:rPr>
            </w:pPr>
            <w:r w:rsidRPr="00D63CA5">
              <w:rPr>
                <w:rFonts w:ascii="Times New Roman" w:hAnsi="Times New Roman" w:cs="Times New Roman"/>
                <w:sz w:val="24"/>
                <w:szCs w:val="24"/>
              </w:rPr>
              <w:t>0,021</w:t>
            </w:r>
          </w:p>
        </w:tc>
      </w:tr>
    </w:tbl>
    <w:p w:rsidR="00706BEE" w:rsidRPr="00D63CA5" w:rsidRDefault="00706BEE" w:rsidP="00BA2370">
      <w:pPr>
        <w:tabs>
          <w:tab w:val="left" w:pos="142"/>
          <w:tab w:val="left" w:pos="284"/>
          <w:tab w:val="left" w:pos="709"/>
        </w:tabs>
        <w:spacing w:after="100" w:afterAutospacing="1"/>
        <w:ind w:firstLine="284"/>
        <w:jc w:val="both"/>
        <w:rPr>
          <w:rFonts w:ascii="Times New Roman" w:eastAsia="Times New Roman" w:hAnsi="Times New Roman" w:cs="Times New Roman"/>
          <w:sz w:val="24"/>
          <w:szCs w:val="24"/>
        </w:rPr>
      </w:pPr>
      <w:r w:rsidRPr="00D63CA5">
        <w:rPr>
          <w:rFonts w:ascii="Times New Roman" w:eastAsia="Times New Roman" w:hAnsi="Times New Roman" w:cs="Times New Roman"/>
          <w:sz w:val="24"/>
          <w:szCs w:val="24"/>
        </w:rPr>
        <w:lastRenderedPageBreak/>
        <w:tab/>
        <w:t>Berdasarkan hasil analisis data pada tabel 6 didapatkan hasil p value 0,001 dan nilai r=0,479. Nilai p value &lt; 0</w:t>
      </w:r>
      <w:proofErr w:type="gramStart"/>
      <w:r w:rsidRPr="00D63CA5">
        <w:rPr>
          <w:rFonts w:ascii="Times New Roman" w:eastAsia="Times New Roman" w:hAnsi="Times New Roman" w:cs="Times New Roman"/>
          <w:sz w:val="24"/>
          <w:szCs w:val="24"/>
        </w:rPr>
        <w:t>,05</w:t>
      </w:r>
      <w:proofErr w:type="gramEnd"/>
      <w:r w:rsidRPr="00D63CA5">
        <w:rPr>
          <w:rFonts w:ascii="Times New Roman" w:eastAsia="Times New Roman" w:hAnsi="Times New Roman" w:cs="Times New Roman"/>
          <w:sz w:val="24"/>
          <w:szCs w:val="24"/>
        </w:rPr>
        <w:t xml:space="preserve"> hal ini menunjukkan bahwa usia mempengaruhi motivasi seseorang.Hasil peneliatan ini sejalan dengan penelitian yang dilakukan oleh Anugrahwati (2017) yang berjudul “Faktor-faktor yang Berperan Terhadap Motivasi Belajar Mahasiswa di Akademi Keperawatan Manggala Husada Jakarta” yaitu dari 123 responden yang tidak memiliki motivasi belajar pada rentang usia 15-20 tahun sebanyak 21 orang (17,1%), sedangkan yang memiliki motivasi sebanyak 102 oranng (82,9%). Kemudian pada rentang usia 21-25 tahun 3 orang (15%) tidak memiliki motivasi, dan 17 orang (85%) memiliki motivasi. Hasil p value 0,796 maka dapat disimpulkan bahwa tidak ada hubungan yang signifikan antara usia dengan motivasi seseorang.Peneliti berasumsi bahwa motivasi tidak didasarkan pada usia seseorang namun bergantung pada faktor internal berupa minat, keinginan atau kemauan, dan faktor eksternal berupa lingkungan, maupun teman sebaya. </w:t>
      </w:r>
      <w:proofErr w:type="gramStart"/>
      <w:r w:rsidRPr="00D63CA5">
        <w:rPr>
          <w:rFonts w:ascii="Times New Roman" w:eastAsia="Times New Roman" w:hAnsi="Times New Roman" w:cs="Times New Roman"/>
          <w:sz w:val="24"/>
          <w:szCs w:val="24"/>
        </w:rPr>
        <w:t>Motivasi sifatnnya tertutup, yaitu hanya dapat dirasakan oleh diri sendiri.</w:t>
      </w:r>
      <w:proofErr w:type="gramEnd"/>
      <w:r w:rsidRPr="00D63CA5">
        <w:rPr>
          <w:rFonts w:ascii="Times New Roman" w:eastAsia="Times New Roman" w:hAnsi="Times New Roman" w:cs="Times New Roman"/>
          <w:sz w:val="24"/>
          <w:szCs w:val="24"/>
        </w:rPr>
        <w:t xml:space="preserve"> </w:t>
      </w:r>
    </w:p>
    <w:p w:rsidR="002D3BC8" w:rsidRDefault="002D3BC8" w:rsidP="00BC0226">
      <w:pPr>
        <w:pStyle w:val="Caption"/>
        <w:tabs>
          <w:tab w:val="left" w:pos="284"/>
          <w:tab w:val="left" w:pos="851"/>
          <w:tab w:val="left" w:pos="1701"/>
        </w:tabs>
        <w:ind w:left="851" w:hanging="851"/>
        <w:rPr>
          <w:rFonts w:ascii="Times New Roman" w:eastAsia="Calibri" w:hAnsi="Times New Roman" w:cs="Times New Roman"/>
          <w:i w:val="0"/>
          <w:color w:val="auto"/>
          <w:sz w:val="22"/>
          <w:szCs w:val="24"/>
        </w:rPr>
      </w:pPr>
      <w:r w:rsidRPr="00D63CA5">
        <w:rPr>
          <w:rFonts w:ascii="Times New Roman" w:eastAsia="Times New Roman" w:hAnsi="Times New Roman" w:cs="Times New Roman"/>
          <w:b/>
          <w:i w:val="0"/>
          <w:color w:val="auto"/>
          <w:sz w:val="22"/>
          <w:szCs w:val="24"/>
        </w:rPr>
        <w:t>Tabel 7</w:t>
      </w:r>
      <w:r w:rsidR="009B2F92" w:rsidRPr="00D63CA5">
        <w:rPr>
          <w:rFonts w:ascii="Times New Roman" w:eastAsia="Times New Roman" w:hAnsi="Times New Roman" w:cs="Times New Roman"/>
          <w:b/>
          <w:i w:val="0"/>
          <w:color w:val="auto"/>
          <w:sz w:val="22"/>
          <w:szCs w:val="24"/>
        </w:rPr>
        <w:tab/>
      </w:r>
      <w:r w:rsidRPr="00D63CA5">
        <w:rPr>
          <w:rFonts w:ascii="Times New Roman" w:eastAsia="Times New Roman" w:hAnsi="Times New Roman" w:cs="Times New Roman"/>
          <w:i w:val="0"/>
          <w:color w:val="auto"/>
          <w:sz w:val="22"/>
          <w:szCs w:val="24"/>
        </w:rPr>
        <w:t xml:space="preserve">Analisis Jenis Kelamin Responden Terhadap </w:t>
      </w:r>
      <w:r w:rsidRPr="00D63CA5">
        <w:rPr>
          <w:rFonts w:ascii="Times New Roman" w:eastAsia="Calibri" w:hAnsi="Times New Roman" w:cs="Times New Roman"/>
          <w:i w:val="0"/>
          <w:color w:val="auto"/>
          <w:sz w:val="22"/>
          <w:szCs w:val="24"/>
        </w:rPr>
        <w:t>Motivasi Melakukan</w:t>
      </w:r>
      <w:r w:rsidRPr="00D63CA5">
        <w:rPr>
          <w:rFonts w:ascii="Times New Roman" w:eastAsia="Calibri" w:hAnsi="Times New Roman" w:cs="Times New Roman"/>
          <w:i w:val="0"/>
          <w:color w:val="auto"/>
          <w:sz w:val="22"/>
          <w:szCs w:val="24"/>
          <w:lang w:val="id-ID"/>
        </w:rPr>
        <w:t xml:space="preserve"> </w:t>
      </w:r>
      <w:r w:rsidRPr="00D63CA5">
        <w:rPr>
          <w:rFonts w:ascii="Times New Roman" w:eastAsia="Calibri" w:hAnsi="Times New Roman" w:cs="Times New Roman"/>
          <w:i w:val="0"/>
          <w:color w:val="auto"/>
          <w:sz w:val="22"/>
          <w:szCs w:val="24"/>
        </w:rPr>
        <w:t xml:space="preserve">BHD </w:t>
      </w:r>
      <w:r w:rsidRPr="00D63CA5">
        <w:rPr>
          <w:rFonts w:ascii="Times New Roman" w:eastAsia="Calibri" w:hAnsi="Times New Roman" w:cs="Times New Roman"/>
          <w:i w:val="0"/>
          <w:color w:val="auto"/>
          <w:sz w:val="22"/>
          <w:szCs w:val="24"/>
          <w:lang w:val="id-ID"/>
        </w:rPr>
        <w:t xml:space="preserve">Pada </w:t>
      </w:r>
      <w:r w:rsidRPr="00D63CA5">
        <w:rPr>
          <w:rFonts w:ascii="Times New Roman" w:eastAsia="Calibri" w:hAnsi="Times New Roman" w:cs="Times New Roman"/>
          <w:i w:val="0"/>
          <w:color w:val="auto"/>
          <w:sz w:val="22"/>
          <w:szCs w:val="24"/>
        </w:rPr>
        <w:t>Karang Taruna</w:t>
      </w:r>
      <w:r w:rsidRPr="00D63CA5">
        <w:rPr>
          <w:rFonts w:ascii="Times New Roman" w:eastAsia="Calibri" w:hAnsi="Times New Roman" w:cs="Times New Roman"/>
          <w:i w:val="0"/>
          <w:color w:val="auto"/>
          <w:sz w:val="22"/>
          <w:szCs w:val="24"/>
          <w:lang w:val="id-ID"/>
        </w:rPr>
        <w:t xml:space="preserve"> RW 0</w:t>
      </w:r>
      <w:r w:rsidRPr="00D63CA5">
        <w:rPr>
          <w:rFonts w:ascii="Times New Roman" w:eastAsia="Calibri" w:hAnsi="Times New Roman" w:cs="Times New Roman"/>
          <w:i w:val="0"/>
          <w:color w:val="auto"/>
          <w:sz w:val="22"/>
          <w:szCs w:val="24"/>
        </w:rPr>
        <w:t>6</w:t>
      </w:r>
      <w:r w:rsidRPr="00D63CA5">
        <w:rPr>
          <w:rFonts w:ascii="Times New Roman" w:eastAsia="Calibri" w:hAnsi="Times New Roman" w:cs="Times New Roman"/>
          <w:i w:val="0"/>
          <w:color w:val="auto"/>
          <w:sz w:val="22"/>
          <w:szCs w:val="24"/>
          <w:lang w:val="id-ID"/>
        </w:rPr>
        <w:t xml:space="preserve"> Kelurahan </w:t>
      </w:r>
      <w:r w:rsidRPr="00D63CA5">
        <w:rPr>
          <w:rFonts w:ascii="Times New Roman" w:eastAsia="Calibri" w:hAnsi="Times New Roman" w:cs="Times New Roman"/>
          <w:i w:val="0"/>
          <w:color w:val="auto"/>
          <w:sz w:val="22"/>
          <w:szCs w:val="24"/>
        </w:rPr>
        <w:t>Krukut</w:t>
      </w:r>
      <w:r w:rsidRPr="00D63CA5">
        <w:rPr>
          <w:rFonts w:ascii="Times New Roman" w:eastAsia="Calibri" w:hAnsi="Times New Roman" w:cs="Times New Roman"/>
          <w:i w:val="0"/>
          <w:color w:val="auto"/>
          <w:sz w:val="22"/>
          <w:szCs w:val="24"/>
          <w:lang w:val="id-ID"/>
        </w:rPr>
        <w:t>, Depok Tahun 201</w:t>
      </w:r>
      <w:r w:rsidRPr="00D63CA5">
        <w:rPr>
          <w:rFonts w:ascii="Times New Roman" w:eastAsia="Calibri" w:hAnsi="Times New Roman" w:cs="Times New Roman"/>
          <w:i w:val="0"/>
          <w:color w:val="auto"/>
          <w:sz w:val="22"/>
          <w:szCs w:val="24"/>
        </w:rPr>
        <w:t>9</w:t>
      </w:r>
      <w:r w:rsidRPr="00D63CA5">
        <w:rPr>
          <w:rFonts w:ascii="Times New Roman" w:eastAsia="Calibri" w:hAnsi="Times New Roman" w:cs="Times New Roman"/>
          <w:i w:val="0"/>
          <w:color w:val="auto"/>
          <w:sz w:val="22"/>
          <w:szCs w:val="24"/>
          <w:lang w:val="id-ID"/>
        </w:rPr>
        <w:t xml:space="preserve"> (n = 2</w:t>
      </w:r>
      <w:r w:rsidRPr="00D63CA5">
        <w:rPr>
          <w:rFonts w:ascii="Times New Roman" w:eastAsia="Calibri" w:hAnsi="Times New Roman" w:cs="Times New Roman"/>
          <w:i w:val="0"/>
          <w:color w:val="auto"/>
          <w:sz w:val="22"/>
          <w:szCs w:val="24"/>
        </w:rPr>
        <w:t>3</w:t>
      </w:r>
      <w:r w:rsidRPr="00D63CA5">
        <w:rPr>
          <w:rFonts w:ascii="Times New Roman" w:eastAsia="Calibri" w:hAnsi="Times New Roman" w:cs="Times New Roman"/>
          <w:i w:val="0"/>
          <w:color w:val="auto"/>
          <w:sz w:val="22"/>
          <w:szCs w:val="24"/>
          <w:lang w:val="id-ID"/>
        </w:rPr>
        <w:t>)</w:t>
      </w:r>
    </w:p>
    <w:p w:rsidR="00BF0541" w:rsidRPr="00BF0541" w:rsidRDefault="00BF0541" w:rsidP="00BF0541">
      <w:r w:rsidRPr="00BF0541">
        <w:rPr>
          <w:rFonts w:ascii="Times New Roman" w:eastAsia="Times New Roman" w:hAnsi="Times New Roman" w:cs="Times New Roman"/>
          <w:b/>
          <w:iCs/>
          <w:noProof/>
          <w:szCs w:val="24"/>
        </w:rPr>
        <w:drawing>
          <wp:inline distT="0" distB="0" distL="0" distR="0">
            <wp:extent cx="2705100" cy="96638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l="31571" t="45869" r="30609" b="38890"/>
                    <a:stretch>
                      <a:fillRect/>
                    </a:stretch>
                  </pic:blipFill>
                  <pic:spPr bwMode="auto">
                    <a:xfrm>
                      <a:off x="0" y="0"/>
                      <a:ext cx="2705100" cy="966385"/>
                    </a:xfrm>
                    <a:prstGeom prst="rect">
                      <a:avLst/>
                    </a:prstGeom>
                    <a:noFill/>
                    <a:ln w="9525">
                      <a:noFill/>
                      <a:miter lim="800000"/>
                      <a:headEnd/>
                      <a:tailEnd/>
                    </a:ln>
                  </pic:spPr>
                </pic:pic>
              </a:graphicData>
            </a:graphic>
          </wp:inline>
        </w:drawing>
      </w:r>
    </w:p>
    <w:p w:rsidR="00BC0226" w:rsidRDefault="00BC0226" w:rsidP="008622F4">
      <w:pPr>
        <w:ind w:firstLine="709"/>
        <w:jc w:val="both"/>
        <w:rPr>
          <w:rFonts w:ascii="Times New Roman" w:eastAsia="Times New Roman" w:hAnsi="Times New Roman" w:cs="Times New Roman"/>
          <w:sz w:val="24"/>
          <w:szCs w:val="24"/>
        </w:rPr>
      </w:pPr>
    </w:p>
    <w:p w:rsidR="00706BEE" w:rsidRPr="00D63CA5" w:rsidRDefault="00706BEE" w:rsidP="008622F4">
      <w:pPr>
        <w:ind w:firstLine="709"/>
        <w:jc w:val="both"/>
        <w:rPr>
          <w:rFonts w:ascii="Times New Roman" w:eastAsia="Times New Roman" w:hAnsi="Times New Roman" w:cs="Times New Roman"/>
          <w:sz w:val="24"/>
          <w:szCs w:val="24"/>
        </w:rPr>
      </w:pPr>
      <w:r w:rsidRPr="00D63CA5">
        <w:rPr>
          <w:rFonts w:ascii="Times New Roman" w:eastAsia="Times New Roman" w:hAnsi="Times New Roman" w:cs="Times New Roman"/>
          <w:sz w:val="24"/>
          <w:szCs w:val="24"/>
        </w:rPr>
        <w:t>Berdasarkan hasil analisis data pada tabel 7 diatas didapatkan nilai p value sebesar 0.300, karena nilai p &gt; 0</w:t>
      </w:r>
      <w:proofErr w:type="gramStart"/>
      <w:r w:rsidRPr="00D63CA5">
        <w:rPr>
          <w:rFonts w:ascii="Times New Roman" w:eastAsia="Times New Roman" w:hAnsi="Times New Roman" w:cs="Times New Roman"/>
          <w:sz w:val="24"/>
          <w:szCs w:val="24"/>
        </w:rPr>
        <w:t>,05</w:t>
      </w:r>
      <w:proofErr w:type="gramEnd"/>
      <w:r w:rsidRPr="00D63CA5">
        <w:rPr>
          <w:rFonts w:ascii="Times New Roman" w:eastAsia="Times New Roman" w:hAnsi="Times New Roman" w:cs="Times New Roman"/>
          <w:sz w:val="24"/>
          <w:szCs w:val="24"/>
        </w:rPr>
        <w:t xml:space="preserve"> maka jenis kelamin tidak mempengaruhi motivasi baik jenis kelamin laki-laki maupun perempuan. </w:t>
      </w:r>
    </w:p>
    <w:p w:rsidR="00981C81" w:rsidRPr="00D63CA5" w:rsidRDefault="00706BEE" w:rsidP="008622F4">
      <w:pPr>
        <w:ind w:firstLine="709"/>
        <w:jc w:val="both"/>
        <w:rPr>
          <w:rFonts w:ascii="Times New Roman" w:eastAsia="Times New Roman" w:hAnsi="Times New Roman" w:cs="Times New Roman"/>
          <w:sz w:val="24"/>
          <w:szCs w:val="24"/>
        </w:rPr>
      </w:pPr>
      <w:r w:rsidRPr="00D63CA5">
        <w:rPr>
          <w:rFonts w:ascii="Times New Roman" w:eastAsia="Times New Roman" w:hAnsi="Times New Roman" w:cs="Times New Roman"/>
          <w:sz w:val="24"/>
          <w:szCs w:val="24"/>
        </w:rPr>
        <w:lastRenderedPageBreak/>
        <w:t xml:space="preserve">Hal ini sejalan dengan penelitian yang dilakukan oleh </w:t>
      </w:r>
      <w:r w:rsidR="00E20994" w:rsidRPr="00D63CA5">
        <w:rPr>
          <w:rFonts w:ascii="Times New Roman" w:eastAsia="Times New Roman" w:hAnsi="Times New Roman" w:cs="Times New Roman"/>
          <w:sz w:val="24"/>
          <w:szCs w:val="24"/>
        </w:rPr>
        <w:fldChar w:fldCharType="begin" w:fldLock="1"/>
      </w:r>
      <w:r w:rsidRPr="00D63CA5">
        <w:rPr>
          <w:rFonts w:ascii="Times New Roman" w:eastAsia="Times New Roman" w:hAnsi="Times New Roman" w:cs="Times New Roman"/>
          <w:sz w:val="24"/>
          <w:szCs w:val="24"/>
        </w:rPr>
        <w:instrText>ADDIN CSL_CITATION {"citationItems":[{"id":"ITEM-1","itemData":{"ISBN":"3-447-03791-1","PMID":"34431","abstract":"Kondisi kegawatdaruratan dapat terjadi dimana saja dan kapan saja. Henti jantung merupakan salah satu kondisi kegawatdaruratan yang dapat mengancam jiwa dan membutuhkan penanganan sesegera mungkin. Tindakan Resusitasi Jantung Paru (RJP) merupakan intervensi yang menjadi penentu penting dalam kelangsungan hidup korban henti jantung. Pemberian simulasi tindakan RJP pada siswa SMA diharapkan dapat meningkatkan pengetahuan dan keterampilan, sehingga dapat merangsang motivasi para siswa untuk menolong korban henti jantung apabila mereka melihatnya nanti secara langsung. Tujuan untuk Mengetahui Pengaruh Simulasi Tindakan Resusitasi Jantung Paru (RJP) Terhadap Tingkat Motivasi Siswa Menolong Korban Henti Jantung di SMA Negeri 9 Binsus Manado. Sampel berjumlah 33 responden dengan menggunakan teknik total sampling. Desain penelitian yaitu quasy experiment with one group pre-post test dan menggunakan lembar kuesioner untuk mendapatkan data dari responden. Hasil Penelitian didapat nilai P-value sebesar 0,00 (&lt; ? = 0,05). Kesimpulan menunjukkan adanya pengaruh simulasi tindakan RJP terhadap tingkat motivasi menolong korban henti jantung pada siswa SMA Negeri 9 Binsus Manado. Saran agar pihak sekolah terutama para siswa dapat memanfaatkan pengalaman dan pengetahuan yang didapat dari kegiatan simulasi sehingga dapat meningkatkan motivasi untuk menolong korban henti jantung serta untuk peneliti selanjutnya, kiranya dapat meneliti mengenai faktor-faktor lain yang dapat meningkatkan tingkat motivasi.","author":[{"dropping-particle":"","family":"Ngirarung","given":"Shinta A A","non-dropping-particle":"","parse-names":false,"suffix":""},{"dropping-particle":"","family":"Mulyadi","given":"","non-dropping-particle":"","parse-names":false,"suffix":""},{"dropping-particle":"","family":"Malara","given":"Reginus T","non-dropping-particle":"","parse-names":false,"suffix":""}],"container-title":"e-Journal Keperawatan","id":"ITEM-1","issue":"1","issued":{"date-parts":[["2017"]]},"page":"8","title":"Pengaruh Simulasi Tindakan Resusitasi Jantung Paru (Rjp) Terhadap Tingkat Motivasi Siswa Menolong Korban Henti Jantung Di Sma Negeri 9 Binsus Manado","type":"article-journal","volume":"5"},"uris":["http://www.mendeley.com/documents/?uuid=cd380cdb-cc46-4855-aa4d-93457de2e978"]}],"mendeley":{"formattedCitation":"(Ngirarung, Mulyadi, &amp; Malara, 2017)","plainTextFormattedCitation":"(Ngirarung, Mulyadi, &amp; Malara, 2017)"},"properties":{"noteIndex":0},"schema":"https://github.com/citation-style-language/schema/raw/master/csl-citation.json"}</w:instrText>
      </w:r>
      <w:r w:rsidR="00E20994" w:rsidRPr="00D63CA5">
        <w:rPr>
          <w:rFonts w:ascii="Times New Roman" w:eastAsia="Times New Roman" w:hAnsi="Times New Roman" w:cs="Times New Roman"/>
          <w:sz w:val="24"/>
          <w:szCs w:val="24"/>
        </w:rPr>
        <w:fldChar w:fldCharType="separate"/>
      </w:r>
      <w:r w:rsidRPr="00D63CA5">
        <w:rPr>
          <w:rFonts w:ascii="Times New Roman" w:eastAsia="Times New Roman" w:hAnsi="Times New Roman" w:cs="Times New Roman"/>
          <w:noProof/>
          <w:sz w:val="24"/>
          <w:szCs w:val="24"/>
        </w:rPr>
        <w:t>(Ngirarung, Mulyadi, &amp; Malara, 2017)</w:t>
      </w:r>
      <w:r w:rsidR="00E20994" w:rsidRPr="00D63CA5">
        <w:rPr>
          <w:rFonts w:ascii="Times New Roman" w:eastAsia="Times New Roman" w:hAnsi="Times New Roman" w:cs="Times New Roman"/>
          <w:sz w:val="24"/>
          <w:szCs w:val="24"/>
        </w:rPr>
        <w:fldChar w:fldCharType="end"/>
      </w:r>
      <w:r w:rsidRPr="00D63CA5">
        <w:rPr>
          <w:rFonts w:ascii="Times New Roman" w:eastAsia="Times New Roman" w:hAnsi="Times New Roman" w:cs="Times New Roman"/>
          <w:sz w:val="24"/>
          <w:szCs w:val="24"/>
        </w:rPr>
        <w:t xml:space="preserve"> bahwa dari 33 responden jumlah responden terbanyak adalah perempuan yaitu sebanyak 21 siswa (63,6%). </w:t>
      </w:r>
      <w:proofErr w:type="gramStart"/>
      <w:r w:rsidRPr="00D63CA5">
        <w:rPr>
          <w:rFonts w:ascii="Times New Roman" w:eastAsia="Times New Roman" w:hAnsi="Times New Roman" w:cs="Times New Roman"/>
          <w:sz w:val="24"/>
          <w:szCs w:val="24"/>
        </w:rPr>
        <w:t>Karakteristik antara jenis kelamin dengan motivasi tidak memiliki hubungan atau pengaruh yang signifikan terhadap tingkat motivasi.</w:t>
      </w:r>
      <w:proofErr w:type="gramEnd"/>
      <w:r w:rsidRPr="00D63CA5">
        <w:rPr>
          <w:rFonts w:ascii="Times New Roman" w:eastAsia="Times New Roman" w:hAnsi="Times New Roman" w:cs="Times New Roman"/>
          <w:sz w:val="24"/>
          <w:szCs w:val="24"/>
        </w:rPr>
        <w:t xml:space="preserve"> </w:t>
      </w:r>
    </w:p>
    <w:p w:rsidR="00981C81" w:rsidRPr="00D63CA5" w:rsidRDefault="00981C81" w:rsidP="008622F4">
      <w:pPr>
        <w:ind w:firstLine="709"/>
        <w:jc w:val="both"/>
        <w:rPr>
          <w:rFonts w:ascii="Times New Roman" w:eastAsia="Times New Roman" w:hAnsi="Times New Roman" w:cs="Times New Roman"/>
          <w:sz w:val="24"/>
          <w:szCs w:val="24"/>
        </w:rPr>
      </w:pPr>
      <w:proofErr w:type="gramStart"/>
      <w:r w:rsidRPr="00D63CA5">
        <w:rPr>
          <w:rFonts w:ascii="Times New Roman" w:eastAsia="Times New Roman" w:hAnsi="Times New Roman" w:cs="Times New Roman"/>
          <w:sz w:val="24"/>
          <w:szCs w:val="24"/>
        </w:rPr>
        <w:t>Asumsi peneliti berdasarkan hasil yang didapat adalah perbedaan besar perbandingan antara laki-laki dan perempuan harus seimbang, sehingga data yang dihasilkan valid.</w:t>
      </w:r>
      <w:proofErr w:type="gramEnd"/>
      <w:r w:rsidRPr="00D63CA5">
        <w:rPr>
          <w:rFonts w:ascii="Times New Roman" w:eastAsia="Times New Roman" w:hAnsi="Times New Roman" w:cs="Times New Roman"/>
          <w:sz w:val="24"/>
          <w:szCs w:val="24"/>
        </w:rPr>
        <w:t xml:space="preserve"> </w:t>
      </w:r>
      <w:proofErr w:type="gramStart"/>
      <w:r w:rsidRPr="00D63CA5">
        <w:rPr>
          <w:rFonts w:ascii="Times New Roman" w:eastAsia="Times New Roman" w:hAnsi="Times New Roman" w:cs="Times New Roman"/>
          <w:sz w:val="24"/>
          <w:szCs w:val="24"/>
        </w:rPr>
        <w:t>Selain itu peneliti berpendapat bahwa motivasi tidak didasarkan pada jenis kelamin, namun motivasi merupakan dorongan yang ada pada diri setiap orang dalam berperilaku untuk mencapai tujuan yang diinginkan.</w:t>
      </w:r>
      <w:proofErr w:type="gramEnd"/>
      <w:r w:rsidRPr="00D63CA5">
        <w:rPr>
          <w:rFonts w:ascii="Times New Roman" w:eastAsia="Times New Roman" w:hAnsi="Times New Roman" w:cs="Times New Roman"/>
          <w:sz w:val="24"/>
          <w:szCs w:val="24"/>
        </w:rPr>
        <w:t xml:space="preserve"> Seseorang </w:t>
      </w:r>
      <w:proofErr w:type="gramStart"/>
      <w:r w:rsidRPr="00D63CA5">
        <w:rPr>
          <w:rFonts w:ascii="Times New Roman" w:eastAsia="Times New Roman" w:hAnsi="Times New Roman" w:cs="Times New Roman"/>
          <w:sz w:val="24"/>
          <w:szCs w:val="24"/>
        </w:rPr>
        <w:t>akan</w:t>
      </w:r>
      <w:proofErr w:type="gramEnd"/>
      <w:r w:rsidRPr="00D63CA5">
        <w:rPr>
          <w:rFonts w:ascii="Times New Roman" w:eastAsia="Times New Roman" w:hAnsi="Times New Roman" w:cs="Times New Roman"/>
          <w:sz w:val="24"/>
          <w:szCs w:val="24"/>
        </w:rPr>
        <w:t xml:space="preserve"> memiliki motivasi yang tinggi jika adanya kebutuhan, dorongan, dan keinginan untuk melakukan suatu hal. Menurut </w:t>
      </w:r>
      <w:r w:rsidR="00E20994" w:rsidRPr="00D63CA5">
        <w:rPr>
          <w:rFonts w:ascii="Times New Roman" w:eastAsia="Calibri" w:hAnsi="Times New Roman" w:cs="Times New Roman"/>
          <w:sz w:val="24"/>
          <w:szCs w:val="24"/>
        </w:rPr>
        <w:fldChar w:fldCharType="begin" w:fldLock="1"/>
      </w:r>
      <w:r w:rsidRPr="00D63CA5">
        <w:rPr>
          <w:rFonts w:ascii="Times New Roman" w:eastAsia="Calibri" w:hAnsi="Times New Roman" w:cs="Times New Roman"/>
          <w:sz w:val="24"/>
          <w:szCs w:val="24"/>
        </w:rPr>
        <w:instrText>ADDIN CSL_CITATION {"citationItems":[{"id":"ITEM-1","itemData":{"author":[{"dropping-particle":"","family":"Saam Z","given":"Wahyuni S","non-dropping-particle":"","parse-names":false,"suffix":""}],"edition":"1","id":"ITEM-1","issued":{"date-parts":[["2012"]]},"publisher":"Rajawali Pers","publisher-place":"Jakarta","title":"Psikologi Keperawatan","type":"book"},"uris":["http://www.mendeley.com/documents/?uuid=1853959f-0ccd-44bc-808f-44d09b3ff624","http://www.mendeley.com/documents/?uuid=9decc60e-d438-46de-ae7f-546b439e8f52"]}],"mendeley":{"formattedCitation":"(Saam Z, 2012)","manualFormatting":"(Saam Z &amp; Wahyuni S, 2012)","plainTextFormattedCitation":"(Saam Z, 2012)","previouslyFormattedCitation":"(Saam Z, 2012)"},"properties":{"noteIndex":0},"schema":"https://github.com/citation-style-language/schema/raw/master/csl-citation.json"}</w:instrText>
      </w:r>
      <w:r w:rsidR="00E20994" w:rsidRPr="00D63CA5">
        <w:rPr>
          <w:rFonts w:ascii="Times New Roman" w:eastAsia="Calibri" w:hAnsi="Times New Roman" w:cs="Times New Roman"/>
          <w:sz w:val="24"/>
          <w:szCs w:val="24"/>
        </w:rPr>
        <w:fldChar w:fldCharType="separate"/>
      </w:r>
      <w:r w:rsidRPr="00D63CA5">
        <w:rPr>
          <w:rFonts w:ascii="Times New Roman" w:eastAsia="Calibri" w:hAnsi="Times New Roman" w:cs="Times New Roman"/>
          <w:noProof/>
          <w:sz w:val="24"/>
          <w:szCs w:val="24"/>
        </w:rPr>
        <w:t>(Saam Z &amp; Wahyuni S, 2012)</w:t>
      </w:r>
      <w:r w:rsidR="00E20994" w:rsidRPr="00D63CA5">
        <w:rPr>
          <w:rFonts w:ascii="Times New Roman" w:eastAsia="Calibri" w:hAnsi="Times New Roman" w:cs="Times New Roman"/>
          <w:sz w:val="24"/>
          <w:szCs w:val="24"/>
        </w:rPr>
        <w:fldChar w:fldCharType="end"/>
      </w:r>
      <w:r w:rsidRPr="00D63CA5">
        <w:rPr>
          <w:rFonts w:ascii="Times New Roman" w:eastAsia="Calibri" w:hAnsi="Times New Roman" w:cs="Times New Roman"/>
          <w:sz w:val="24"/>
          <w:szCs w:val="24"/>
        </w:rPr>
        <w:t xml:space="preserve"> dilihat dari kekuatannya motivasi intrinsik lebih baik dibanding ekstrinsik, hal ini disebabkan karena seseorang yang menjalankan sesuatu dengan senang dan memiliki minat tertentu maka cenderung meningkat motivasinya.</w:t>
      </w:r>
    </w:p>
    <w:p w:rsidR="00BF0541" w:rsidRDefault="00BF0541" w:rsidP="00B57698">
      <w:pPr>
        <w:tabs>
          <w:tab w:val="left" w:pos="284"/>
          <w:tab w:val="left" w:pos="1134"/>
        </w:tabs>
        <w:ind w:left="1134" w:hanging="1134"/>
        <w:contextualSpacing/>
        <w:jc w:val="both"/>
        <w:rPr>
          <w:rFonts w:ascii="Times New Roman" w:eastAsia="Times New Roman" w:hAnsi="Times New Roman" w:cs="Times New Roman"/>
          <w:b/>
          <w:sz w:val="24"/>
          <w:szCs w:val="24"/>
        </w:rPr>
      </w:pPr>
    </w:p>
    <w:p w:rsidR="002D3BC8" w:rsidRPr="00D63CA5" w:rsidRDefault="002D3BC8" w:rsidP="008622F4">
      <w:pPr>
        <w:tabs>
          <w:tab w:val="left" w:pos="284"/>
        </w:tabs>
        <w:ind w:left="851" w:hanging="851"/>
        <w:contextualSpacing/>
        <w:jc w:val="both"/>
        <w:rPr>
          <w:rFonts w:ascii="Times New Roman" w:eastAsia="Calibri" w:hAnsi="Times New Roman" w:cs="Times New Roman"/>
          <w:sz w:val="24"/>
          <w:szCs w:val="24"/>
        </w:rPr>
      </w:pPr>
      <w:r w:rsidRPr="00D63CA5">
        <w:rPr>
          <w:rFonts w:ascii="Times New Roman" w:eastAsia="Times New Roman" w:hAnsi="Times New Roman" w:cs="Times New Roman"/>
          <w:b/>
          <w:szCs w:val="24"/>
        </w:rPr>
        <w:t>Tabel 8</w:t>
      </w:r>
      <w:r w:rsidR="008622F4">
        <w:rPr>
          <w:rFonts w:ascii="Times New Roman" w:eastAsia="Times New Roman" w:hAnsi="Times New Roman" w:cs="Times New Roman"/>
          <w:b/>
          <w:szCs w:val="24"/>
        </w:rPr>
        <w:t xml:space="preserve"> </w:t>
      </w:r>
      <w:r w:rsidR="009B2F92" w:rsidRPr="00D63CA5">
        <w:rPr>
          <w:rFonts w:ascii="Times New Roman" w:eastAsia="Times New Roman" w:hAnsi="Times New Roman" w:cs="Times New Roman"/>
          <w:szCs w:val="24"/>
        </w:rPr>
        <w:tab/>
      </w:r>
      <w:r w:rsidRPr="00D63CA5">
        <w:rPr>
          <w:rFonts w:ascii="Times New Roman" w:eastAsia="Times New Roman" w:hAnsi="Times New Roman" w:cs="Times New Roman"/>
          <w:szCs w:val="24"/>
        </w:rPr>
        <w:t xml:space="preserve">Analisis Tingkat Pendidikan Responden Terhadap </w:t>
      </w:r>
      <w:r w:rsidRPr="00D63CA5">
        <w:rPr>
          <w:rFonts w:ascii="Times New Roman" w:eastAsia="Calibri" w:hAnsi="Times New Roman" w:cs="Times New Roman"/>
          <w:szCs w:val="24"/>
        </w:rPr>
        <w:t>Motivasi Melakukan</w:t>
      </w:r>
      <w:r w:rsidRPr="00D63CA5">
        <w:rPr>
          <w:rFonts w:ascii="Times New Roman" w:eastAsia="Calibri" w:hAnsi="Times New Roman" w:cs="Times New Roman"/>
          <w:szCs w:val="24"/>
          <w:lang w:val="id-ID"/>
        </w:rPr>
        <w:t xml:space="preserve"> </w:t>
      </w:r>
      <w:r w:rsidRPr="00D63CA5">
        <w:rPr>
          <w:rFonts w:ascii="Times New Roman" w:eastAsia="Calibri" w:hAnsi="Times New Roman" w:cs="Times New Roman"/>
          <w:szCs w:val="24"/>
        </w:rPr>
        <w:t xml:space="preserve">BHD </w:t>
      </w:r>
      <w:r w:rsidRPr="00D63CA5">
        <w:rPr>
          <w:rFonts w:ascii="Times New Roman" w:eastAsia="Calibri" w:hAnsi="Times New Roman" w:cs="Times New Roman"/>
          <w:szCs w:val="24"/>
          <w:lang w:val="id-ID"/>
        </w:rPr>
        <w:t xml:space="preserve">Pada </w:t>
      </w:r>
      <w:r w:rsidRPr="00D63CA5">
        <w:rPr>
          <w:rFonts w:ascii="Times New Roman" w:eastAsia="Calibri" w:hAnsi="Times New Roman" w:cs="Times New Roman"/>
          <w:szCs w:val="24"/>
        </w:rPr>
        <w:t>Karang Taruna</w:t>
      </w:r>
      <w:r w:rsidRPr="00D63CA5">
        <w:rPr>
          <w:rFonts w:ascii="Times New Roman" w:eastAsia="Calibri" w:hAnsi="Times New Roman" w:cs="Times New Roman"/>
          <w:szCs w:val="24"/>
          <w:lang w:val="id-ID"/>
        </w:rPr>
        <w:t xml:space="preserve"> RW 0</w:t>
      </w:r>
      <w:r w:rsidRPr="00D63CA5">
        <w:rPr>
          <w:rFonts w:ascii="Times New Roman" w:eastAsia="Calibri" w:hAnsi="Times New Roman" w:cs="Times New Roman"/>
          <w:szCs w:val="24"/>
        </w:rPr>
        <w:t>6</w:t>
      </w:r>
      <w:r w:rsidRPr="00D63CA5">
        <w:rPr>
          <w:rFonts w:ascii="Times New Roman" w:eastAsia="Calibri" w:hAnsi="Times New Roman" w:cs="Times New Roman"/>
          <w:szCs w:val="24"/>
          <w:lang w:val="id-ID"/>
        </w:rPr>
        <w:t xml:space="preserve"> Kelurahan </w:t>
      </w:r>
      <w:r w:rsidRPr="00D63CA5">
        <w:rPr>
          <w:rFonts w:ascii="Times New Roman" w:eastAsia="Calibri" w:hAnsi="Times New Roman" w:cs="Times New Roman"/>
          <w:szCs w:val="24"/>
        </w:rPr>
        <w:t>Krukut</w:t>
      </w:r>
      <w:r w:rsidRPr="00D63CA5">
        <w:rPr>
          <w:rFonts w:ascii="Times New Roman" w:eastAsia="Calibri" w:hAnsi="Times New Roman" w:cs="Times New Roman"/>
          <w:szCs w:val="24"/>
          <w:lang w:val="id-ID"/>
        </w:rPr>
        <w:t>, Depok Tahun 201</w:t>
      </w:r>
      <w:r w:rsidRPr="00D63CA5">
        <w:rPr>
          <w:rFonts w:ascii="Times New Roman" w:eastAsia="Calibri" w:hAnsi="Times New Roman" w:cs="Times New Roman"/>
          <w:szCs w:val="24"/>
        </w:rPr>
        <w:t>9</w:t>
      </w:r>
      <w:r w:rsidRPr="00D63CA5">
        <w:rPr>
          <w:rFonts w:ascii="Times New Roman" w:eastAsia="Calibri" w:hAnsi="Times New Roman" w:cs="Times New Roman"/>
          <w:szCs w:val="24"/>
          <w:lang w:val="id-ID"/>
        </w:rPr>
        <w:t xml:space="preserve"> (n = 2</w:t>
      </w:r>
      <w:r w:rsidRPr="00D63CA5">
        <w:rPr>
          <w:rFonts w:ascii="Times New Roman" w:eastAsia="Calibri" w:hAnsi="Times New Roman" w:cs="Times New Roman"/>
          <w:szCs w:val="24"/>
        </w:rPr>
        <w:t>3</w:t>
      </w:r>
      <w:r w:rsidRPr="00D63CA5">
        <w:rPr>
          <w:rFonts w:ascii="Times New Roman" w:eastAsia="Calibri" w:hAnsi="Times New Roman" w:cs="Times New Roman"/>
          <w:szCs w:val="24"/>
          <w:lang w:val="id-ID"/>
        </w:rPr>
        <w:t>)</w:t>
      </w:r>
    </w:p>
    <w:p w:rsidR="0016609B" w:rsidRDefault="0016609B" w:rsidP="00B57698">
      <w:pPr>
        <w:tabs>
          <w:tab w:val="left" w:pos="284"/>
          <w:tab w:val="left" w:pos="1134"/>
        </w:tabs>
        <w:ind w:left="1134" w:hanging="1134"/>
        <w:contextualSpacing/>
        <w:jc w:val="both"/>
        <w:rPr>
          <w:rFonts w:ascii="Times New Roman" w:eastAsia="Calibri" w:hAnsi="Times New Roman" w:cs="Times New Roman"/>
          <w:sz w:val="24"/>
          <w:szCs w:val="24"/>
        </w:rPr>
      </w:pPr>
    </w:p>
    <w:p w:rsidR="00BF0541" w:rsidRPr="00D63CA5" w:rsidRDefault="00BF0541" w:rsidP="00BC0226">
      <w:pPr>
        <w:tabs>
          <w:tab w:val="left" w:pos="-142"/>
          <w:tab w:val="left" w:pos="709"/>
        </w:tabs>
        <w:ind w:left="1134" w:hanging="1134"/>
        <w:contextualSpacing/>
        <w:jc w:val="both"/>
        <w:rPr>
          <w:rFonts w:ascii="Times New Roman" w:eastAsia="Calibri" w:hAnsi="Times New Roman" w:cs="Times New Roman"/>
          <w:sz w:val="24"/>
          <w:szCs w:val="24"/>
        </w:rPr>
      </w:pPr>
      <w:r w:rsidRPr="00BF0541">
        <w:rPr>
          <w:rFonts w:ascii="Times New Roman" w:eastAsia="Calibri" w:hAnsi="Times New Roman" w:cs="Times New Roman"/>
          <w:noProof/>
          <w:sz w:val="24"/>
          <w:szCs w:val="24"/>
        </w:rPr>
        <w:drawing>
          <wp:inline distT="0" distB="0" distL="0" distR="0">
            <wp:extent cx="2505075" cy="102870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31250" t="69231" r="30769" b="14815"/>
                    <a:stretch>
                      <a:fillRect/>
                    </a:stretch>
                  </pic:blipFill>
                  <pic:spPr bwMode="auto">
                    <a:xfrm>
                      <a:off x="0" y="0"/>
                      <a:ext cx="2505075" cy="1028700"/>
                    </a:xfrm>
                    <a:prstGeom prst="rect">
                      <a:avLst/>
                    </a:prstGeom>
                    <a:noFill/>
                    <a:ln w="9525">
                      <a:noFill/>
                      <a:miter lim="800000"/>
                      <a:headEnd/>
                      <a:tailEnd/>
                    </a:ln>
                  </pic:spPr>
                </pic:pic>
              </a:graphicData>
            </a:graphic>
          </wp:inline>
        </w:drawing>
      </w:r>
    </w:p>
    <w:p w:rsidR="00981C81" w:rsidRPr="00D63CA5" w:rsidRDefault="00981C81" w:rsidP="00981C81">
      <w:pPr>
        <w:ind w:left="567" w:firstLine="567"/>
        <w:jc w:val="both"/>
        <w:rPr>
          <w:rFonts w:ascii="Times New Roman" w:eastAsia="Times New Roman" w:hAnsi="Times New Roman" w:cs="Times New Roman"/>
          <w:sz w:val="24"/>
          <w:szCs w:val="24"/>
        </w:rPr>
      </w:pPr>
    </w:p>
    <w:p w:rsidR="00981C81" w:rsidRPr="00D63CA5" w:rsidRDefault="00981C81" w:rsidP="008622F4">
      <w:pPr>
        <w:ind w:firstLine="567"/>
        <w:jc w:val="both"/>
        <w:rPr>
          <w:rFonts w:ascii="Times New Roman" w:eastAsia="Times New Roman" w:hAnsi="Times New Roman" w:cs="Times New Roman"/>
          <w:sz w:val="24"/>
          <w:szCs w:val="24"/>
        </w:rPr>
      </w:pPr>
      <w:r w:rsidRPr="00D63CA5">
        <w:rPr>
          <w:rFonts w:ascii="Times New Roman" w:eastAsia="Times New Roman" w:hAnsi="Times New Roman" w:cs="Times New Roman"/>
          <w:sz w:val="24"/>
          <w:szCs w:val="24"/>
        </w:rPr>
        <w:t xml:space="preserve">Hasil analisis data pada tabel 8 diatas, didapatkan nilai p value uji statistik pendidikan terhadap motivasi adalah 0,086, karena nilai p value &gt; 0,05 maka hasil yang didapatkan adalah pendidikan tidak memberikan pengaruh </w:t>
      </w:r>
      <w:r w:rsidRPr="00D63CA5">
        <w:rPr>
          <w:rFonts w:ascii="Times New Roman" w:eastAsia="Times New Roman" w:hAnsi="Times New Roman" w:cs="Times New Roman"/>
          <w:sz w:val="24"/>
          <w:szCs w:val="24"/>
        </w:rPr>
        <w:lastRenderedPageBreak/>
        <w:t>yang berarti terhadap motivasi untuk melakukan Bantuan Hidup Dasar (BHD).</w:t>
      </w:r>
    </w:p>
    <w:p w:rsidR="00981C81" w:rsidRPr="00D63CA5" w:rsidRDefault="00981C81" w:rsidP="008622F4">
      <w:pPr>
        <w:ind w:firstLine="567"/>
        <w:jc w:val="both"/>
        <w:rPr>
          <w:rFonts w:ascii="Times New Roman" w:eastAsia="Times New Roman" w:hAnsi="Times New Roman" w:cs="Times New Roman"/>
          <w:sz w:val="24"/>
          <w:szCs w:val="24"/>
        </w:rPr>
      </w:pPr>
      <w:proofErr w:type="gramStart"/>
      <w:r w:rsidRPr="00D63CA5">
        <w:rPr>
          <w:rFonts w:ascii="Times New Roman" w:eastAsia="Times New Roman" w:hAnsi="Times New Roman" w:cs="Times New Roman"/>
          <w:sz w:val="24"/>
          <w:szCs w:val="24"/>
        </w:rPr>
        <w:t>Menurut asumsi peneliti, pendidikan bukan faktor yang mendominasi terhadap motivasi seseorang.</w:t>
      </w:r>
      <w:proofErr w:type="gramEnd"/>
      <w:r w:rsidRPr="00D63CA5">
        <w:rPr>
          <w:rFonts w:ascii="Times New Roman" w:eastAsia="Times New Roman" w:hAnsi="Times New Roman" w:cs="Times New Roman"/>
          <w:sz w:val="24"/>
          <w:szCs w:val="24"/>
        </w:rPr>
        <w:t xml:space="preserve"> </w:t>
      </w:r>
      <w:proofErr w:type="gramStart"/>
      <w:r w:rsidRPr="00D63CA5">
        <w:rPr>
          <w:rFonts w:ascii="Times New Roman" w:eastAsia="Times New Roman" w:hAnsi="Times New Roman" w:cs="Times New Roman"/>
          <w:sz w:val="24"/>
          <w:szCs w:val="24"/>
        </w:rPr>
        <w:t>Namun motivasi yang paling mempengaruhi seseorang untuk bertindak adalah yang berasal dari kemauan diri sendiri, meskipun pendidikan juga memiliki peran tersendiri.</w:t>
      </w:r>
      <w:proofErr w:type="gramEnd"/>
      <w:r w:rsidRPr="00D63CA5">
        <w:rPr>
          <w:rFonts w:ascii="Times New Roman" w:eastAsia="Times New Roman" w:hAnsi="Times New Roman" w:cs="Times New Roman"/>
          <w:sz w:val="24"/>
          <w:szCs w:val="24"/>
        </w:rPr>
        <w:t xml:space="preserve"> </w:t>
      </w:r>
      <w:proofErr w:type="gramStart"/>
      <w:r w:rsidRPr="00D63CA5">
        <w:rPr>
          <w:rFonts w:ascii="Times New Roman" w:eastAsia="Times New Roman" w:hAnsi="Times New Roman" w:cs="Times New Roman"/>
          <w:sz w:val="24"/>
          <w:szCs w:val="24"/>
        </w:rPr>
        <w:t>Nyatanya motivasi yang berasal dari internal lebih baik dari pada motivasi eksternal, meskipun motivasi eksternal dapat memicu minat dan kemauan pada diri seseorang.</w:t>
      </w:r>
      <w:proofErr w:type="gramEnd"/>
    </w:p>
    <w:p w:rsidR="00BC0226" w:rsidRDefault="00BC0226" w:rsidP="00BC0226">
      <w:pPr>
        <w:tabs>
          <w:tab w:val="left" w:pos="-142"/>
          <w:tab w:val="left" w:pos="851"/>
          <w:tab w:val="left" w:pos="1701"/>
        </w:tabs>
        <w:ind w:left="851" w:hanging="851"/>
        <w:jc w:val="both"/>
        <w:rPr>
          <w:rFonts w:ascii="Times New Roman" w:eastAsia="Times New Roman" w:hAnsi="Times New Roman" w:cs="Times New Roman"/>
          <w:b/>
          <w:szCs w:val="24"/>
        </w:rPr>
      </w:pPr>
    </w:p>
    <w:p w:rsidR="008622F4" w:rsidRDefault="002D3BC8" w:rsidP="00BC0226">
      <w:pPr>
        <w:tabs>
          <w:tab w:val="left" w:pos="-142"/>
          <w:tab w:val="left" w:pos="851"/>
          <w:tab w:val="left" w:pos="1701"/>
        </w:tabs>
        <w:ind w:left="851" w:hanging="851"/>
        <w:jc w:val="both"/>
        <w:rPr>
          <w:rFonts w:ascii="Times New Roman" w:hAnsi="Times New Roman" w:cs="Times New Roman"/>
          <w:szCs w:val="24"/>
        </w:rPr>
      </w:pPr>
      <w:r w:rsidRPr="00D63CA5">
        <w:rPr>
          <w:rFonts w:ascii="Times New Roman" w:eastAsia="Times New Roman" w:hAnsi="Times New Roman" w:cs="Times New Roman"/>
          <w:b/>
          <w:szCs w:val="24"/>
        </w:rPr>
        <w:t>Tabel 9</w:t>
      </w:r>
      <w:r w:rsidR="00B57698" w:rsidRPr="00D63CA5">
        <w:rPr>
          <w:rFonts w:ascii="Times New Roman" w:eastAsia="Times New Roman" w:hAnsi="Times New Roman" w:cs="Times New Roman"/>
          <w:b/>
          <w:szCs w:val="24"/>
        </w:rPr>
        <w:tab/>
      </w:r>
      <w:r w:rsidRPr="00D63CA5">
        <w:rPr>
          <w:rFonts w:ascii="Times New Roman" w:hAnsi="Times New Roman" w:cs="Times New Roman"/>
          <w:szCs w:val="24"/>
        </w:rPr>
        <w:t>Analisis Pengetahuan Responden Terhadap Motivasi Melakukan BHD Pada Karang Taruna RW 06 Kelurahan Krukut, Depok Tahun 2019 (n = 23)</w:t>
      </w:r>
    </w:p>
    <w:p w:rsidR="00981C81" w:rsidRPr="00BF0541" w:rsidRDefault="00BF0541" w:rsidP="00BC0226">
      <w:pPr>
        <w:tabs>
          <w:tab w:val="left" w:pos="142"/>
          <w:tab w:val="left" w:pos="284"/>
          <w:tab w:val="left" w:pos="1701"/>
        </w:tabs>
        <w:ind w:left="284" w:hanging="284"/>
        <w:jc w:val="both"/>
        <w:rPr>
          <w:rFonts w:ascii="Times New Roman" w:hAnsi="Times New Roman" w:cs="Times New Roman"/>
          <w:szCs w:val="24"/>
        </w:rPr>
      </w:pPr>
      <w:r>
        <w:rPr>
          <w:rFonts w:ascii="Times New Roman" w:hAnsi="Times New Roman" w:cs="Times New Roman"/>
          <w:szCs w:val="24"/>
        </w:rPr>
        <w:t xml:space="preserve">                  </w:t>
      </w:r>
      <w:r w:rsidRPr="00BF0541">
        <w:rPr>
          <w:rFonts w:ascii="Times New Roman" w:hAnsi="Times New Roman" w:cs="Times New Roman"/>
          <w:noProof/>
          <w:szCs w:val="24"/>
        </w:rPr>
        <w:drawing>
          <wp:inline distT="0" distB="0" distL="0" distR="0">
            <wp:extent cx="2276475" cy="60007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l="32853" t="64482" r="33173" b="27398"/>
                    <a:stretch>
                      <a:fillRect/>
                    </a:stretch>
                  </pic:blipFill>
                  <pic:spPr bwMode="auto">
                    <a:xfrm>
                      <a:off x="0" y="0"/>
                      <a:ext cx="2276475" cy="600075"/>
                    </a:xfrm>
                    <a:prstGeom prst="rect">
                      <a:avLst/>
                    </a:prstGeom>
                    <a:noFill/>
                    <a:ln w="9525">
                      <a:noFill/>
                      <a:miter lim="800000"/>
                      <a:headEnd/>
                      <a:tailEnd/>
                    </a:ln>
                  </pic:spPr>
                </pic:pic>
              </a:graphicData>
            </a:graphic>
          </wp:inline>
        </w:drawing>
      </w:r>
    </w:p>
    <w:p w:rsidR="008622F4" w:rsidRDefault="008622F4" w:rsidP="00981C81">
      <w:pPr>
        <w:ind w:left="567" w:firstLine="567"/>
        <w:jc w:val="both"/>
        <w:rPr>
          <w:rFonts w:ascii="Times New Roman" w:eastAsia="Times New Roman" w:hAnsi="Times New Roman" w:cs="Times New Roman"/>
          <w:sz w:val="24"/>
          <w:szCs w:val="24"/>
        </w:rPr>
      </w:pPr>
    </w:p>
    <w:p w:rsidR="00981C81" w:rsidRPr="00D63CA5" w:rsidRDefault="00981C81" w:rsidP="008622F4">
      <w:pPr>
        <w:ind w:firstLine="567"/>
        <w:jc w:val="both"/>
        <w:rPr>
          <w:rFonts w:ascii="Times New Roman" w:eastAsia="Times New Roman" w:hAnsi="Times New Roman" w:cs="Times New Roman"/>
          <w:sz w:val="24"/>
          <w:szCs w:val="24"/>
        </w:rPr>
      </w:pPr>
      <w:r w:rsidRPr="00D63CA5">
        <w:rPr>
          <w:rFonts w:ascii="Times New Roman" w:eastAsia="Times New Roman" w:hAnsi="Times New Roman" w:cs="Times New Roman"/>
          <w:sz w:val="24"/>
          <w:szCs w:val="24"/>
        </w:rPr>
        <w:t>Berdasarkan hasil analisis data pada tabel 9, didapatkan hasil p value sebesar 0,000 dan nilai r=0,761. Nilai p value &lt; 0</w:t>
      </w:r>
      <w:proofErr w:type="gramStart"/>
      <w:r w:rsidRPr="00D63CA5">
        <w:rPr>
          <w:rFonts w:ascii="Times New Roman" w:eastAsia="Times New Roman" w:hAnsi="Times New Roman" w:cs="Times New Roman"/>
          <w:sz w:val="24"/>
          <w:szCs w:val="24"/>
        </w:rPr>
        <w:t>,05</w:t>
      </w:r>
      <w:proofErr w:type="gramEnd"/>
      <w:r w:rsidRPr="00D63CA5">
        <w:rPr>
          <w:rFonts w:ascii="Times New Roman" w:eastAsia="Times New Roman" w:hAnsi="Times New Roman" w:cs="Times New Roman"/>
          <w:sz w:val="24"/>
          <w:szCs w:val="24"/>
        </w:rPr>
        <w:t xml:space="preserve"> hal ini menunjukkan bahwa pengetahuan mempengaruhi motivasi seseorang. </w:t>
      </w:r>
      <w:proofErr w:type="gramStart"/>
      <w:r w:rsidRPr="00D63CA5">
        <w:rPr>
          <w:rFonts w:ascii="Times New Roman" w:eastAsia="Times New Roman" w:hAnsi="Times New Roman" w:cs="Times New Roman"/>
          <w:sz w:val="24"/>
          <w:szCs w:val="24"/>
        </w:rPr>
        <w:t>Jika dilihat dari nilai r maka dapat disimpulkan bahwa antara pengetahuan dengan motivasi bernilai positif, yaitu semakin tinggi pengetahuan responden maka semakin tinggi motivasi untuk melakukan BHD.</w:t>
      </w:r>
      <w:proofErr w:type="gramEnd"/>
    </w:p>
    <w:p w:rsidR="00981C81" w:rsidRPr="00D63CA5" w:rsidRDefault="00981C81" w:rsidP="008622F4">
      <w:pPr>
        <w:ind w:firstLine="567"/>
        <w:jc w:val="both"/>
        <w:rPr>
          <w:rFonts w:ascii="Times New Roman" w:eastAsia="Times New Roman" w:hAnsi="Times New Roman" w:cs="Times New Roman"/>
          <w:sz w:val="24"/>
          <w:szCs w:val="24"/>
        </w:rPr>
      </w:pPr>
      <w:r w:rsidRPr="00D63CA5">
        <w:rPr>
          <w:rFonts w:ascii="Times New Roman" w:eastAsia="Times New Roman" w:hAnsi="Times New Roman" w:cs="Times New Roman"/>
          <w:sz w:val="24"/>
          <w:szCs w:val="24"/>
        </w:rPr>
        <w:t xml:space="preserve">Hasil penelitian yang dilakukan oleh Astutik (2017) tentang “Hubungan Pengetahuan Bantuan Hidup Dasar (BHD) dengan Motivasi pada Polisi Lalu Lintas Dalam Memberikan Pertolongan Pada Korban Kecelakaan Lalu Lintas di Kota Magetan” didapatkan hasil nilai p value 0,005 artinya α &lt; 0,05 sehingga terdapat hubungan antara pengetahuan BHD dengan motivasi. Semakin tinggi pengetahuan maka </w:t>
      </w:r>
      <w:proofErr w:type="gramStart"/>
      <w:r w:rsidRPr="00D63CA5">
        <w:rPr>
          <w:rFonts w:ascii="Times New Roman" w:eastAsia="Times New Roman" w:hAnsi="Times New Roman" w:cs="Times New Roman"/>
          <w:sz w:val="24"/>
          <w:szCs w:val="24"/>
        </w:rPr>
        <w:t>akan</w:t>
      </w:r>
      <w:proofErr w:type="gramEnd"/>
      <w:r w:rsidRPr="00D63CA5">
        <w:rPr>
          <w:rFonts w:ascii="Times New Roman" w:eastAsia="Times New Roman" w:hAnsi="Times New Roman" w:cs="Times New Roman"/>
          <w:sz w:val="24"/>
          <w:szCs w:val="24"/>
        </w:rPr>
        <w:t xml:space="preserve"> semakin tinggi pula motivasi yang dimiliki. </w:t>
      </w:r>
    </w:p>
    <w:p w:rsidR="00981C81" w:rsidRPr="00D63CA5" w:rsidRDefault="00981C81" w:rsidP="008622F4">
      <w:pPr>
        <w:ind w:firstLine="567"/>
        <w:jc w:val="both"/>
        <w:rPr>
          <w:rFonts w:ascii="Times New Roman" w:eastAsia="Times New Roman" w:hAnsi="Times New Roman" w:cs="Times New Roman"/>
          <w:sz w:val="24"/>
          <w:szCs w:val="24"/>
        </w:rPr>
      </w:pPr>
      <w:r w:rsidRPr="00D63CA5">
        <w:rPr>
          <w:rFonts w:ascii="Times New Roman" w:eastAsia="Times New Roman" w:hAnsi="Times New Roman" w:cs="Times New Roman"/>
          <w:sz w:val="24"/>
          <w:szCs w:val="24"/>
        </w:rPr>
        <w:lastRenderedPageBreak/>
        <w:t xml:space="preserve">Menurut </w:t>
      </w:r>
      <w:r w:rsidR="00E20994" w:rsidRPr="00D63CA5">
        <w:rPr>
          <w:rFonts w:ascii="Times New Roman" w:eastAsia="Calibri" w:hAnsi="Times New Roman" w:cs="Times New Roman"/>
          <w:sz w:val="24"/>
          <w:szCs w:val="24"/>
        </w:rPr>
        <w:fldChar w:fldCharType="begin" w:fldLock="1"/>
      </w:r>
      <w:r w:rsidRPr="00D63CA5">
        <w:rPr>
          <w:rFonts w:ascii="Times New Roman" w:eastAsia="Calibri" w:hAnsi="Times New Roman" w:cs="Times New Roman"/>
          <w:sz w:val="24"/>
          <w:szCs w:val="24"/>
        </w:rPr>
        <w:instrText>ADDIN CSL_CITATION {"citationItems":[{"id":"ITEM-1","itemData":{"author":[{"dropping-particle":"","family":"Silvana","given":"Theresia Sinta","non-dropping-particle":"","parse-names":false,"suffix":""},{"dropping-particle":"","family":"Sumbawati","given":"Meini Sondang","non-dropping-particle":"","parse-names":false,"suffix":""}],"container-title":"Jurnal IT-EDU","id":"ITEM-1","issue":"2","issued":{"date-parts":[["2017"]]},"page":"57-66","title":"Hubungan Antara Motivasi Belajar dan Pembelajaran Berbasis Web pada Mata Pelajaran Simulasi dan Komunikasi Digital di SMK Negeri 2 Surabaya","type":"article-journal","volume":"2"},"uris":["http://www.mendeley.com/documents/?uuid=3f473be0-df7c-4a18-8de0-ebd858ab5c8f"]}],"mendeley":{"formattedCitation":"(Silvana &amp; Sumbawati, 2017)","manualFormatting":"Uno (2014), dalam Silvana &amp; Sumbawati (2017)","plainTextFormattedCitation":"(Silvana &amp; Sumbawati, 2017)","previouslyFormattedCitation":"(Silvana &amp; Sumbawati, 2017)"},"properties":{"noteIndex":0},"schema":"https://github.com/citation-style-language/schema/raw/master/csl-citation.json"}</w:instrText>
      </w:r>
      <w:r w:rsidR="00E20994" w:rsidRPr="00D63CA5">
        <w:rPr>
          <w:rFonts w:ascii="Times New Roman" w:eastAsia="Calibri" w:hAnsi="Times New Roman" w:cs="Times New Roman"/>
          <w:sz w:val="24"/>
          <w:szCs w:val="24"/>
        </w:rPr>
        <w:fldChar w:fldCharType="separate"/>
      </w:r>
      <w:r w:rsidRPr="00D63CA5">
        <w:rPr>
          <w:rFonts w:ascii="Times New Roman" w:eastAsia="Calibri" w:hAnsi="Times New Roman" w:cs="Times New Roman"/>
          <w:noProof/>
          <w:sz w:val="24"/>
          <w:szCs w:val="24"/>
        </w:rPr>
        <w:t>Uno (2014), dalam Silvana &amp; Sumbawati (2017)</w:t>
      </w:r>
      <w:r w:rsidR="00E20994" w:rsidRPr="00D63CA5">
        <w:rPr>
          <w:rFonts w:ascii="Times New Roman" w:eastAsia="Calibri" w:hAnsi="Times New Roman" w:cs="Times New Roman"/>
          <w:sz w:val="24"/>
          <w:szCs w:val="24"/>
        </w:rPr>
        <w:fldChar w:fldCharType="end"/>
      </w:r>
      <w:r w:rsidRPr="00D63CA5">
        <w:rPr>
          <w:rFonts w:ascii="Times New Roman" w:eastAsia="Calibri" w:hAnsi="Times New Roman" w:cs="Times New Roman"/>
          <w:sz w:val="24"/>
          <w:szCs w:val="24"/>
        </w:rPr>
        <w:t xml:space="preserve"> setiap orang memiliki dorongan internal dan eksternal yang berbeda dalam melakukan sesuatu sehingga tidak dapat disamaratakan antara satu dengan yang lainnya. </w:t>
      </w:r>
      <w:proofErr w:type="gramStart"/>
      <w:r w:rsidRPr="00D63CA5">
        <w:rPr>
          <w:rFonts w:ascii="Times New Roman" w:eastAsia="Calibri" w:hAnsi="Times New Roman" w:cs="Times New Roman"/>
          <w:sz w:val="24"/>
          <w:szCs w:val="24"/>
        </w:rPr>
        <w:t>Lestari (2015) mengatakan bahwa pengetahuan merupakan hasil yang diperoleh dari pancainera.</w:t>
      </w:r>
      <w:proofErr w:type="gramEnd"/>
    </w:p>
    <w:p w:rsidR="008622F4" w:rsidRDefault="008622F4" w:rsidP="008622F4">
      <w:pPr>
        <w:pStyle w:val="Caption"/>
        <w:tabs>
          <w:tab w:val="left" w:pos="0"/>
          <w:tab w:val="left" w:pos="851"/>
          <w:tab w:val="left" w:pos="1701"/>
        </w:tabs>
        <w:ind w:left="993" w:hanging="993"/>
        <w:jc w:val="both"/>
        <w:rPr>
          <w:rFonts w:ascii="Times New Roman" w:eastAsia="Times New Roman" w:hAnsi="Times New Roman" w:cs="Times New Roman"/>
          <w:b/>
          <w:i w:val="0"/>
          <w:color w:val="auto"/>
          <w:sz w:val="22"/>
          <w:szCs w:val="24"/>
        </w:rPr>
      </w:pPr>
    </w:p>
    <w:p w:rsidR="002D3BC8" w:rsidRPr="008622F4" w:rsidRDefault="002D3BC8" w:rsidP="008622F4">
      <w:pPr>
        <w:pStyle w:val="Caption"/>
        <w:tabs>
          <w:tab w:val="left" w:pos="0"/>
          <w:tab w:val="left" w:pos="851"/>
          <w:tab w:val="left" w:pos="1701"/>
        </w:tabs>
        <w:ind w:left="993" w:hanging="993"/>
        <w:jc w:val="both"/>
        <w:rPr>
          <w:rFonts w:ascii="Times New Roman" w:eastAsia="Calibri" w:hAnsi="Times New Roman" w:cs="Times New Roman"/>
          <w:i w:val="0"/>
          <w:color w:val="auto"/>
          <w:sz w:val="24"/>
          <w:szCs w:val="24"/>
        </w:rPr>
      </w:pPr>
      <w:r w:rsidRPr="00D63CA5">
        <w:rPr>
          <w:rFonts w:ascii="Times New Roman" w:eastAsia="Times New Roman" w:hAnsi="Times New Roman" w:cs="Times New Roman"/>
          <w:b/>
          <w:i w:val="0"/>
          <w:color w:val="auto"/>
          <w:sz w:val="22"/>
          <w:szCs w:val="24"/>
        </w:rPr>
        <w:t>Tabel 10</w:t>
      </w:r>
      <w:r w:rsidR="00B57698" w:rsidRPr="00D63CA5">
        <w:rPr>
          <w:rFonts w:ascii="Times New Roman" w:eastAsia="Times New Roman" w:hAnsi="Times New Roman" w:cs="Times New Roman"/>
          <w:b/>
          <w:i w:val="0"/>
          <w:color w:val="auto"/>
          <w:sz w:val="22"/>
          <w:szCs w:val="24"/>
        </w:rPr>
        <w:tab/>
      </w:r>
      <w:r w:rsidR="0016609B" w:rsidRPr="00D63CA5">
        <w:rPr>
          <w:rFonts w:ascii="Times New Roman" w:eastAsia="Times New Roman" w:hAnsi="Times New Roman" w:cs="Times New Roman"/>
          <w:b/>
          <w:i w:val="0"/>
          <w:color w:val="auto"/>
          <w:sz w:val="22"/>
          <w:szCs w:val="24"/>
        </w:rPr>
        <w:tab/>
      </w:r>
      <w:r w:rsidR="008622F4">
        <w:rPr>
          <w:rFonts w:ascii="Times New Roman" w:hAnsi="Times New Roman" w:cs="Times New Roman"/>
          <w:i w:val="0"/>
          <w:color w:val="auto"/>
          <w:sz w:val="24"/>
          <w:szCs w:val="24"/>
        </w:rPr>
        <w:t xml:space="preserve">Analisis </w:t>
      </w:r>
      <w:r w:rsidRPr="008622F4">
        <w:rPr>
          <w:rFonts w:ascii="Times New Roman" w:hAnsi="Times New Roman" w:cs="Times New Roman"/>
          <w:i w:val="0"/>
          <w:color w:val="auto"/>
          <w:sz w:val="24"/>
          <w:szCs w:val="24"/>
        </w:rPr>
        <w:t xml:space="preserve">Responden Berdasarkan </w:t>
      </w:r>
      <w:proofErr w:type="gramStart"/>
      <w:r w:rsidRPr="008622F4">
        <w:rPr>
          <w:rFonts w:ascii="Times New Roman" w:hAnsi="Times New Roman" w:cs="Times New Roman"/>
          <w:i w:val="0"/>
          <w:color w:val="auto"/>
          <w:sz w:val="24"/>
          <w:szCs w:val="24"/>
        </w:rPr>
        <w:t>Usia</w:t>
      </w:r>
      <w:proofErr w:type="gramEnd"/>
      <w:r w:rsidRPr="008622F4">
        <w:rPr>
          <w:rFonts w:ascii="Times New Roman" w:hAnsi="Times New Roman" w:cs="Times New Roman"/>
          <w:i w:val="0"/>
          <w:color w:val="auto"/>
          <w:sz w:val="24"/>
          <w:szCs w:val="24"/>
        </w:rPr>
        <w:t xml:space="preserve"> Terhadap </w:t>
      </w:r>
      <w:r w:rsidRPr="008622F4">
        <w:rPr>
          <w:rFonts w:ascii="Times New Roman" w:eastAsia="Calibri" w:hAnsi="Times New Roman" w:cs="Times New Roman"/>
          <w:i w:val="0"/>
          <w:color w:val="auto"/>
          <w:sz w:val="24"/>
          <w:szCs w:val="24"/>
        </w:rPr>
        <w:t xml:space="preserve">Skill RJP </w:t>
      </w:r>
      <w:r w:rsidRPr="008622F4">
        <w:rPr>
          <w:rFonts w:ascii="Times New Roman" w:eastAsia="Calibri" w:hAnsi="Times New Roman" w:cs="Times New Roman"/>
          <w:i w:val="0"/>
          <w:color w:val="auto"/>
          <w:sz w:val="24"/>
          <w:szCs w:val="24"/>
          <w:lang w:val="id-ID"/>
        </w:rPr>
        <w:t xml:space="preserve">Pada </w:t>
      </w:r>
      <w:r w:rsidRPr="008622F4">
        <w:rPr>
          <w:rFonts w:ascii="Times New Roman" w:eastAsia="Calibri" w:hAnsi="Times New Roman" w:cs="Times New Roman"/>
          <w:i w:val="0"/>
          <w:color w:val="auto"/>
          <w:sz w:val="24"/>
          <w:szCs w:val="24"/>
        </w:rPr>
        <w:t>Karang Taruna</w:t>
      </w:r>
      <w:r w:rsidRPr="008622F4">
        <w:rPr>
          <w:rFonts w:ascii="Times New Roman" w:eastAsia="Calibri" w:hAnsi="Times New Roman" w:cs="Times New Roman"/>
          <w:i w:val="0"/>
          <w:color w:val="auto"/>
          <w:sz w:val="24"/>
          <w:szCs w:val="24"/>
          <w:lang w:val="id-ID"/>
        </w:rPr>
        <w:t xml:space="preserve"> RW 0</w:t>
      </w:r>
      <w:r w:rsidRPr="008622F4">
        <w:rPr>
          <w:rFonts w:ascii="Times New Roman" w:eastAsia="Calibri" w:hAnsi="Times New Roman" w:cs="Times New Roman"/>
          <w:i w:val="0"/>
          <w:color w:val="auto"/>
          <w:sz w:val="24"/>
          <w:szCs w:val="24"/>
        </w:rPr>
        <w:t>6</w:t>
      </w:r>
      <w:r w:rsidRPr="008622F4">
        <w:rPr>
          <w:rFonts w:ascii="Times New Roman" w:eastAsia="Calibri" w:hAnsi="Times New Roman" w:cs="Times New Roman"/>
          <w:i w:val="0"/>
          <w:color w:val="auto"/>
          <w:sz w:val="24"/>
          <w:szCs w:val="24"/>
          <w:lang w:val="id-ID"/>
        </w:rPr>
        <w:t xml:space="preserve"> Kelurahan </w:t>
      </w:r>
      <w:r w:rsidRPr="008622F4">
        <w:rPr>
          <w:rFonts w:ascii="Times New Roman" w:eastAsia="Calibri" w:hAnsi="Times New Roman" w:cs="Times New Roman"/>
          <w:i w:val="0"/>
          <w:color w:val="auto"/>
          <w:sz w:val="24"/>
          <w:szCs w:val="24"/>
        </w:rPr>
        <w:t>Krukut</w:t>
      </w:r>
      <w:r w:rsidRPr="008622F4">
        <w:rPr>
          <w:rFonts w:ascii="Times New Roman" w:eastAsia="Calibri" w:hAnsi="Times New Roman" w:cs="Times New Roman"/>
          <w:i w:val="0"/>
          <w:color w:val="auto"/>
          <w:sz w:val="24"/>
          <w:szCs w:val="24"/>
          <w:lang w:val="id-ID"/>
        </w:rPr>
        <w:t>, Depok Tahun 201</w:t>
      </w:r>
      <w:r w:rsidRPr="008622F4">
        <w:rPr>
          <w:rFonts w:ascii="Times New Roman" w:eastAsia="Calibri" w:hAnsi="Times New Roman" w:cs="Times New Roman"/>
          <w:i w:val="0"/>
          <w:color w:val="auto"/>
          <w:sz w:val="24"/>
          <w:szCs w:val="24"/>
        </w:rPr>
        <w:t>9</w:t>
      </w:r>
      <w:r w:rsidRPr="008622F4">
        <w:rPr>
          <w:rFonts w:ascii="Times New Roman" w:eastAsia="Calibri" w:hAnsi="Times New Roman" w:cs="Times New Roman"/>
          <w:i w:val="0"/>
          <w:color w:val="auto"/>
          <w:sz w:val="24"/>
          <w:szCs w:val="24"/>
          <w:lang w:val="id-ID"/>
        </w:rPr>
        <w:t xml:space="preserve"> (n = 2</w:t>
      </w:r>
      <w:r w:rsidRPr="008622F4">
        <w:rPr>
          <w:rFonts w:ascii="Times New Roman" w:eastAsia="Calibri" w:hAnsi="Times New Roman" w:cs="Times New Roman"/>
          <w:i w:val="0"/>
          <w:color w:val="auto"/>
          <w:sz w:val="24"/>
          <w:szCs w:val="24"/>
        </w:rPr>
        <w:t>3</w:t>
      </w:r>
      <w:r w:rsidRPr="008622F4">
        <w:rPr>
          <w:rFonts w:ascii="Times New Roman" w:eastAsia="Calibri" w:hAnsi="Times New Roman" w:cs="Times New Roman"/>
          <w:i w:val="0"/>
          <w:color w:val="auto"/>
          <w:sz w:val="24"/>
          <w:szCs w:val="24"/>
          <w:lang w:val="id-ID"/>
        </w:rPr>
        <w:t>)</w:t>
      </w:r>
    </w:p>
    <w:tbl>
      <w:tblPr>
        <w:tblW w:w="4495" w:type="dxa"/>
        <w:jc w:val="center"/>
        <w:tblInd w:w="985" w:type="dxa"/>
        <w:tblBorders>
          <w:top w:val="single" w:sz="4" w:space="0" w:color="000000"/>
          <w:left w:val="single" w:sz="4" w:space="0" w:color="000000"/>
          <w:bottom w:val="single" w:sz="4" w:space="0" w:color="000000"/>
          <w:right w:val="single" w:sz="4" w:space="0" w:color="000000"/>
          <w:insideH w:val="single" w:sz="4" w:space="0" w:color="000000"/>
        </w:tblBorders>
        <w:tblLook w:val="04A0"/>
      </w:tblPr>
      <w:tblGrid>
        <w:gridCol w:w="1535"/>
        <w:gridCol w:w="2144"/>
        <w:gridCol w:w="816"/>
      </w:tblGrid>
      <w:tr w:rsidR="002D3BC8" w:rsidRPr="00D63CA5" w:rsidTr="00BC0226">
        <w:trPr>
          <w:trHeight w:val="386"/>
          <w:jc w:val="center"/>
        </w:trPr>
        <w:tc>
          <w:tcPr>
            <w:tcW w:w="1539" w:type="dxa"/>
            <w:tcBorders>
              <w:top w:val="single" w:sz="4" w:space="0" w:color="000000"/>
              <w:left w:val="nil"/>
              <w:bottom w:val="single" w:sz="4" w:space="0" w:color="000000"/>
              <w:right w:val="nil"/>
            </w:tcBorders>
            <w:hideMark/>
          </w:tcPr>
          <w:p w:rsidR="002D3BC8" w:rsidRPr="00D63CA5" w:rsidRDefault="002D3BC8" w:rsidP="00B57698">
            <w:pPr>
              <w:jc w:val="center"/>
              <w:rPr>
                <w:rFonts w:ascii="Times New Roman" w:eastAsia="Times New Roman" w:hAnsi="Times New Roman" w:cs="Times New Roman"/>
                <w:b/>
                <w:sz w:val="24"/>
                <w:szCs w:val="24"/>
              </w:rPr>
            </w:pPr>
            <w:r w:rsidRPr="00D63CA5">
              <w:rPr>
                <w:rFonts w:ascii="Times New Roman" w:eastAsia="Times New Roman" w:hAnsi="Times New Roman" w:cs="Times New Roman"/>
                <w:b/>
                <w:sz w:val="24"/>
                <w:szCs w:val="24"/>
              </w:rPr>
              <w:t>Variabel</w:t>
            </w:r>
          </w:p>
        </w:tc>
        <w:tc>
          <w:tcPr>
            <w:tcW w:w="2151" w:type="dxa"/>
            <w:tcBorders>
              <w:top w:val="single" w:sz="4" w:space="0" w:color="000000"/>
              <w:left w:val="nil"/>
              <w:bottom w:val="single" w:sz="4" w:space="0" w:color="000000"/>
              <w:right w:val="nil"/>
            </w:tcBorders>
            <w:hideMark/>
          </w:tcPr>
          <w:p w:rsidR="002D3BC8" w:rsidRPr="00D63CA5" w:rsidRDefault="002D3BC8" w:rsidP="00B57698">
            <w:pPr>
              <w:jc w:val="center"/>
              <w:rPr>
                <w:rFonts w:ascii="Times New Roman" w:eastAsia="Times New Roman" w:hAnsi="Times New Roman" w:cs="Times New Roman"/>
                <w:b/>
                <w:sz w:val="24"/>
                <w:szCs w:val="24"/>
              </w:rPr>
            </w:pPr>
            <w:r w:rsidRPr="00D63CA5">
              <w:rPr>
                <w:rFonts w:ascii="Times New Roman" w:eastAsia="Times New Roman" w:hAnsi="Times New Roman" w:cs="Times New Roman"/>
                <w:b/>
                <w:sz w:val="24"/>
                <w:szCs w:val="24"/>
              </w:rPr>
              <w:t>Person Correlation (R)</w:t>
            </w:r>
          </w:p>
        </w:tc>
        <w:tc>
          <w:tcPr>
            <w:tcW w:w="805" w:type="dxa"/>
            <w:tcBorders>
              <w:top w:val="single" w:sz="4" w:space="0" w:color="000000"/>
              <w:left w:val="nil"/>
              <w:bottom w:val="single" w:sz="4" w:space="0" w:color="000000"/>
              <w:right w:val="nil"/>
            </w:tcBorders>
            <w:hideMark/>
          </w:tcPr>
          <w:p w:rsidR="002D3BC8" w:rsidRPr="00D63CA5" w:rsidRDefault="002D3BC8" w:rsidP="00B57698">
            <w:pPr>
              <w:jc w:val="center"/>
              <w:rPr>
                <w:rFonts w:ascii="Times New Roman" w:eastAsia="Times New Roman" w:hAnsi="Times New Roman" w:cs="Times New Roman"/>
                <w:b/>
                <w:sz w:val="24"/>
                <w:szCs w:val="24"/>
              </w:rPr>
            </w:pPr>
            <w:r w:rsidRPr="00D63CA5">
              <w:rPr>
                <w:rFonts w:ascii="Times New Roman" w:eastAsia="Times New Roman" w:hAnsi="Times New Roman" w:cs="Times New Roman"/>
                <w:b/>
                <w:sz w:val="24"/>
                <w:szCs w:val="24"/>
              </w:rPr>
              <w:t>P Value</w:t>
            </w:r>
          </w:p>
        </w:tc>
      </w:tr>
      <w:tr w:rsidR="002D3BC8" w:rsidRPr="00D63CA5" w:rsidTr="00BC0226">
        <w:trPr>
          <w:trHeight w:val="386"/>
          <w:jc w:val="center"/>
        </w:trPr>
        <w:tc>
          <w:tcPr>
            <w:tcW w:w="1539" w:type="dxa"/>
            <w:tcBorders>
              <w:top w:val="nil"/>
              <w:left w:val="nil"/>
              <w:bottom w:val="single" w:sz="4" w:space="0" w:color="000000"/>
              <w:right w:val="nil"/>
            </w:tcBorders>
          </w:tcPr>
          <w:p w:rsidR="002D3BC8" w:rsidRPr="00D63CA5" w:rsidRDefault="002D3BC8" w:rsidP="00B57698">
            <w:pPr>
              <w:jc w:val="center"/>
              <w:rPr>
                <w:rFonts w:ascii="Times New Roman" w:eastAsia="Times New Roman" w:hAnsi="Times New Roman" w:cs="Times New Roman"/>
                <w:sz w:val="24"/>
                <w:szCs w:val="24"/>
              </w:rPr>
            </w:pPr>
            <w:r w:rsidRPr="00D63CA5">
              <w:rPr>
                <w:rFonts w:ascii="Times New Roman" w:eastAsia="Times New Roman" w:hAnsi="Times New Roman" w:cs="Times New Roman"/>
                <w:sz w:val="24"/>
                <w:szCs w:val="24"/>
              </w:rPr>
              <w:t>Usia</w:t>
            </w:r>
          </w:p>
        </w:tc>
        <w:tc>
          <w:tcPr>
            <w:tcW w:w="2151" w:type="dxa"/>
            <w:tcBorders>
              <w:top w:val="nil"/>
              <w:left w:val="nil"/>
              <w:bottom w:val="single" w:sz="4" w:space="0" w:color="000000"/>
              <w:right w:val="nil"/>
            </w:tcBorders>
          </w:tcPr>
          <w:p w:rsidR="002D3BC8" w:rsidRPr="00D63CA5" w:rsidRDefault="002D3BC8" w:rsidP="00B57698">
            <w:pPr>
              <w:jc w:val="center"/>
              <w:rPr>
                <w:rFonts w:ascii="Times New Roman" w:eastAsia="Times New Roman" w:hAnsi="Times New Roman" w:cs="Times New Roman"/>
                <w:sz w:val="24"/>
                <w:szCs w:val="24"/>
              </w:rPr>
            </w:pPr>
            <w:r w:rsidRPr="00D63CA5">
              <w:rPr>
                <w:rFonts w:ascii="Times New Roman" w:hAnsi="Times New Roman" w:cs="Times New Roman"/>
                <w:sz w:val="24"/>
                <w:szCs w:val="24"/>
              </w:rPr>
              <w:t>0,025</w:t>
            </w:r>
          </w:p>
        </w:tc>
        <w:tc>
          <w:tcPr>
            <w:tcW w:w="805" w:type="dxa"/>
            <w:tcBorders>
              <w:top w:val="nil"/>
              <w:left w:val="nil"/>
              <w:bottom w:val="single" w:sz="4" w:space="0" w:color="000000"/>
              <w:right w:val="nil"/>
            </w:tcBorders>
          </w:tcPr>
          <w:p w:rsidR="002D3BC8" w:rsidRPr="00D63CA5" w:rsidRDefault="002D3BC8" w:rsidP="00B57698">
            <w:pPr>
              <w:jc w:val="center"/>
              <w:rPr>
                <w:rFonts w:ascii="Times New Roman" w:eastAsia="Times New Roman" w:hAnsi="Times New Roman" w:cs="Times New Roman"/>
                <w:sz w:val="24"/>
                <w:szCs w:val="24"/>
              </w:rPr>
            </w:pPr>
            <w:r w:rsidRPr="00D63CA5">
              <w:rPr>
                <w:rFonts w:ascii="Times New Roman" w:hAnsi="Times New Roman" w:cs="Times New Roman"/>
                <w:sz w:val="24"/>
                <w:szCs w:val="24"/>
              </w:rPr>
              <w:t>0,911</w:t>
            </w:r>
          </w:p>
        </w:tc>
      </w:tr>
    </w:tbl>
    <w:p w:rsidR="008431B7" w:rsidRPr="00D63CA5" w:rsidRDefault="001C1B86" w:rsidP="00423E1C">
      <w:pPr>
        <w:pStyle w:val="Caption"/>
        <w:tabs>
          <w:tab w:val="left" w:pos="284"/>
          <w:tab w:val="left" w:pos="567"/>
          <w:tab w:val="left" w:pos="1134"/>
          <w:tab w:val="left" w:pos="1701"/>
        </w:tabs>
        <w:spacing w:after="0"/>
        <w:ind w:left="567" w:hanging="1418"/>
        <w:jc w:val="both"/>
        <w:rPr>
          <w:rFonts w:ascii="Times New Roman" w:eastAsia="Times New Roman" w:hAnsi="Times New Roman" w:cs="Times New Roman"/>
          <w:i w:val="0"/>
          <w:color w:val="auto"/>
          <w:sz w:val="24"/>
          <w:szCs w:val="24"/>
        </w:rPr>
      </w:pPr>
      <w:r w:rsidRPr="00D63CA5">
        <w:rPr>
          <w:rFonts w:ascii="Times New Roman" w:eastAsia="Times New Roman" w:hAnsi="Times New Roman" w:cs="Times New Roman"/>
          <w:i w:val="0"/>
          <w:color w:val="auto"/>
          <w:sz w:val="24"/>
          <w:szCs w:val="24"/>
        </w:rPr>
        <w:tab/>
      </w:r>
      <w:r w:rsidRPr="00D63CA5">
        <w:rPr>
          <w:rFonts w:ascii="Times New Roman" w:eastAsia="Times New Roman" w:hAnsi="Times New Roman" w:cs="Times New Roman"/>
          <w:i w:val="0"/>
          <w:color w:val="auto"/>
          <w:sz w:val="24"/>
          <w:szCs w:val="24"/>
        </w:rPr>
        <w:tab/>
      </w:r>
      <w:r w:rsidRPr="00D63CA5">
        <w:rPr>
          <w:rFonts w:ascii="Times New Roman" w:eastAsia="Times New Roman" w:hAnsi="Times New Roman" w:cs="Times New Roman"/>
          <w:i w:val="0"/>
          <w:color w:val="auto"/>
          <w:sz w:val="24"/>
          <w:szCs w:val="24"/>
        </w:rPr>
        <w:tab/>
      </w:r>
    </w:p>
    <w:p w:rsidR="00423E1C" w:rsidRPr="00D63CA5" w:rsidRDefault="008431B7" w:rsidP="008622F4">
      <w:pPr>
        <w:pStyle w:val="Caption"/>
        <w:tabs>
          <w:tab w:val="left" w:pos="284"/>
          <w:tab w:val="left" w:pos="567"/>
          <w:tab w:val="left" w:pos="1701"/>
        </w:tabs>
        <w:spacing w:after="0"/>
        <w:ind w:hanging="851"/>
        <w:jc w:val="both"/>
        <w:rPr>
          <w:rFonts w:ascii="Times New Roman" w:eastAsia="Times New Roman" w:hAnsi="Times New Roman" w:cs="Times New Roman"/>
          <w:i w:val="0"/>
          <w:color w:val="auto"/>
          <w:sz w:val="24"/>
          <w:szCs w:val="24"/>
        </w:rPr>
      </w:pPr>
      <w:r w:rsidRPr="00D63CA5">
        <w:rPr>
          <w:rFonts w:ascii="Times New Roman" w:eastAsia="Times New Roman" w:hAnsi="Times New Roman" w:cs="Times New Roman"/>
          <w:i w:val="0"/>
          <w:color w:val="auto"/>
          <w:sz w:val="24"/>
          <w:szCs w:val="24"/>
        </w:rPr>
        <w:tab/>
      </w:r>
      <w:r w:rsidRPr="00D63CA5">
        <w:rPr>
          <w:rFonts w:ascii="Times New Roman" w:eastAsia="Times New Roman" w:hAnsi="Times New Roman" w:cs="Times New Roman"/>
          <w:i w:val="0"/>
          <w:color w:val="auto"/>
          <w:sz w:val="24"/>
          <w:szCs w:val="24"/>
        </w:rPr>
        <w:tab/>
      </w:r>
      <w:r w:rsidRPr="00D63CA5">
        <w:rPr>
          <w:rFonts w:ascii="Times New Roman" w:eastAsia="Times New Roman" w:hAnsi="Times New Roman" w:cs="Times New Roman"/>
          <w:i w:val="0"/>
          <w:color w:val="auto"/>
          <w:sz w:val="24"/>
          <w:szCs w:val="24"/>
        </w:rPr>
        <w:tab/>
      </w:r>
      <w:r w:rsidR="001C1B86" w:rsidRPr="00D63CA5">
        <w:rPr>
          <w:rFonts w:ascii="Times New Roman" w:eastAsia="Times New Roman" w:hAnsi="Times New Roman" w:cs="Times New Roman"/>
          <w:i w:val="0"/>
          <w:color w:val="auto"/>
          <w:sz w:val="24"/>
          <w:szCs w:val="24"/>
        </w:rPr>
        <w:t>Berdasarkan hasil analisis data pada tabel 10 didapatkan hasil p value 0,911 dan nilai r=0,025. Nilai p value &gt; 0</w:t>
      </w:r>
      <w:proofErr w:type="gramStart"/>
      <w:r w:rsidR="001C1B86" w:rsidRPr="00D63CA5">
        <w:rPr>
          <w:rFonts w:ascii="Times New Roman" w:eastAsia="Times New Roman" w:hAnsi="Times New Roman" w:cs="Times New Roman"/>
          <w:i w:val="0"/>
          <w:color w:val="auto"/>
          <w:sz w:val="24"/>
          <w:szCs w:val="24"/>
        </w:rPr>
        <w:t>,05</w:t>
      </w:r>
      <w:proofErr w:type="gramEnd"/>
      <w:r w:rsidR="001C1B86" w:rsidRPr="00D63CA5">
        <w:rPr>
          <w:rFonts w:ascii="Times New Roman" w:eastAsia="Times New Roman" w:hAnsi="Times New Roman" w:cs="Times New Roman"/>
          <w:i w:val="0"/>
          <w:color w:val="auto"/>
          <w:sz w:val="24"/>
          <w:szCs w:val="24"/>
        </w:rPr>
        <w:t xml:space="preserve"> hal ini menunjukkan bahwa usia tidak mempengaruhi skill Resusitasi Jantung Paru (RJP) seseorang</w:t>
      </w:r>
      <w:r w:rsidR="00423E1C" w:rsidRPr="00D63CA5">
        <w:rPr>
          <w:rFonts w:ascii="Times New Roman" w:eastAsia="Times New Roman" w:hAnsi="Times New Roman" w:cs="Times New Roman"/>
          <w:i w:val="0"/>
          <w:color w:val="auto"/>
          <w:sz w:val="24"/>
          <w:szCs w:val="24"/>
        </w:rPr>
        <w:t>.</w:t>
      </w:r>
    </w:p>
    <w:p w:rsidR="00423E1C" w:rsidRPr="00D63CA5" w:rsidRDefault="00423E1C" w:rsidP="008622F4">
      <w:pPr>
        <w:pStyle w:val="Caption"/>
        <w:tabs>
          <w:tab w:val="left" w:pos="142"/>
          <w:tab w:val="left" w:pos="567"/>
          <w:tab w:val="left" w:pos="1134"/>
          <w:tab w:val="left" w:pos="1701"/>
        </w:tabs>
        <w:spacing w:after="0"/>
        <w:ind w:hanging="851"/>
        <w:jc w:val="both"/>
        <w:rPr>
          <w:rFonts w:ascii="Times New Roman" w:eastAsia="Times New Roman" w:hAnsi="Times New Roman" w:cs="Times New Roman"/>
          <w:i w:val="0"/>
          <w:color w:val="auto"/>
          <w:sz w:val="24"/>
          <w:szCs w:val="24"/>
        </w:rPr>
      </w:pPr>
      <w:r w:rsidRPr="00D63CA5">
        <w:rPr>
          <w:rFonts w:ascii="Times New Roman" w:eastAsia="Times New Roman" w:hAnsi="Times New Roman" w:cs="Times New Roman"/>
          <w:i w:val="0"/>
          <w:color w:val="auto"/>
          <w:sz w:val="24"/>
          <w:szCs w:val="24"/>
        </w:rPr>
        <w:tab/>
      </w:r>
      <w:r w:rsidRPr="00D63CA5">
        <w:rPr>
          <w:rFonts w:ascii="Times New Roman" w:eastAsia="Times New Roman" w:hAnsi="Times New Roman" w:cs="Times New Roman"/>
          <w:i w:val="0"/>
          <w:color w:val="auto"/>
          <w:sz w:val="24"/>
          <w:szCs w:val="24"/>
        </w:rPr>
        <w:tab/>
      </w:r>
      <w:r w:rsidRPr="00D63CA5">
        <w:rPr>
          <w:rFonts w:ascii="Times New Roman" w:eastAsia="Times New Roman" w:hAnsi="Times New Roman" w:cs="Times New Roman"/>
          <w:i w:val="0"/>
          <w:color w:val="auto"/>
          <w:sz w:val="24"/>
          <w:szCs w:val="24"/>
        </w:rPr>
        <w:tab/>
      </w:r>
      <w:r w:rsidR="001C1B86" w:rsidRPr="00D63CA5">
        <w:rPr>
          <w:rFonts w:ascii="Times New Roman" w:eastAsia="Times New Roman" w:hAnsi="Times New Roman" w:cs="Times New Roman"/>
          <w:i w:val="0"/>
          <w:color w:val="auto"/>
          <w:sz w:val="24"/>
          <w:szCs w:val="24"/>
        </w:rPr>
        <w:t>Menurut penelitian Kaweenuttayanon (2017) dengan judul “Defining the Optimal Age for Basic Life Support and Cardiac Training in Thai Adolescents” mengatakan bahwa perbedaan skor (post-test dikurang pre-test) meningkat dengan signifikan pada semua umur yang dalam penelitian tersebut pada umur 13 sampai 18 tahun. Selain itu menurut penelitian di England, menemukan bahwa 10 sampai 12 tahun pelajar memiliki kemampuan untuk belajar mengenai teori BHD dengan pelatihan, sehingga meningkatkan nilai post-test setelah pelatihan atau pembelajaran (Connolly, 2007 dalam Kaweenuttayanon, 2017).</w:t>
      </w:r>
    </w:p>
    <w:p w:rsidR="00423E1C" w:rsidRPr="00D63CA5" w:rsidRDefault="00423E1C" w:rsidP="008622F4">
      <w:pPr>
        <w:pStyle w:val="Caption"/>
        <w:tabs>
          <w:tab w:val="left" w:pos="0"/>
          <w:tab w:val="left" w:pos="284"/>
          <w:tab w:val="left" w:pos="567"/>
          <w:tab w:val="left" w:pos="1701"/>
        </w:tabs>
        <w:spacing w:after="0"/>
        <w:ind w:hanging="851"/>
        <w:jc w:val="both"/>
        <w:rPr>
          <w:rFonts w:ascii="Times New Roman" w:eastAsia="Times New Roman" w:hAnsi="Times New Roman" w:cs="Times New Roman"/>
          <w:i w:val="0"/>
          <w:color w:val="auto"/>
          <w:sz w:val="24"/>
          <w:szCs w:val="24"/>
        </w:rPr>
      </w:pPr>
      <w:r w:rsidRPr="00D63CA5">
        <w:rPr>
          <w:rFonts w:ascii="Times New Roman" w:eastAsia="Times New Roman" w:hAnsi="Times New Roman" w:cs="Times New Roman"/>
          <w:i w:val="0"/>
          <w:color w:val="auto"/>
          <w:sz w:val="24"/>
          <w:szCs w:val="24"/>
        </w:rPr>
        <w:tab/>
      </w:r>
      <w:r w:rsidRPr="00D63CA5">
        <w:rPr>
          <w:rFonts w:ascii="Times New Roman" w:eastAsia="Times New Roman" w:hAnsi="Times New Roman" w:cs="Times New Roman"/>
          <w:i w:val="0"/>
          <w:color w:val="auto"/>
          <w:sz w:val="24"/>
          <w:szCs w:val="24"/>
        </w:rPr>
        <w:tab/>
      </w:r>
      <w:r w:rsidRPr="00D63CA5">
        <w:rPr>
          <w:rFonts w:ascii="Times New Roman" w:eastAsia="Times New Roman" w:hAnsi="Times New Roman" w:cs="Times New Roman"/>
          <w:i w:val="0"/>
          <w:color w:val="auto"/>
          <w:sz w:val="24"/>
          <w:szCs w:val="24"/>
        </w:rPr>
        <w:tab/>
      </w:r>
      <w:proofErr w:type="gramStart"/>
      <w:r w:rsidRPr="00D63CA5">
        <w:rPr>
          <w:rFonts w:ascii="Times New Roman" w:eastAsia="Calibri" w:hAnsi="Times New Roman" w:cs="Times New Roman"/>
          <w:i w:val="0"/>
          <w:color w:val="auto"/>
          <w:sz w:val="24"/>
          <w:szCs w:val="24"/>
        </w:rPr>
        <w:t xml:space="preserve">Maka dari itu peneliti mengadakan pelatihan pada Karang Taruna yang didalamnya didominasi oleh remaja yang usianya sudah cukup mampu untuk menerima pembelajaran mengenai BHD, disertai dengan kekuatan yang optimal </w:t>
      </w:r>
      <w:r w:rsidRPr="00D63CA5">
        <w:rPr>
          <w:rFonts w:ascii="Times New Roman" w:eastAsia="Calibri" w:hAnsi="Times New Roman" w:cs="Times New Roman"/>
          <w:i w:val="0"/>
          <w:color w:val="auto"/>
          <w:sz w:val="24"/>
          <w:szCs w:val="24"/>
        </w:rPr>
        <w:lastRenderedPageBreak/>
        <w:t>untuk melakukan tindakan RJP.</w:t>
      </w:r>
      <w:proofErr w:type="gramEnd"/>
      <w:r w:rsidRPr="00D63CA5">
        <w:rPr>
          <w:rFonts w:ascii="Times New Roman" w:eastAsia="Calibri" w:hAnsi="Times New Roman" w:cs="Times New Roman"/>
          <w:i w:val="0"/>
          <w:color w:val="auto"/>
          <w:sz w:val="24"/>
          <w:szCs w:val="24"/>
        </w:rPr>
        <w:t xml:space="preserve"> Hasil dari penelitian dan berdasarkan literatur yang didapatkan oleh peneliti, maka peneliti berasumsi bahwa usia yang tepat untuk diajarkan BHD adalah usia remaja hingga dewasa muda yaitu 13 sampai 25 tahun, karena tahap perkembangan remaja hingga dewasa awal adalah tahap yang paling optimal dalam segi konsentrasi, kekuatan, dan kemampuan praktikal.</w:t>
      </w:r>
    </w:p>
    <w:p w:rsidR="00423E1C" w:rsidRPr="00D63CA5" w:rsidRDefault="00423E1C" w:rsidP="00423E1C"/>
    <w:p w:rsidR="001C1B86" w:rsidRPr="00D63CA5" w:rsidRDefault="001C1B86" w:rsidP="001C1B86"/>
    <w:p w:rsidR="002D3BC8" w:rsidRDefault="002D3BC8" w:rsidP="008622F4">
      <w:pPr>
        <w:pStyle w:val="Caption"/>
        <w:tabs>
          <w:tab w:val="left" w:pos="851"/>
          <w:tab w:val="left" w:pos="1418"/>
          <w:tab w:val="left" w:pos="1701"/>
        </w:tabs>
        <w:ind w:left="1134" w:hanging="1134"/>
        <w:jc w:val="both"/>
        <w:rPr>
          <w:rFonts w:ascii="Times New Roman" w:eastAsia="Calibri" w:hAnsi="Times New Roman" w:cs="Times New Roman"/>
          <w:i w:val="0"/>
          <w:color w:val="auto"/>
          <w:sz w:val="22"/>
          <w:szCs w:val="24"/>
        </w:rPr>
      </w:pPr>
      <w:r w:rsidRPr="00D63CA5">
        <w:rPr>
          <w:rFonts w:ascii="Times New Roman" w:eastAsia="Times New Roman" w:hAnsi="Times New Roman" w:cs="Times New Roman"/>
          <w:b/>
          <w:i w:val="0"/>
          <w:color w:val="auto"/>
          <w:sz w:val="22"/>
          <w:szCs w:val="24"/>
        </w:rPr>
        <w:t>Tabel 1</w:t>
      </w:r>
      <w:r w:rsidR="00B57698" w:rsidRPr="00D63CA5">
        <w:rPr>
          <w:rFonts w:ascii="Times New Roman" w:eastAsia="Times New Roman" w:hAnsi="Times New Roman" w:cs="Times New Roman"/>
          <w:b/>
          <w:i w:val="0"/>
          <w:color w:val="auto"/>
          <w:sz w:val="22"/>
          <w:szCs w:val="24"/>
        </w:rPr>
        <w:t>1</w:t>
      </w:r>
      <w:r w:rsidR="00B57698" w:rsidRPr="00D63CA5">
        <w:rPr>
          <w:rFonts w:ascii="Times New Roman" w:eastAsia="Times New Roman" w:hAnsi="Times New Roman" w:cs="Times New Roman"/>
          <w:b/>
          <w:i w:val="0"/>
          <w:color w:val="auto"/>
          <w:sz w:val="22"/>
          <w:szCs w:val="24"/>
        </w:rPr>
        <w:tab/>
      </w:r>
      <w:r w:rsidR="0016609B" w:rsidRPr="00D63CA5">
        <w:rPr>
          <w:rFonts w:ascii="Times New Roman" w:eastAsia="Times New Roman" w:hAnsi="Times New Roman" w:cs="Times New Roman"/>
          <w:b/>
          <w:i w:val="0"/>
          <w:color w:val="auto"/>
          <w:sz w:val="22"/>
          <w:szCs w:val="24"/>
        </w:rPr>
        <w:tab/>
      </w:r>
      <w:r w:rsidRPr="00D63CA5">
        <w:rPr>
          <w:rFonts w:ascii="Times New Roman" w:eastAsia="Times New Roman" w:hAnsi="Times New Roman" w:cs="Times New Roman"/>
          <w:i w:val="0"/>
          <w:color w:val="auto"/>
          <w:sz w:val="22"/>
          <w:szCs w:val="24"/>
        </w:rPr>
        <w:t xml:space="preserve">Analisis Responden Berdasarkan Jenis Kelamin Terhadap </w:t>
      </w:r>
      <w:r w:rsidRPr="00D63CA5">
        <w:rPr>
          <w:rFonts w:ascii="Times New Roman" w:eastAsia="Calibri" w:hAnsi="Times New Roman" w:cs="Times New Roman"/>
          <w:i w:val="0"/>
          <w:color w:val="auto"/>
          <w:sz w:val="22"/>
          <w:szCs w:val="24"/>
        </w:rPr>
        <w:t xml:space="preserve">Skill RJP </w:t>
      </w:r>
      <w:r w:rsidRPr="00D63CA5">
        <w:rPr>
          <w:rFonts w:ascii="Times New Roman" w:eastAsia="Calibri" w:hAnsi="Times New Roman" w:cs="Times New Roman"/>
          <w:i w:val="0"/>
          <w:color w:val="auto"/>
          <w:sz w:val="22"/>
          <w:szCs w:val="24"/>
          <w:lang w:val="id-ID"/>
        </w:rPr>
        <w:t xml:space="preserve">Pada </w:t>
      </w:r>
      <w:r w:rsidRPr="00D63CA5">
        <w:rPr>
          <w:rFonts w:ascii="Times New Roman" w:eastAsia="Calibri" w:hAnsi="Times New Roman" w:cs="Times New Roman"/>
          <w:i w:val="0"/>
          <w:color w:val="auto"/>
          <w:sz w:val="22"/>
          <w:szCs w:val="24"/>
        </w:rPr>
        <w:t>Karang Taruna</w:t>
      </w:r>
      <w:r w:rsidRPr="00D63CA5">
        <w:rPr>
          <w:rFonts w:ascii="Times New Roman" w:eastAsia="Calibri" w:hAnsi="Times New Roman" w:cs="Times New Roman"/>
          <w:i w:val="0"/>
          <w:color w:val="auto"/>
          <w:sz w:val="22"/>
          <w:szCs w:val="24"/>
          <w:lang w:val="id-ID"/>
        </w:rPr>
        <w:t xml:space="preserve"> RW 0</w:t>
      </w:r>
      <w:r w:rsidRPr="00D63CA5">
        <w:rPr>
          <w:rFonts w:ascii="Times New Roman" w:eastAsia="Calibri" w:hAnsi="Times New Roman" w:cs="Times New Roman"/>
          <w:i w:val="0"/>
          <w:color w:val="auto"/>
          <w:sz w:val="22"/>
          <w:szCs w:val="24"/>
        </w:rPr>
        <w:t>6</w:t>
      </w:r>
      <w:r w:rsidRPr="00D63CA5">
        <w:rPr>
          <w:rFonts w:ascii="Times New Roman" w:eastAsia="Calibri" w:hAnsi="Times New Roman" w:cs="Times New Roman"/>
          <w:i w:val="0"/>
          <w:color w:val="auto"/>
          <w:sz w:val="22"/>
          <w:szCs w:val="24"/>
          <w:lang w:val="id-ID"/>
        </w:rPr>
        <w:t xml:space="preserve"> Kelurahan </w:t>
      </w:r>
      <w:r w:rsidRPr="00D63CA5">
        <w:rPr>
          <w:rFonts w:ascii="Times New Roman" w:eastAsia="Calibri" w:hAnsi="Times New Roman" w:cs="Times New Roman"/>
          <w:i w:val="0"/>
          <w:color w:val="auto"/>
          <w:sz w:val="22"/>
          <w:szCs w:val="24"/>
        </w:rPr>
        <w:t>Krukut</w:t>
      </w:r>
      <w:r w:rsidRPr="00D63CA5">
        <w:rPr>
          <w:rFonts w:ascii="Times New Roman" w:eastAsia="Calibri" w:hAnsi="Times New Roman" w:cs="Times New Roman"/>
          <w:i w:val="0"/>
          <w:color w:val="auto"/>
          <w:sz w:val="22"/>
          <w:szCs w:val="24"/>
          <w:lang w:val="id-ID"/>
        </w:rPr>
        <w:t>, Depok Tahun 201</w:t>
      </w:r>
      <w:r w:rsidRPr="00D63CA5">
        <w:rPr>
          <w:rFonts w:ascii="Times New Roman" w:eastAsia="Calibri" w:hAnsi="Times New Roman" w:cs="Times New Roman"/>
          <w:i w:val="0"/>
          <w:color w:val="auto"/>
          <w:sz w:val="22"/>
          <w:szCs w:val="24"/>
        </w:rPr>
        <w:t>9</w:t>
      </w:r>
      <w:r w:rsidRPr="00D63CA5">
        <w:rPr>
          <w:rFonts w:ascii="Times New Roman" w:eastAsia="Calibri" w:hAnsi="Times New Roman" w:cs="Times New Roman"/>
          <w:i w:val="0"/>
          <w:color w:val="auto"/>
          <w:sz w:val="22"/>
          <w:szCs w:val="24"/>
          <w:lang w:val="id-ID"/>
        </w:rPr>
        <w:t xml:space="preserve"> (n = 2</w:t>
      </w:r>
      <w:r w:rsidRPr="00D63CA5">
        <w:rPr>
          <w:rFonts w:ascii="Times New Roman" w:eastAsia="Calibri" w:hAnsi="Times New Roman" w:cs="Times New Roman"/>
          <w:i w:val="0"/>
          <w:color w:val="auto"/>
          <w:sz w:val="22"/>
          <w:szCs w:val="24"/>
        </w:rPr>
        <w:t>3</w:t>
      </w:r>
      <w:r w:rsidRPr="00D63CA5">
        <w:rPr>
          <w:rFonts w:ascii="Times New Roman" w:eastAsia="Calibri" w:hAnsi="Times New Roman" w:cs="Times New Roman"/>
          <w:i w:val="0"/>
          <w:color w:val="auto"/>
          <w:sz w:val="22"/>
          <w:szCs w:val="24"/>
          <w:lang w:val="id-ID"/>
        </w:rPr>
        <w:t>)</w:t>
      </w:r>
    </w:p>
    <w:p w:rsidR="008622F4" w:rsidRPr="008622F4" w:rsidRDefault="008622F4" w:rsidP="008622F4">
      <w:r>
        <w:rPr>
          <w:rFonts w:ascii="Times New Roman" w:eastAsia="Times New Roman" w:hAnsi="Times New Roman" w:cs="Times New Roman"/>
          <w:b/>
          <w:iCs/>
          <w:szCs w:val="24"/>
        </w:rPr>
        <w:t xml:space="preserve">     </w:t>
      </w:r>
      <w:r w:rsidRPr="008622F4">
        <w:rPr>
          <w:rFonts w:ascii="Times New Roman" w:eastAsia="Times New Roman" w:hAnsi="Times New Roman" w:cs="Times New Roman"/>
          <w:b/>
          <w:iCs/>
          <w:szCs w:val="24"/>
        </w:rPr>
        <w:drawing>
          <wp:inline distT="0" distB="0" distL="0" distR="0">
            <wp:extent cx="2676525" cy="80010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30929" t="38709" r="30609" b="45869"/>
                    <a:stretch>
                      <a:fillRect/>
                    </a:stretch>
                  </pic:blipFill>
                  <pic:spPr bwMode="auto">
                    <a:xfrm>
                      <a:off x="0" y="0"/>
                      <a:ext cx="2676525" cy="800100"/>
                    </a:xfrm>
                    <a:prstGeom prst="rect">
                      <a:avLst/>
                    </a:prstGeom>
                    <a:noFill/>
                    <a:ln w="9525">
                      <a:noFill/>
                      <a:miter lim="800000"/>
                      <a:headEnd/>
                      <a:tailEnd/>
                    </a:ln>
                  </pic:spPr>
                </pic:pic>
              </a:graphicData>
            </a:graphic>
          </wp:inline>
        </w:drawing>
      </w:r>
    </w:p>
    <w:p w:rsidR="00423E1C" w:rsidRPr="00D63CA5" w:rsidRDefault="00423E1C" w:rsidP="00423E1C">
      <w:pPr>
        <w:spacing w:line="360" w:lineRule="auto"/>
        <w:ind w:left="567" w:firstLine="567"/>
        <w:jc w:val="both"/>
        <w:rPr>
          <w:rFonts w:ascii="Times New Roman" w:eastAsia="Times New Roman" w:hAnsi="Times New Roman" w:cs="Times New Roman"/>
          <w:sz w:val="24"/>
          <w:szCs w:val="24"/>
        </w:rPr>
      </w:pPr>
    </w:p>
    <w:p w:rsidR="00423E1C" w:rsidRPr="00D63CA5" w:rsidRDefault="00423E1C" w:rsidP="008622F4">
      <w:pPr>
        <w:ind w:firstLine="567"/>
        <w:jc w:val="both"/>
        <w:rPr>
          <w:rFonts w:ascii="Times New Roman" w:eastAsia="Times New Roman" w:hAnsi="Times New Roman" w:cs="Times New Roman"/>
          <w:sz w:val="24"/>
          <w:szCs w:val="24"/>
        </w:rPr>
      </w:pPr>
      <w:r w:rsidRPr="00D63CA5">
        <w:rPr>
          <w:rFonts w:ascii="Times New Roman" w:eastAsia="Times New Roman" w:hAnsi="Times New Roman" w:cs="Times New Roman"/>
          <w:sz w:val="24"/>
          <w:szCs w:val="24"/>
        </w:rPr>
        <w:t>Hasil analisis data pada tabel 11, didapatkan rata-rata (</w:t>
      </w:r>
      <w:r w:rsidRPr="00D63CA5">
        <w:rPr>
          <w:rFonts w:ascii="Times New Roman" w:eastAsia="Times New Roman" w:hAnsi="Times New Roman" w:cs="Times New Roman"/>
          <w:i/>
          <w:sz w:val="24"/>
          <w:szCs w:val="24"/>
        </w:rPr>
        <w:t>mean</w:t>
      </w:r>
      <w:r w:rsidRPr="00D63CA5">
        <w:rPr>
          <w:rFonts w:ascii="Times New Roman" w:eastAsia="Times New Roman" w:hAnsi="Times New Roman" w:cs="Times New Roman"/>
          <w:sz w:val="24"/>
          <w:szCs w:val="24"/>
        </w:rPr>
        <w:t xml:space="preserve">) jenis kelamin laki-laki dengan skill adalah </w:t>
      </w:r>
      <w:r w:rsidRPr="00D63CA5">
        <w:rPr>
          <w:rFonts w:ascii="Times New Roman" w:hAnsi="Times New Roman" w:cs="Times New Roman"/>
          <w:sz w:val="24"/>
          <w:szCs w:val="24"/>
        </w:rPr>
        <w:t>30</w:t>
      </w:r>
      <w:proofErr w:type="gramStart"/>
      <w:r w:rsidRPr="00D63CA5">
        <w:rPr>
          <w:rFonts w:ascii="Times New Roman" w:hAnsi="Times New Roman" w:cs="Times New Roman"/>
          <w:sz w:val="24"/>
          <w:szCs w:val="24"/>
        </w:rPr>
        <w:t>,55</w:t>
      </w:r>
      <w:proofErr w:type="gramEnd"/>
      <w:r w:rsidRPr="00D63CA5">
        <w:rPr>
          <w:rFonts w:ascii="Times New Roman" w:hAnsi="Times New Roman" w:cs="Times New Roman"/>
          <w:sz w:val="24"/>
          <w:szCs w:val="24"/>
        </w:rPr>
        <w:t xml:space="preserve"> </w:t>
      </w:r>
      <w:r w:rsidRPr="00D63CA5">
        <w:rPr>
          <w:rFonts w:ascii="Times New Roman" w:eastAsia="Times New Roman" w:hAnsi="Times New Roman" w:cs="Times New Roman"/>
          <w:sz w:val="24"/>
          <w:szCs w:val="24"/>
        </w:rPr>
        <w:t xml:space="preserve">dan perempuan </w:t>
      </w:r>
      <w:r w:rsidRPr="00D63CA5">
        <w:rPr>
          <w:rFonts w:ascii="Times New Roman" w:hAnsi="Times New Roman" w:cs="Times New Roman"/>
          <w:sz w:val="24"/>
          <w:szCs w:val="24"/>
        </w:rPr>
        <w:t>30,25</w:t>
      </w:r>
      <w:r w:rsidRPr="00D63CA5">
        <w:rPr>
          <w:rFonts w:ascii="Times New Roman" w:eastAsia="Times New Roman" w:hAnsi="Times New Roman" w:cs="Times New Roman"/>
          <w:sz w:val="24"/>
          <w:szCs w:val="24"/>
        </w:rPr>
        <w:t>. Dari hasil analisis data diatas didapatkan nilai p value sebesar 0.789 karena nilai p &gt; 0,05 maka jenis kelamin tidak mempengaruhi skill melakukan RJP baik jenis kelamin laki-laki maupun perempuan.</w:t>
      </w:r>
    </w:p>
    <w:p w:rsidR="00423E1C" w:rsidRPr="00D63CA5" w:rsidRDefault="00423E1C" w:rsidP="008622F4">
      <w:pPr>
        <w:ind w:firstLine="567"/>
        <w:jc w:val="both"/>
        <w:rPr>
          <w:rFonts w:ascii="Times New Roman" w:eastAsia="Times New Roman" w:hAnsi="Times New Roman" w:cs="Times New Roman"/>
          <w:sz w:val="24"/>
          <w:szCs w:val="24"/>
        </w:rPr>
      </w:pPr>
      <w:proofErr w:type="gramStart"/>
      <w:r w:rsidRPr="00D63CA5">
        <w:rPr>
          <w:rFonts w:ascii="Times New Roman" w:eastAsia="Times New Roman" w:hAnsi="Times New Roman" w:cs="Times New Roman"/>
          <w:sz w:val="24"/>
          <w:szCs w:val="24"/>
        </w:rPr>
        <w:t>Menurut penelitian yang dilakukan Yumniyati (2016) nilai F hitung &lt; F tabel yaitu 0,146 &lt; 3,904 yang artinya tidak ada pengaruh antara jenis kelamin dalam kemampuan berpikir kreatif, serta kemampuan tehnikal.</w:t>
      </w:r>
      <w:proofErr w:type="gramEnd"/>
      <w:r w:rsidRPr="00D63CA5">
        <w:rPr>
          <w:rFonts w:ascii="Times New Roman" w:eastAsia="Times New Roman" w:hAnsi="Times New Roman" w:cs="Times New Roman"/>
          <w:sz w:val="24"/>
          <w:szCs w:val="24"/>
        </w:rPr>
        <w:t xml:space="preserve"> Pada umumnya saat ini perempuan dan laki-laki diberikan kesempatan yang </w:t>
      </w:r>
      <w:proofErr w:type="gramStart"/>
      <w:r w:rsidRPr="00D63CA5">
        <w:rPr>
          <w:rFonts w:ascii="Times New Roman" w:eastAsia="Times New Roman" w:hAnsi="Times New Roman" w:cs="Times New Roman"/>
          <w:sz w:val="24"/>
          <w:szCs w:val="24"/>
        </w:rPr>
        <w:t>sama</w:t>
      </w:r>
      <w:proofErr w:type="gramEnd"/>
      <w:r w:rsidRPr="00D63CA5">
        <w:rPr>
          <w:rFonts w:ascii="Times New Roman" w:eastAsia="Times New Roman" w:hAnsi="Times New Roman" w:cs="Times New Roman"/>
          <w:sz w:val="24"/>
          <w:szCs w:val="24"/>
        </w:rPr>
        <w:t xml:space="preserve"> untuk memperoleh pendidikan maupun pelatihan-pelatihan keterampilan. </w:t>
      </w:r>
      <w:proofErr w:type="gramStart"/>
      <w:r w:rsidRPr="00D63CA5">
        <w:rPr>
          <w:rFonts w:ascii="Times New Roman" w:eastAsia="Times New Roman" w:hAnsi="Times New Roman" w:cs="Times New Roman"/>
          <w:sz w:val="24"/>
          <w:szCs w:val="24"/>
        </w:rPr>
        <w:t>Hal ini bertolakbelakang dengan hasil penelitian yang dilakukan oleh peneliti.</w:t>
      </w:r>
      <w:proofErr w:type="gramEnd"/>
      <w:r w:rsidRPr="00D63CA5">
        <w:rPr>
          <w:rFonts w:ascii="Times New Roman" w:eastAsia="Times New Roman" w:hAnsi="Times New Roman" w:cs="Times New Roman"/>
          <w:sz w:val="24"/>
          <w:szCs w:val="24"/>
        </w:rPr>
        <w:t xml:space="preserve"> </w:t>
      </w:r>
      <w:proofErr w:type="gramStart"/>
      <w:r w:rsidRPr="00D63CA5">
        <w:rPr>
          <w:rFonts w:ascii="Times New Roman" w:eastAsia="Times New Roman" w:hAnsi="Times New Roman" w:cs="Times New Roman"/>
          <w:sz w:val="24"/>
          <w:szCs w:val="24"/>
        </w:rPr>
        <w:t>Meskipun nilai rata-rata perempuan lebih rendah dari laki-laki namun hasil p value menunjukan tidak adanya hubungan.</w:t>
      </w:r>
      <w:proofErr w:type="gramEnd"/>
      <w:r w:rsidRPr="00D63CA5">
        <w:rPr>
          <w:rFonts w:ascii="Times New Roman" w:eastAsia="Times New Roman" w:hAnsi="Times New Roman" w:cs="Times New Roman"/>
          <w:sz w:val="24"/>
          <w:szCs w:val="24"/>
        </w:rPr>
        <w:t xml:space="preserve"> </w:t>
      </w:r>
      <w:proofErr w:type="gramStart"/>
      <w:r w:rsidRPr="00D63CA5">
        <w:rPr>
          <w:rFonts w:ascii="Times New Roman" w:eastAsia="Times New Roman" w:hAnsi="Times New Roman" w:cs="Times New Roman"/>
          <w:sz w:val="24"/>
          <w:szCs w:val="24"/>
        </w:rPr>
        <w:lastRenderedPageBreak/>
        <w:t>Peneliti berasumsi bahwa perempuan lebih mampu berkonsentrasi ketika diadakan pelatihan, sehingga pengetahuan perempuan lebih baik dibandingkan laki-laki dan pengetahuan itu mempengaruhi skill dalam melakukan tindakan RJP.</w:t>
      </w:r>
      <w:proofErr w:type="gramEnd"/>
      <w:r w:rsidRPr="00D63CA5">
        <w:rPr>
          <w:rFonts w:ascii="Times New Roman" w:eastAsia="Times New Roman" w:hAnsi="Times New Roman" w:cs="Times New Roman"/>
          <w:sz w:val="24"/>
          <w:szCs w:val="24"/>
        </w:rPr>
        <w:t xml:space="preserve"> </w:t>
      </w:r>
    </w:p>
    <w:p w:rsidR="00423E1C" w:rsidRPr="00D63CA5" w:rsidRDefault="00423E1C" w:rsidP="008622F4">
      <w:pPr>
        <w:ind w:firstLine="567"/>
        <w:jc w:val="both"/>
        <w:rPr>
          <w:rFonts w:ascii="Times New Roman" w:eastAsia="Times New Roman" w:hAnsi="Times New Roman" w:cs="Times New Roman"/>
          <w:sz w:val="24"/>
          <w:szCs w:val="24"/>
        </w:rPr>
      </w:pPr>
      <w:r w:rsidRPr="00D63CA5">
        <w:rPr>
          <w:rFonts w:ascii="Times New Roman" w:eastAsia="Times New Roman" w:hAnsi="Times New Roman" w:cs="Times New Roman"/>
          <w:sz w:val="24"/>
          <w:szCs w:val="24"/>
        </w:rPr>
        <w:t xml:space="preserve">Pernyataan tersebut sejalan dengan </w:t>
      </w:r>
      <w:r w:rsidR="00E20994" w:rsidRPr="00D63CA5">
        <w:rPr>
          <w:rFonts w:ascii="Times New Roman" w:eastAsia="Times New Roman" w:hAnsi="Times New Roman" w:cs="Times New Roman"/>
          <w:sz w:val="24"/>
          <w:szCs w:val="24"/>
        </w:rPr>
        <w:fldChar w:fldCharType="begin" w:fldLock="1"/>
      </w:r>
      <w:r w:rsidR="008431B7" w:rsidRPr="00D63CA5">
        <w:rPr>
          <w:rFonts w:ascii="Times New Roman" w:eastAsia="Times New Roman" w:hAnsi="Times New Roman" w:cs="Times New Roman"/>
          <w:sz w:val="24"/>
          <w:szCs w:val="24"/>
        </w:rPr>
        <w:instrText>ADDIN CSL_CITATION {"citationItems":[{"id":"ITEM-1","itemData":{"author":[{"dropping-particle":"","family":"Yunitasai","given":"","non-dropping-particle":"","parse-names":false,"suffix":""}],"id":"ITEM-1","issued":{"date-parts":[["2018"]]},"page":"9-10","title":"Pengaruh Pendidikan Kesehatan dan Simulasi Terhadap Pengetahuan dan Keterampilan Tentang Pertolongan Pertama pada Siswa yang mengalami sinkop Kelas X SMP Negeri 7 Manado","type":"article-journal","volume":"6"},"uris":["http://www.mendeley.com/documents/?uuid=da3e7879-d85a-4490-bdf2-f5f8d37678e0"]}],"mendeley":{"formattedCitation":"(Yunitasai, 2018)","manualFormatting":"Yunitasai (2018)","plainTextFormattedCitation":"(Yunitasai, 2018)","previouslyFormattedCitation":"(Yunitasai, 2018)"},"properties":{"noteIndex":0},"schema":"https://github.com/citation-style-language/schema/raw/master/csl-citation.json"}</w:instrText>
      </w:r>
      <w:r w:rsidR="00E20994" w:rsidRPr="00D63CA5">
        <w:rPr>
          <w:rFonts w:ascii="Times New Roman" w:eastAsia="Times New Roman" w:hAnsi="Times New Roman" w:cs="Times New Roman"/>
          <w:sz w:val="24"/>
          <w:szCs w:val="24"/>
        </w:rPr>
        <w:fldChar w:fldCharType="separate"/>
      </w:r>
      <w:r w:rsidRPr="00D63CA5">
        <w:rPr>
          <w:rFonts w:ascii="Times New Roman" w:eastAsia="Times New Roman" w:hAnsi="Times New Roman" w:cs="Times New Roman"/>
          <w:noProof/>
          <w:sz w:val="24"/>
          <w:szCs w:val="24"/>
        </w:rPr>
        <w:t>Yunita</w:t>
      </w:r>
      <w:r w:rsidR="008431B7" w:rsidRPr="00D63CA5">
        <w:rPr>
          <w:rFonts w:ascii="Times New Roman" w:eastAsia="Times New Roman" w:hAnsi="Times New Roman" w:cs="Times New Roman"/>
          <w:noProof/>
          <w:sz w:val="24"/>
          <w:szCs w:val="24"/>
        </w:rPr>
        <w:t>s</w:t>
      </w:r>
      <w:r w:rsidRPr="00D63CA5">
        <w:rPr>
          <w:rFonts w:ascii="Times New Roman" w:eastAsia="Times New Roman" w:hAnsi="Times New Roman" w:cs="Times New Roman"/>
          <w:noProof/>
          <w:sz w:val="24"/>
          <w:szCs w:val="24"/>
        </w:rPr>
        <w:t>ai (2018)</w:t>
      </w:r>
      <w:r w:rsidR="00E20994" w:rsidRPr="00D63CA5">
        <w:rPr>
          <w:rFonts w:ascii="Times New Roman" w:eastAsia="Times New Roman" w:hAnsi="Times New Roman" w:cs="Times New Roman"/>
          <w:sz w:val="24"/>
          <w:szCs w:val="24"/>
        </w:rPr>
        <w:fldChar w:fldCharType="end"/>
      </w:r>
      <w:r w:rsidRPr="00D63CA5">
        <w:rPr>
          <w:rFonts w:ascii="Times New Roman" w:eastAsia="Times New Roman" w:hAnsi="Times New Roman" w:cs="Times New Roman"/>
          <w:sz w:val="24"/>
          <w:szCs w:val="24"/>
        </w:rPr>
        <w:t xml:space="preserve"> dengan judul “Pengaruh Pendidikan Kesehatan dan Simulasi Terhadap Pengetahuan Dan Keterampilan Pertolongan Pertama Pada Siswa Yang Mengalami Sinkop Di SMA 7 Manado” yang mengatakan bahwa seseorang yang memiliki pengetahuan yang baik memiliki skill yang lebih baik dibanding seseorang yang menolong tanpa pengetahuan yang baik, serta melalui praktik. </w:t>
      </w:r>
    </w:p>
    <w:p w:rsidR="00423E1C" w:rsidRPr="00D63CA5" w:rsidRDefault="00423E1C" w:rsidP="008622F4">
      <w:pPr>
        <w:ind w:firstLine="567"/>
        <w:jc w:val="both"/>
        <w:rPr>
          <w:rFonts w:ascii="Times New Roman" w:eastAsia="Times New Roman" w:hAnsi="Times New Roman" w:cs="Times New Roman"/>
          <w:sz w:val="24"/>
          <w:szCs w:val="24"/>
        </w:rPr>
      </w:pPr>
      <w:proofErr w:type="gramStart"/>
      <w:r w:rsidRPr="00D63CA5">
        <w:rPr>
          <w:rFonts w:ascii="Times New Roman" w:eastAsia="Times New Roman" w:hAnsi="Times New Roman" w:cs="Times New Roman"/>
          <w:sz w:val="24"/>
          <w:szCs w:val="24"/>
        </w:rPr>
        <w:t>Masykur (2008) dalam Yumniyati (2016) menjelaskan bahwa pusat memori (hipotalamus) pada otak perempuan lebih besar daripada laki-laki.</w:t>
      </w:r>
      <w:proofErr w:type="gramEnd"/>
      <w:r w:rsidRPr="00D63CA5">
        <w:rPr>
          <w:rFonts w:ascii="Times New Roman" w:eastAsia="Times New Roman" w:hAnsi="Times New Roman" w:cs="Times New Roman"/>
          <w:sz w:val="24"/>
          <w:szCs w:val="24"/>
        </w:rPr>
        <w:t xml:space="preserve"> </w:t>
      </w:r>
      <w:proofErr w:type="gramStart"/>
      <w:r w:rsidRPr="00D63CA5">
        <w:rPr>
          <w:rFonts w:ascii="Times New Roman" w:eastAsia="Times New Roman" w:hAnsi="Times New Roman" w:cs="Times New Roman"/>
          <w:sz w:val="24"/>
          <w:szCs w:val="24"/>
        </w:rPr>
        <w:t>Sehingga perempuan memiliki ingatan yang lebih kuat dibanding laki-laki.</w:t>
      </w:r>
      <w:proofErr w:type="gramEnd"/>
      <w:r w:rsidRPr="00D63CA5">
        <w:rPr>
          <w:rFonts w:ascii="Times New Roman" w:eastAsia="Times New Roman" w:hAnsi="Times New Roman" w:cs="Times New Roman"/>
          <w:sz w:val="24"/>
          <w:szCs w:val="24"/>
        </w:rPr>
        <w:t xml:space="preserve"> </w:t>
      </w:r>
      <w:proofErr w:type="gramStart"/>
      <w:r w:rsidRPr="00D63CA5">
        <w:rPr>
          <w:rFonts w:ascii="Times New Roman" w:eastAsia="Times New Roman" w:hAnsi="Times New Roman" w:cs="Times New Roman"/>
          <w:sz w:val="24"/>
          <w:szCs w:val="24"/>
        </w:rPr>
        <w:t>Dalam penelitian ini perempuan lebih mampu mengingat langkah-langkah dalam melakukan RJP, meskipun dalam kompresi dada laki-laki lebih optimal saat melakukan kompresi dada dibanding perempuan karena memiliki kekuatan otot yang lebih kuat.</w:t>
      </w:r>
      <w:proofErr w:type="gramEnd"/>
      <w:r w:rsidRPr="00D63CA5">
        <w:rPr>
          <w:rFonts w:ascii="Times New Roman" w:eastAsia="Times New Roman" w:hAnsi="Times New Roman" w:cs="Times New Roman"/>
          <w:sz w:val="24"/>
          <w:szCs w:val="24"/>
        </w:rPr>
        <w:t xml:space="preserve"> </w:t>
      </w:r>
      <w:proofErr w:type="gramStart"/>
      <w:r w:rsidRPr="00D63CA5">
        <w:rPr>
          <w:rFonts w:ascii="Times New Roman" w:eastAsia="Times New Roman" w:hAnsi="Times New Roman" w:cs="Times New Roman"/>
          <w:sz w:val="24"/>
          <w:szCs w:val="24"/>
        </w:rPr>
        <w:t xml:space="preserve">Hal ini sejalan dengan penelitian </w:t>
      </w:r>
      <w:r w:rsidRPr="00D63CA5">
        <w:rPr>
          <w:rFonts w:ascii="Times New Roman" w:eastAsia="Times New Roman" w:hAnsi="Times New Roman" w:cs="Times New Roman"/>
          <w:b/>
          <w:sz w:val="24"/>
          <w:szCs w:val="24"/>
        </w:rPr>
        <w:t>Kenney, Wilmore, &amp; Costil (2015)</w:t>
      </w:r>
      <w:r w:rsidRPr="00D63CA5">
        <w:rPr>
          <w:rFonts w:ascii="Times New Roman" w:eastAsia="Times New Roman" w:hAnsi="Times New Roman" w:cs="Times New Roman"/>
          <w:sz w:val="24"/>
          <w:szCs w:val="24"/>
        </w:rPr>
        <w:t xml:space="preserve"> bahwa kekuatan otot ekstremitas atas perempuan 40%-60% lebih lemah daripada laki-laki.</w:t>
      </w:r>
      <w:proofErr w:type="gramEnd"/>
      <w:r w:rsidRPr="00D63CA5">
        <w:rPr>
          <w:rFonts w:ascii="Times New Roman" w:eastAsia="Times New Roman" w:hAnsi="Times New Roman" w:cs="Times New Roman"/>
          <w:sz w:val="24"/>
          <w:szCs w:val="24"/>
        </w:rPr>
        <w:t xml:space="preserve"> Berdasarkan hasil penelitian Krammel, dkk (2018) yang berjudul “</w:t>
      </w:r>
      <w:r w:rsidRPr="00D63CA5">
        <w:rPr>
          <w:rFonts w:ascii="Times New Roman" w:eastAsia="Times New Roman" w:hAnsi="Times New Roman" w:cs="Times New Roman"/>
          <w:i/>
          <w:sz w:val="24"/>
          <w:szCs w:val="24"/>
        </w:rPr>
        <w:t>Gender and Age Spesific Aspecs of Awarness and Knowledge in Basic Life Support</w:t>
      </w:r>
      <w:r w:rsidRPr="00D63CA5">
        <w:rPr>
          <w:rFonts w:ascii="Times New Roman" w:eastAsia="Times New Roman" w:hAnsi="Times New Roman" w:cs="Times New Roman"/>
          <w:sz w:val="24"/>
          <w:szCs w:val="24"/>
        </w:rPr>
        <w:t>” menyatakan bahwa dalam pengetahuan dan kesadaran peserta tentang BHD perempuan lebih memiliki pengetahuan yang baik dibanding laki-laki, hanya dalam keterampilan RJP laki-laki lebih baik dibanding perempuan.</w:t>
      </w:r>
    </w:p>
    <w:p w:rsidR="00423E1C" w:rsidRPr="00D63CA5" w:rsidRDefault="00423E1C" w:rsidP="00B57698">
      <w:pPr>
        <w:jc w:val="both"/>
        <w:rPr>
          <w:rFonts w:ascii="Times New Roman" w:eastAsia="Times New Roman" w:hAnsi="Times New Roman" w:cs="Times New Roman"/>
          <w:sz w:val="24"/>
          <w:szCs w:val="24"/>
        </w:rPr>
      </w:pPr>
    </w:p>
    <w:p w:rsidR="00BF077D" w:rsidRDefault="002D3BC8" w:rsidP="00BC0226">
      <w:pPr>
        <w:pStyle w:val="Caption"/>
        <w:tabs>
          <w:tab w:val="left" w:pos="851"/>
          <w:tab w:val="left" w:pos="993"/>
          <w:tab w:val="left" w:pos="1418"/>
          <w:tab w:val="left" w:pos="1701"/>
        </w:tabs>
        <w:ind w:left="993" w:hanging="993"/>
        <w:rPr>
          <w:rFonts w:ascii="Times New Roman" w:eastAsia="Calibri" w:hAnsi="Times New Roman" w:cs="Times New Roman"/>
          <w:i w:val="0"/>
          <w:color w:val="auto"/>
          <w:sz w:val="22"/>
          <w:szCs w:val="24"/>
        </w:rPr>
      </w:pPr>
      <w:r w:rsidRPr="00D63CA5">
        <w:rPr>
          <w:rFonts w:ascii="Times New Roman" w:eastAsia="Times New Roman" w:hAnsi="Times New Roman" w:cs="Times New Roman"/>
          <w:b/>
          <w:i w:val="0"/>
          <w:color w:val="auto"/>
          <w:sz w:val="22"/>
          <w:szCs w:val="24"/>
        </w:rPr>
        <w:t xml:space="preserve">Tabel 12 </w:t>
      </w:r>
      <w:r w:rsidR="00B57698" w:rsidRPr="00D63CA5">
        <w:rPr>
          <w:rFonts w:ascii="Times New Roman" w:eastAsia="Times New Roman" w:hAnsi="Times New Roman" w:cs="Times New Roman"/>
          <w:b/>
          <w:i w:val="0"/>
          <w:color w:val="auto"/>
          <w:sz w:val="22"/>
          <w:szCs w:val="24"/>
        </w:rPr>
        <w:tab/>
      </w:r>
      <w:r w:rsidR="00BF077D" w:rsidRPr="00D63CA5">
        <w:rPr>
          <w:rFonts w:ascii="Times New Roman" w:eastAsia="Times New Roman" w:hAnsi="Times New Roman" w:cs="Times New Roman"/>
          <w:i w:val="0"/>
          <w:color w:val="auto"/>
          <w:sz w:val="22"/>
          <w:szCs w:val="24"/>
        </w:rPr>
        <w:t xml:space="preserve">Analisis Responden Berdasarkan Tingkat Pendidikan Terhadap </w:t>
      </w:r>
      <w:r w:rsidR="00BF077D" w:rsidRPr="00D63CA5">
        <w:rPr>
          <w:rFonts w:ascii="Times New Roman" w:eastAsia="Calibri" w:hAnsi="Times New Roman" w:cs="Times New Roman"/>
          <w:i w:val="0"/>
          <w:color w:val="auto"/>
          <w:sz w:val="22"/>
          <w:szCs w:val="24"/>
        </w:rPr>
        <w:t xml:space="preserve">Skill RJP </w:t>
      </w:r>
      <w:r w:rsidR="00BF077D" w:rsidRPr="00D63CA5">
        <w:rPr>
          <w:rFonts w:ascii="Times New Roman" w:eastAsia="Calibri" w:hAnsi="Times New Roman" w:cs="Times New Roman"/>
          <w:i w:val="0"/>
          <w:color w:val="auto"/>
          <w:sz w:val="22"/>
          <w:szCs w:val="24"/>
          <w:lang w:val="id-ID"/>
        </w:rPr>
        <w:t xml:space="preserve">Pada </w:t>
      </w:r>
      <w:r w:rsidR="00BF077D" w:rsidRPr="00D63CA5">
        <w:rPr>
          <w:rFonts w:ascii="Times New Roman" w:eastAsia="Calibri" w:hAnsi="Times New Roman" w:cs="Times New Roman"/>
          <w:i w:val="0"/>
          <w:color w:val="auto"/>
          <w:sz w:val="22"/>
          <w:szCs w:val="24"/>
        </w:rPr>
        <w:t>Karang Taruna</w:t>
      </w:r>
      <w:r w:rsidR="00BF077D" w:rsidRPr="00D63CA5">
        <w:rPr>
          <w:rFonts w:ascii="Times New Roman" w:eastAsia="Calibri" w:hAnsi="Times New Roman" w:cs="Times New Roman"/>
          <w:i w:val="0"/>
          <w:color w:val="auto"/>
          <w:sz w:val="22"/>
          <w:szCs w:val="24"/>
          <w:lang w:val="id-ID"/>
        </w:rPr>
        <w:t xml:space="preserve"> </w:t>
      </w:r>
      <w:r w:rsidR="00BF077D" w:rsidRPr="00D63CA5">
        <w:rPr>
          <w:rFonts w:ascii="Times New Roman" w:eastAsia="Calibri" w:hAnsi="Times New Roman" w:cs="Times New Roman"/>
          <w:i w:val="0"/>
          <w:color w:val="auto"/>
          <w:sz w:val="22"/>
          <w:szCs w:val="24"/>
          <w:lang w:val="id-ID"/>
        </w:rPr>
        <w:lastRenderedPageBreak/>
        <w:t>RW 0</w:t>
      </w:r>
      <w:r w:rsidR="00BF077D" w:rsidRPr="00D63CA5">
        <w:rPr>
          <w:rFonts w:ascii="Times New Roman" w:eastAsia="Calibri" w:hAnsi="Times New Roman" w:cs="Times New Roman"/>
          <w:i w:val="0"/>
          <w:color w:val="auto"/>
          <w:sz w:val="22"/>
          <w:szCs w:val="24"/>
        </w:rPr>
        <w:t>6</w:t>
      </w:r>
      <w:r w:rsidR="00BF077D" w:rsidRPr="00D63CA5">
        <w:rPr>
          <w:rFonts w:ascii="Times New Roman" w:eastAsia="Calibri" w:hAnsi="Times New Roman" w:cs="Times New Roman"/>
          <w:i w:val="0"/>
          <w:color w:val="auto"/>
          <w:sz w:val="22"/>
          <w:szCs w:val="24"/>
          <w:lang w:val="id-ID"/>
        </w:rPr>
        <w:t xml:space="preserve"> Kelurahan </w:t>
      </w:r>
      <w:r w:rsidR="00BF077D" w:rsidRPr="00D63CA5">
        <w:rPr>
          <w:rFonts w:ascii="Times New Roman" w:eastAsia="Calibri" w:hAnsi="Times New Roman" w:cs="Times New Roman"/>
          <w:i w:val="0"/>
          <w:color w:val="auto"/>
          <w:sz w:val="22"/>
          <w:szCs w:val="24"/>
        </w:rPr>
        <w:t>Krukut</w:t>
      </w:r>
      <w:r w:rsidR="00BF077D" w:rsidRPr="00D63CA5">
        <w:rPr>
          <w:rFonts w:ascii="Times New Roman" w:eastAsia="Calibri" w:hAnsi="Times New Roman" w:cs="Times New Roman"/>
          <w:i w:val="0"/>
          <w:color w:val="auto"/>
          <w:sz w:val="22"/>
          <w:szCs w:val="24"/>
          <w:lang w:val="id-ID"/>
        </w:rPr>
        <w:t>, Depok Tahun 201</w:t>
      </w:r>
      <w:r w:rsidR="00BF077D" w:rsidRPr="00D63CA5">
        <w:rPr>
          <w:rFonts w:ascii="Times New Roman" w:eastAsia="Calibri" w:hAnsi="Times New Roman" w:cs="Times New Roman"/>
          <w:i w:val="0"/>
          <w:color w:val="auto"/>
          <w:sz w:val="22"/>
          <w:szCs w:val="24"/>
        </w:rPr>
        <w:t>9</w:t>
      </w:r>
      <w:r w:rsidR="00BF077D" w:rsidRPr="00D63CA5">
        <w:rPr>
          <w:rFonts w:ascii="Times New Roman" w:eastAsia="Calibri" w:hAnsi="Times New Roman" w:cs="Times New Roman"/>
          <w:i w:val="0"/>
          <w:color w:val="auto"/>
          <w:sz w:val="22"/>
          <w:szCs w:val="24"/>
          <w:lang w:val="id-ID"/>
        </w:rPr>
        <w:t xml:space="preserve"> (n = 2</w:t>
      </w:r>
      <w:r w:rsidR="00BF077D" w:rsidRPr="00D63CA5">
        <w:rPr>
          <w:rFonts w:ascii="Times New Roman" w:eastAsia="Calibri" w:hAnsi="Times New Roman" w:cs="Times New Roman"/>
          <w:i w:val="0"/>
          <w:color w:val="auto"/>
          <w:sz w:val="22"/>
          <w:szCs w:val="24"/>
        </w:rPr>
        <w:t>3</w:t>
      </w:r>
      <w:r w:rsidR="00BF077D" w:rsidRPr="00D63CA5">
        <w:rPr>
          <w:rFonts w:ascii="Times New Roman" w:eastAsia="Calibri" w:hAnsi="Times New Roman" w:cs="Times New Roman"/>
          <w:i w:val="0"/>
          <w:color w:val="auto"/>
          <w:sz w:val="22"/>
          <w:szCs w:val="24"/>
          <w:lang w:val="id-ID"/>
        </w:rPr>
        <w:t>)</w:t>
      </w:r>
    </w:p>
    <w:p w:rsidR="00423E1C" w:rsidRPr="00BC0226" w:rsidRDefault="00BC0226" w:rsidP="00BC0226">
      <w:pPr>
        <w:jc w:val="center"/>
      </w:pPr>
      <w:r w:rsidRPr="00BC0226">
        <w:rPr>
          <w:rFonts w:ascii="Times New Roman" w:eastAsia="Times New Roman" w:hAnsi="Times New Roman" w:cs="Times New Roman"/>
          <w:b/>
          <w:iCs/>
          <w:szCs w:val="24"/>
        </w:rPr>
        <w:drawing>
          <wp:inline distT="0" distB="0" distL="0" distR="0">
            <wp:extent cx="2466975" cy="1400175"/>
            <wp:effectExtent l="1905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32212" t="30199" r="31570" b="46724"/>
                    <a:stretch>
                      <a:fillRect/>
                    </a:stretch>
                  </pic:blipFill>
                  <pic:spPr bwMode="auto">
                    <a:xfrm>
                      <a:off x="0" y="0"/>
                      <a:ext cx="2466975" cy="1400175"/>
                    </a:xfrm>
                    <a:prstGeom prst="rect">
                      <a:avLst/>
                    </a:prstGeom>
                    <a:noFill/>
                    <a:ln w="9525">
                      <a:noFill/>
                      <a:miter lim="800000"/>
                      <a:headEnd/>
                      <a:tailEnd/>
                    </a:ln>
                  </pic:spPr>
                </pic:pic>
              </a:graphicData>
            </a:graphic>
          </wp:inline>
        </w:drawing>
      </w:r>
    </w:p>
    <w:p w:rsidR="00443672" w:rsidRPr="00D63CA5" w:rsidRDefault="00423E1C" w:rsidP="00BC0226">
      <w:pPr>
        <w:ind w:firstLine="567"/>
        <w:jc w:val="both"/>
        <w:rPr>
          <w:rFonts w:ascii="Times New Roman" w:eastAsia="Times New Roman" w:hAnsi="Times New Roman" w:cs="Times New Roman"/>
          <w:sz w:val="24"/>
          <w:szCs w:val="24"/>
        </w:rPr>
      </w:pPr>
      <w:r w:rsidRPr="00D63CA5">
        <w:rPr>
          <w:rFonts w:ascii="Times New Roman" w:eastAsia="Times New Roman" w:hAnsi="Times New Roman" w:cs="Times New Roman"/>
          <w:sz w:val="24"/>
          <w:szCs w:val="24"/>
        </w:rPr>
        <w:t>Hasil analisis data pada tabel 12 diatas, didapatkan nilai p value uji statistik pendidikan terhadap skill adalah 0,698. Nilai rata-rata (</w:t>
      </w:r>
      <w:r w:rsidRPr="00D63CA5">
        <w:rPr>
          <w:rFonts w:ascii="Times New Roman" w:eastAsia="Times New Roman" w:hAnsi="Times New Roman" w:cs="Times New Roman"/>
          <w:i/>
          <w:sz w:val="24"/>
          <w:szCs w:val="24"/>
        </w:rPr>
        <w:t>mean</w:t>
      </w:r>
      <w:r w:rsidRPr="00D63CA5">
        <w:rPr>
          <w:rFonts w:ascii="Times New Roman" w:eastAsia="Times New Roman" w:hAnsi="Times New Roman" w:cs="Times New Roman"/>
          <w:sz w:val="24"/>
          <w:szCs w:val="24"/>
        </w:rPr>
        <w:t>) untuk yang berpendidikan rendah adalah 30</w:t>
      </w:r>
      <w:proofErr w:type="gramStart"/>
      <w:r w:rsidRPr="00D63CA5">
        <w:rPr>
          <w:rFonts w:ascii="Times New Roman" w:eastAsia="Times New Roman" w:hAnsi="Times New Roman" w:cs="Times New Roman"/>
          <w:sz w:val="24"/>
          <w:szCs w:val="24"/>
        </w:rPr>
        <w:t>,25</w:t>
      </w:r>
      <w:proofErr w:type="gramEnd"/>
      <w:r w:rsidRPr="00D63CA5">
        <w:rPr>
          <w:rFonts w:ascii="Times New Roman" w:eastAsia="Times New Roman" w:hAnsi="Times New Roman" w:cs="Times New Roman"/>
          <w:sz w:val="24"/>
          <w:szCs w:val="24"/>
        </w:rPr>
        <w:t>, sedangkan nilai rata-rata (</w:t>
      </w:r>
      <w:r w:rsidRPr="00D63CA5">
        <w:rPr>
          <w:rFonts w:ascii="Times New Roman" w:eastAsia="Times New Roman" w:hAnsi="Times New Roman" w:cs="Times New Roman"/>
          <w:i/>
          <w:sz w:val="24"/>
          <w:szCs w:val="24"/>
        </w:rPr>
        <w:t>mean</w:t>
      </w:r>
      <w:r w:rsidRPr="00D63CA5">
        <w:rPr>
          <w:rFonts w:ascii="Times New Roman" w:eastAsia="Times New Roman" w:hAnsi="Times New Roman" w:cs="Times New Roman"/>
          <w:sz w:val="24"/>
          <w:szCs w:val="24"/>
        </w:rPr>
        <w:t>) yang berpendidikan tinggi sebesar 30,71. Karena nilai p value &gt; 0</w:t>
      </w:r>
      <w:proofErr w:type="gramStart"/>
      <w:r w:rsidRPr="00D63CA5">
        <w:rPr>
          <w:rFonts w:ascii="Times New Roman" w:eastAsia="Times New Roman" w:hAnsi="Times New Roman" w:cs="Times New Roman"/>
          <w:sz w:val="24"/>
          <w:szCs w:val="24"/>
        </w:rPr>
        <w:t>,05</w:t>
      </w:r>
      <w:proofErr w:type="gramEnd"/>
      <w:r w:rsidRPr="00D63CA5">
        <w:rPr>
          <w:rFonts w:ascii="Times New Roman" w:eastAsia="Times New Roman" w:hAnsi="Times New Roman" w:cs="Times New Roman"/>
          <w:sz w:val="24"/>
          <w:szCs w:val="24"/>
        </w:rPr>
        <w:t xml:space="preserve"> maka hasil yang didapatkan adalah pendidikan tidak memberikan pengaruh terhadap skill untuk melakukan RJP. </w:t>
      </w:r>
    </w:p>
    <w:p w:rsidR="00443672" w:rsidRPr="00D63CA5" w:rsidRDefault="00443672" w:rsidP="00BC0226">
      <w:pPr>
        <w:ind w:firstLine="567"/>
        <w:jc w:val="both"/>
        <w:rPr>
          <w:rFonts w:ascii="Times New Roman" w:eastAsia="Times New Roman" w:hAnsi="Times New Roman" w:cs="Times New Roman"/>
          <w:sz w:val="24"/>
          <w:szCs w:val="24"/>
        </w:rPr>
      </w:pPr>
      <w:r w:rsidRPr="00D63CA5">
        <w:rPr>
          <w:rFonts w:ascii="Times New Roman" w:eastAsia="Times New Roman" w:hAnsi="Times New Roman" w:cs="Times New Roman"/>
          <w:sz w:val="24"/>
          <w:szCs w:val="24"/>
        </w:rPr>
        <w:t xml:space="preserve">Menurut </w:t>
      </w:r>
      <w:r w:rsidRPr="00D63CA5">
        <w:rPr>
          <w:rFonts w:ascii="Times New Roman" w:eastAsia="Calibri" w:hAnsi="Times New Roman" w:cs="Times New Roman"/>
          <w:sz w:val="24"/>
          <w:szCs w:val="24"/>
        </w:rPr>
        <w:t xml:space="preserve">Maulana (2007) yang dikutip dari penelitian yang dilakukan oleh Mais (2015) mengatakan bahwa seseorang yang memiliki pengetahuan yang baik, diserap melalui pancaindera, untuk itu semakin banyak pancaindera yang digunakan, maka pemahaman dan pengetahuannya semakin baik pula sehingga perhatiannya akan terfokuskan. </w:t>
      </w:r>
    </w:p>
    <w:p w:rsidR="002D3BC8" w:rsidRPr="00D63CA5" w:rsidRDefault="00443672" w:rsidP="00BC0226">
      <w:pPr>
        <w:ind w:firstLine="567"/>
        <w:jc w:val="both"/>
        <w:rPr>
          <w:rFonts w:ascii="Times New Roman" w:eastAsia="Times New Roman" w:hAnsi="Times New Roman" w:cs="Times New Roman"/>
          <w:sz w:val="24"/>
          <w:szCs w:val="24"/>
        </w:rPr>
      </w:pPr>
      <w:proofErr w:type="gramStart"/>
      <w:r w:rsidRPr="00D63CA5">
        <w:rPr>
          <w:rFonts w:ascii="Times New Roman" w:eastAsia="Times New Roman" w:hAnsi="Times New Roman" w:cs="Times New Roman"/>
          <w:sz w:val="24"/>
          <w:szCs w:val="24"/>
        </w:rPr>
        <w:t>Peneliti berasumsi bahwa dalam penelitian ini responden masih banyak yang sedang melakukan pendidikan dari SMP hingga Perguruan Tinggi, sehingga berdasarkan hasil observasi responden yang sedang menjalani jenjang pendidikan SMP-SMA dengan perguruan tinggi tidak ada perbedaan yang signifikan.</w:t>
      </w:r>
      <w:proofErr w:type="gramEnd"/>
      <w:r w:rsidRPr="00D63CA5">
        <w:rPr>
          <w:rFonts w:ascii="Times New Roman" w:eastAsia="Times New Roman" w:hAnsi="Times New Roman" w:cs="Times New Roman"/>
          <w:sz w:val="24"/>
          <w:szCs w:val="24"/>
        </w:rPr>
        <w:t xml:space="preserve"> </w:t>
      </w:r>
      <w:proofErr w:type="gramStart"/>
      <w:r w:rsidRPr="00D63CA5">
        <w:rPr>
          <w:rFonts w:ascii="Times New Roman" w:eastAsia="Times New Roman" w:hAnsi="Times New Roman" w:cs="Times New Roman"/>
          <w:sz w:val="24"/>
          <w:szCs w:val="24"/>
        </w:rPr>
        <w:t>Kemampuan atau skill dapat ditingkatkan melalui latihan secara rutin, menambah pengetahuan secara otodidak, dan tehnik yang benar, meskipun dengan pendidikan yang dinilai rendah.</w:t>
      </w:r>
      <w:proofErr w:type="gramEnd"/>
    </w:p>
    <w:p w:rsidR="00443672" w:rsidRPr="00D63CA5" w:rsidRDefault="00443672" w:rsidP="00443672">
      <w:pPr>
        <w:spacing w:line="360" w:lineRule="auto"/>
        <w:ind w:left="567" w:firstLine="567"/>
        <w:jc w:val="both"/>
        <w:rPr>
          <w:rFonts w:ascii="Times New Roman" w:eastAsia="Times New Roman" w:hAnsi="Times New Roman" w:cs="Times New Roman"/>
          <w:sz w:val="24"/>
          <w:szCs w:val="24"/>
        </w:rPr>
      </w:pPr>
    </w:p>
    <w:p w:rsidR="00BF077D" w:rsidRDefault="002D3BC8" w:rsidP="00133B75">
      <w:pPr>
        <w:pStyle w:val="Caption"/>
        <w:tabs>
          <w:tab w:val="left" w:pos="284"/>
          <w:tab w:val="left" w:pos="851"/>
          <w:tab w:val="left" w:pos="993"/>
          <w:tab w:val="left" w:pos="1701"/>
        </w:tabs>
        <w:ind w:left="993" w:hanging="993"/>
        <w:rPr>
          <w:rFonts w:ascii="Times New Roman" w:hAnsi="Times New Roman" w:cs="Times New Roman"/>
          <w:i w:val="0"/>
          <w:color w:val="auto"/>
          <w:sz w:val="22"/>
          <w:szCs w:val="24"/>
        </w:rPr>
      </w:pPr>
      <w:r w:rsidRPr="00D63CA5">
        <w:rPr>
          <w:rFonts w:ascii="Times New Roman" w:eastAsia="Times New Roman" w:hAnsi="Times New Roman" w:cs="Times New Roman"/>
          <w:b/>
          <w:i w:val="0"/>
          <w:color w:val="auto"/>
          <w:sz w:val="22"/>
          <w:szCs w:val="24"/>
        </w:rPr>
        <w:t>Tabel 13</w:t>
      </w:r>
      <w:r w:rsidR="00BF077D" w:rsidRPr="00D63CA5">
        <w:rPr>
          <w:rFonts w:ascii="Times New Roman" w:eastAsia="Times New Roman" w:hAnsi="Times New Roman" w:cs="Times New Roman"/>
          <w:b/>
          <w:i w:val="0"/>
          <w:color w:val="auto"/>
          <w:sz w:val="22"/>
          <w:szCs w:val="24"/>
        </w:rPr>
        <w:t xml:space="preserve"> </w:t>
      </w:r>
      <w:r w:rsidR="00B57698" w:rsidRPr="00D63CA5">
        <w:rPr>
          <w:rFonts w:ascii="Times New Roman" w:eastAsia="Times New Roman" w:hAnsi="Times New Roman" w:cs="Times New Roman"/>
          <w:b/>
          <w:i w:val="0"/>
          <w:color w:val="auto"/>
          <w:sz w:val="22"/>
          <w:szCs w:val="24"/>
        </w:rPr>
        <w:tab/>
      </w:r>
      <w:r w:rsidR="00BF077D" w:rsidRPr="00D63CA5">
        <w:rPr>
          <w:rFonts w:ascii="Times New Roman" w:hAnsi="Times New Roman" w:cs="Times New Roman"/>
          <w:i w:val="0"/>
          <w:color w:val="auto"/>
          <w:sz w:val="22"/>
          <w:szCs w:val="24"/>
        </w:rPr>
        <w:t>Analisis Responden Berdasarkan Pengetahuan Terhadap Skill RJP Pada Karang Taruna RW 06 Kelurahan Krukut, Depok Tahun 2019 (n = 23)</w:t>
      </w:r>
    </w:p>
    <w:p w:rsidR="007809CE" w:rsidRPr="007809CE" w:rsidRDefault="007809CE" w:rsidP="007809CE">
      <w:r w:rsidRPr="007809CE">
        <w:rPr>
          <w:rFonts w:ascii="Times New Roman" w:eastAsia="Times New Roman" w:hAnsi="Times New Roman" w:cs="Times New Roman"/>
          <w:b/>
          <w:iCs/>
          <w:szCs w:val="24"/>
        </w:rPr>
        <w:lastRenderedPageBreak/>
        <w:drawing>
          <wp:inline distT="0" distB="0" distL="0" distR="0">
            <wp:extent cx="2171700" cy="72390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37019" t="55840" r="36538" b="33903"/>
                    <a:stretch>
                      <a:fillRect/>
                    </a:stretch>
                  </pic:blipFill>
                  <pic:spPr bwMode="auto">
                    <a:xfrm>
                      <a:off x="0" y="0"/>
                      <a:ext cx="2171700" cy="723900"/>
                    </a:xfrm>
                    <a:prstGeom prst="rect">
                      <a:avLst/>
                    </a:prstGeom>
                    <a:noFill/>
                    <a:ln w="9525">
                      <a:noFill/>
                      <a:miter lim="800000"/>
                      <a:headEnd/>
                      <a:tailEnd/>
                    </a:ln>
                  </pic:spPr>
                </pic:pic>
              </a:graphicData>
            </a:graphic>
          </wp:inline>
        </w:drawing>
      </w:r>
    </w:p>
    <w:p w:rsidR="00443672" w:rsidRPr="00D63CA5" w:rsidRDefault="00443672" w:rsidP="00216C2E">
      <w:pPr>
        <w:tabs>
          <w:tab w:val="left" w:pos="0"/>
          <w:tab w:val="left" w:pos="284"/>
          <w:tab w:val="left" w:pos="709"/>
        </w:tabs>
        <w:spacing w:after="100" w:afterAutospacing="1"/>
        <w:ind w:firstLine="567"/>
        <w:jc w:val="both"/>
        <w:rPr>
          <w:rFonts w:ascii="Times New Roman" w:eastAsia="Times New Roman" w:hAnsi="Times New Roman" w:cs="Times New Roman"/>
          <w:sz w:val="24"/>
          <w:szCs w:val="24"/>
        </w:rPr>
      </w:pPr>
      <w:r w:rsidRPr="00D63CA5">
        <w:rPr>
          <w:rFonts w:ascii="Times New Roman" w:eastAsia="Times New Roman" w:hAnsi="Times New Roman" w:cs="Times New Roman"/>
          <w:sz w:val="24"/>
          <w:szCs w:val="24"/>
        </w:rPr>
        <w:tab/>
      </w:r>
      <w:r w:rsidRPr="00D63CA5">
        <w:rPr>
          <w:rFonts w:ascii="Times New Roman" w:eastAsia="Times New Roman" w:hAnsi="Times New Roman" w:cs="Times New Roman"/>
          <w:sz w:val="24"/>
          <w:szCs w:val="24"/>
        </w:rPr>
        <w:tab/>
        <w:t>Berdasarkan hasil analisis data pada tabel 13, didapatkan hasil p value sebesar 0.000 dan nilai r=0,866. Nilai p value &lt; 0</w:t>
      </w:r>
      <w:proofErr w:type="gramStart"/>
      <w:r w:rsidRPr="00D63CA5">
        <w:rPr>
          <w:rFonts w:ascii="Times New Roman" w:eastAsia="Times New Roman" w:hAnsi="Times New Roman" w:cs="Times New Roman"/>
          <w:sz w:val="24"/>
          <w:szCs w:val="24"/>
        </w:rPr>
        <w:t>,05</w:t>
      </w:r>
      <w:proofErr w:type="gramEnd"/>
      <w:r w:rsidRPr="00D63CA5">
        <w:rPr>
          <w:rFonts w:ascii="Times New Roman" w:eastAsia="Times New Roman" w:hAnsi="Times New Roman" w:cs="Times New Roman"/>
          <w:sz w:val="24"/>
          <w:szCs w:val="24"/>
        </w:rPr>
        <w:t xml:space="preserve"> hal ini menunjukkan bahwa pengetahuan mempengaruhi skill RJP seseorang. Hasil penelitian ini sejalan dengan penelitian yang dilakukan oleh Ardiansyah (2019) dengan judul “Faktor Penentu Kualitas Kompresi Resusitasi Jantung Paru Oleh Perawat” dengan p value 0,001 (α&lt;0</w:t>
      </w:r>
      <w:proofErr w:type="gramStart"/>
      <w:r w:rsidRPr="00D63CA5">
        <w:rPr>
          <w:rFonts w:ascii="Times New Roman" w:eastAsia="Times New Roman" w:hAnsi="Times New Roman" w:cs="Times New Roman"/>
          <w:sz w:val="24"/>
          <w:szCs w:val="24"/>
        </w:rPr>
        <w:t>,05</w:t>
      </w:r>
      <w:proofErr w:type="gramEnd"/>
      <w:r w:rsidRPr="00D63CA5">
        <w:rPr>
          <w:rFonts w:ascii="Times New Roman" w:eastAsia="Times New Roman" w:hAnsi="Times New Roman" w:cs="Times New Roman"/>
          <w:sz w:val="24"/>
          <w:szCs w:val="24"/>
        </w:rPr>
        <w:t xml:space="preserve">) yang artinya terdapat hubungan yang signifikan antara pengetahuan BHD dengan skill perawat dalam melakukan tindakan RJP. </w:t>
      </w:r>
      <w:proofErr w:type="gramStart"/>
      <w:r w:rsidRPr="00D63CA5">
        <w:rPr>
          <w:rFonts w:ascii="Times New Roman" w:eastAsia="Times New Roman" w:hAnsi="Times New Roman" w:cs="Times New Roman"/>
          <w:sz w:val="24"/>
          <w:szCs w:val="24"/>
        </w:rPr>
        <w:t>Pengetahuan mengenai RJP dapat ditingkatkan melalui pelatihan rutin supaya pengetahuan selalu bertambah.</w:t>
      </w:r>
      <w:proofErr w:type="gramEnd"/>
      <w:r w:rsidRPr="00D63CA5">
        <w:rPr>
          <w:rFonts w:ascii="Times New Roman" w:eastAsia="Times New Roman" w:hAnsi="Times New Roman" w:cs="Times New Roman"/>
          <w:sz w:val="24"/>
          <w:szCs w:val="24"/>
        </w:rPr>
        <w:t xml:space="preserve"> </w:t>
      </w:r>
    </w:p>
    <w:p w:rsidR="00443672" w:rsidRPr="00D63CA5" w:rsidRDefault="00443672" w:rsidP="00133B75">
      <w:pPr>
        <w:tabs>
          <w:tab w:val="left" w:pos="142"/>
          <w:tab w:val="left" w:pos="284"/>
          <w:tab w:val="left" w:pos="567"/>
        </w:tabs>
        <w:ind w:firstLine="567"/>
        <w:jc w:val="both"/>
        <w:rPr>
          <w:rFonts w:ascii="Times New Roman" w:eastAsia="Times New Roman" w:hAnsi="Times New Roman" w:cs="Times New Roman"/>
          <w:sz w:val="24"/>
          <w:szCs w:val="24"/>
        </w:rPr>
      </w:pPr>
      <w:r w:rsidRPr="00D63CA5">
        <w:rPr>
          <w:rFonts w:ascii="Times New Roman" w:eastAsia="Times New Roman" w:hAnsi="Times New Roman" w:cs="Times New Roman"/>
          <w:sz w:val="24"/>
          <w:szCs w:val="24"/>
        </w:rPr>
        <w:tab/>
        <w:t>Berdasarkan uraian diatas, maka peneliti berasumsi bahwa seseorang yang memiliki pengetahuan yang baik maka akan cenderung mampu memberikan BHD dengan baik, namun sebaliknya jika memiliki pengetahuan yang rendah maka kemampuan dalam menangani tindakan BHD akan cenderung kurang terampil.</w:t>
      </w:r>
    </w:p>
    <w:p w:rsidR="00443672" w:rsidRPr="00D63CA5" w:rsidRDefault="00443672" w:rsidP="00133B75">
      <w:pPr>
        <w:tabs>
          <w:tab w:val="left" w:pos="284"/>
          <w:tab w:val="left" w:pos="567"/>
          <w:tab w:val="left" w:pos="1134"/>
        </w:tabs>
        <w:ind w:left="567"/>
        <w:jc w:val="both"/>
        <w:rPr>
          <w:rFonts w:ascii="Times New Roman" w:eastAsia="Times New Roman" w:hAnsi="Times New Roman" w:cs="Times New Roman"/>
          <w:sz w:val="24"/>
          <w:szCs w:val="24"/>
        </w:rPr>
      </w:pPr>
    </w:p>
    <w:p w:rsidR="007809CE" w:rsidRDefault="00BF077D" w:rsidP="00133B75">
      <w:pPr>
        <w:pStyle w:val="Caption"/>
        <w:tabs>
          <w:tab w:val="left" w:pos="1134"/>
          <w:tab w:val="left" w:pos="1701"/>
          <w:tab w:val="left" w:pos="1985"/>
        </w:tabs>
        <w:spacing w:after="0"/>
        <w:ind w:left="1134" w:hanging="1134"/>
        <w:jc w:val="both"/>
        <w:rPr>
          <w:rFonts w:ascii="Times New Roman" w:hAnsi="Times New Roman" w:cs="Times New Roman"/>
          <w:i w:val="0"/>
          <w:color w:val="auto"/>
          <w:sz w:val="22"/>
          <w:szCs w:val="24"/>
        </w:rPr>
      </w:pPr>
      <w:r w:rsidRPr="00D63CA5">
        <w:rPr>
          <w:rFonts w:ascii="Times New Roman" w:eastAsia="Times New Roman" w:hAnsi="Times New Roman" w:cs="Times New Roman"/>
          <w:b/>
          <w:i w:val="0"/>
          <w:color w:val="auto"/>
          <w:sz w:val="24"/>
          <w:szCs w:val="24"/>
        </w:rPr>
        <w:t xml:space="preserve">Tabel 14 </w:t>
      </w:r>
      <w:r w:rsidR="00B57698" w:rsidRPr="00D63CA5">
        <w:rPr>
          <w:rFonts w:ascii="Times New Roman" w:eastAsia="Times New Roman" w:hAnsi="Times New Roman" w:cs="Times New Roman"/>
          <w:b/>
          <w:i w:val="0"/>
          <w:color w:val="auto"/>
          <w:sz w:val="24"/>
          <w:szCs w:val="24"/>
        </w:rPr>
        <w:tab/>
      </w:r>
      <w:r w:rsidRPr="00D63CA5">
        <w:rPr>
          <w:rFonts w:ascii="Times New Roman" w:eastAsia="Times New Roman" w:hAnsi="Times New Roman" w:cs="Times New Roman"/>
          <w:i w:val="0"/>
          <w:color w:val="auto"/>
          <w:sz w:val="22"/>
          <w:szCs w:val="24"/>
        </w:rPr>
        <w:t>Analisis Motivasi Responden Sebelum (Pretest) dan Sesudah (Posttest) Pelatihan Resusitasi Jantung Paru (RJP</w:t>
      </w:r>
      <w:proofErr w:type="gramStart"/>
      <w:r w:rsidRPr="00D63CA5">
        <w:rPr>
          <w:rFonts w:ascii="Times New Roman" w:eastAsia="Times New Roman" w:hAnsi="Times New Roman" w:cs="Times New Roman"/>
          <w:i w:val="0"/>
          <w:color w:val="auto"/>
          <w:sz w:val="22"/>
          <w:szCs w:val="24"/>
        </w:rPr>
        <w:t>)  Pada</w:t>
      </w:r>
      <w:proofErr w:type="gramEnd"/>
      <w:r w:rsidRPr="00D63CA5">
        <w:rPr>
          <w:rFonts w:ascii="Times New Roman" w:eastAsia="Times New Roman" w:hAnsi="Times New Roman" w:cs="Times New Roman"/>
          <w:i w:val="0"/>
          <w:color w:val="auto"/>
          <w:sz w:val="22"/>
          <w:szCs w:val="24"/>
        </w:rPr>
        <w:t xml:space="preserve"> </w:t>
      </w:r>
      <w:r w:rsidRPr="00D63CA5">
        <w:rPr>
          <w:rFonts w:ascii="Times New Roman" w:hAnsi="Times New Roman" w:cs="Times New Roman"/>
          <w:i w:val="0"/>
          <w:color w:val="auto"/>
          <w:sz w:val="22"/>
          <w:szCs w:val="24"/>
        </w:rPr>
        <w:t>Karang Taruna RW 06 Kelurahan Krukut, Depok Tahun 2019 (n = 23)</w:t>
      </w:r>
    </w:p>
    <w:p w:rsidR="00BF077D" w:rsidRPr="00D63CA5" w:rsidRDefault="007809CE" w:rsidP="007809CE">
      <w:pPr>
        <w:pStyle w:val="Caption"/>
        <w:tabs>
          <w:tab w:val="left" w:pos="1134"/>
          <w:tab w:val="left" w:pos="1701"/>
          <w:tab w:val="left" w:pos="1985"/>
        </w:tabs>
        <w:ind w:left="1134" w:hanging="1134"/>
        <w:jc w:val="both"/>
        <w:rPr>
          <w:rFonts w:ascii="Times New Roman" w:hAnsi="Times New Roman" w:cs="Times New Roman"/>
          <w:i w:val="0"/>
          <w:color w:val="auto"/>
          <w:sz w:val="24"/>
          <w:szCs w:val="24"/>
        </w:rPr>
      </w:pPr>
      <w:r w:rsidRPr="007809CE">
        <w:rPr>
          <w:rFonts w:ascii="Times New Roman" w:eastAsia="Times New Roman" w:hAnsi="Times New Roman" w:cs="Times New Roman"/>
          <w:b/>
          <w:i w:val="0"/>
          <w:color w:val="auto"/>
          <w:sz w:val="24"/>
          <w:szCs w:val="24"/>
        </w:rPr>
        <w:drawing>
          <wp:inline distT="0" distB="0" distL="0" distR="0">
            <wp:extent cx="2600325" cy="1143000"/>
            <wp:effectExtent l="19050" t="0" r="9525"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l="31731" t="63533" r="30769" b="19088"/>
                    <a:stretch>
                      <a:fillRect/>
                    </a:stretch>
                  </pic:blipFill>
                  <pic:spPr bwMode="auto">
                    <a:xfrm>
                      <a:off x="0" y="0"/>
                      <a:ext cx="2600325" cy="1143000"/>
                    </a:xfrm>
                    <a:prstGeom prst="rect">
                      <a:avLst/>
                    </a:prstGeom>
                    <a:noFill/>
                    <a:ln w="9525">
                      <a:noFill/>
                      <a:miter lim="800000"/>
                      <a:headEnd/>
                      <a:tailEnd/>
                    </a:ln>
                  </pic:spPr>
                </pic:pic>
              </a:graphicData>
            </a:graphic>
          </wp:inline>
        </w:drawing>
      </w:r>
      <w:r w:rsidR="00BF077D" w:rsidRPr="00D63CA5">
        <w:rPr>
          <w:rFonts w:ascii="Times New Roman" w:eastAsia="Times New Roman" w:hAnsi="Times New Roman" w:cs="Times New Roman"/>
          <w:i w:val="0"/>
          <w:color w:val="auto"/>
          <w:sz w:val="22"/>
          <w:szCs w:val="24"/>
        </w:rPr>
        <w:tab/>
      </w:r>
    </w:p>
    <w:p w:rsidR="00BF5D82" w:rsidRPr="00D63CA5" w:rsidRDefault="00BF5D82" w:rsidP="00BF5D82">
      <w:pPr>
        <w:spacing w:line="360" w:lineRule="auto"/>
        <w:ind w:left="567" w:firstLine="567"/>
        <w:jc w:val="both"/>
        <w:rPr>
          <w:rFonts w:ascii="Times New Roman" w:eastAsia="Times New Roman" w:hAnsi="Times New Roman"/>
          <w:sz w:val="24"/>
          <w:szCs w:val="24"/>
        </w:rPr>
      </w:pPr>
    </w:p>
    <w:p w:rsidR="00750FDE" w:rsidRPr="00D63CA5" w:rsidRDefault="00BF5D82" w:rsidP="00216C2E">
      <w:pPr>
        <w:tabs>
          <w:tab w:val="left" w:pos="0"/>
          <w:tab w:val="left" w:pos="284"/>
          <w:tab w:val="left" w:pos="567"/>
        </w:tabs>
        <w:autoSpaceDE w:val="0"/>
        <w:autoSpaceDN w:val="0"/>
        <w:adjustRightInd w:val="0"/>
        <w:ind w:firstLine="426"/>
        <w:jc w:val="both"/>
        <w:rPr>
          <w:rFonts w:ascii="Times New Roman" w:eastAsia="Times New Roman" w:hAnsi="Times New Roman"/>
          <w:sz w:val="24"/>
          <w:szCs w:val="24"/>
        </w:rPr>
      </w:pPr>
      <w:r w:rsidRPr="00D63CA5">
        <w:rPr>
          <w:rFonts w:ascii="Times New Roman" w:eastAsia="Times New Roman" w:hAnsi="Times New Roman"/>
          <w:sz w:val="24"/>
          <w:szCs w:val="24"/>
        </w:rPr>
        <w:tab/>
      </w:r>
      <w:r w:rsidRPr="00D63CA5">
        <w:rPr>
          <w:rFonts w:ascii="Times New Roman" w:eastAsia="Times New Roman" w:hAnsi="Times New Roman"/>
          <w:sz w:val="24"/>
          <w:szCs w:val="24"/>
        </w:rPr>
        <w:tab/>
      </w:r>
      <w:r w:rsidR="00750FDE" w:rsidRPr="00D63CA5">
        <w:rPr>
          <w:rFonts w:ascii="Times New Roman" w:eastAsia="Times New Roman" w:hAnsi="Times New Roman"/>
          <w:sz w:val="24"/>
          <w:szCs w:val="24"/>
        </w:rPr>
        <w:t>Hasil analisis data pada tabel 14</w:t>
      </w:r>
      <w:r w:rsidRPr="00D63CA5">
        <w:rPr>
          <w:rFonts w:ascii="Times New Roman" w:eastAsia="Times New Roman" w:hAnsi="Times New Roman"/>
          <w:sz w:val="24"/>
          <w:szCs w:val="24"/>
        </w:rPr>
        <w:t xml:space="preserve"> didapatkan uji statistik untuk rata-rata motivasi pada saat pretest adalah </w:t>
      </w:r>
      <w:r w:rsidRPr="00D63CA5">
        <w:rPr>
          <w:rFonts w:ascii="Times New Roman" w:hAnsi="Times New Roman" w:cs="Times New Roman"/>
          <w:sz w:val="24"/>
          <w:szCs w:val="24"/>
        </w:rPr>
        <w:t>14</w:t>
      </w:r>
      <w:proofErr w:type="gramStart"/>
      <w:r w:rsidRPr="00D63CA5">
        <w:rPr>
          <w:rFonts w:ascii="Times New Roman" w:hAnsi="Times New Roman" w:cs="Times New Roman"/>
          <w:sz w:val="24"/>
          <w:szCs w:val="24"/>
        </w:rPr>
        <w:t>,39</w:t>
      </w:r>
      <w:proofErr w:type="gramEnd"/>
      <w:r w:rsidR="00750FDE" w:rsidRPr="00D63CA5">
        <w:rPr>
          <w:rFonts w:ascii="Times New Roman" w:hAnsi="Times New Roman" w:cs="Times New Roman"/>
          <w:sz w:val="24"/>
          <w:szCs w:val="24"/>
        </w:rPr>
        <w:t xml:space="preserve"> </w:t>
      </w:r>
      <w:r w:rsidRPr="00D63CA5">
        <w:rPr>
          <w:rFonts w:ascii="Times New Roman" w:eastAsia="Times New Roman" w:hAnsi="Times New Roman"/>
          <w:sz w:val="24"/>
          <w:szCs w:val="24"/>
        </w:rPr>
        <w:lastRenderedPageBreak/>
        <w:t xml:space="preserve">dan rata-rata post-test sebesar </w:t>
      </w:r>
      <w:r w:rsidRPr="00D63CA5">
        <w:rPr>
          <w:rFonts w:ascii="Times New Roman" w:hAnsi="Times New Roman" w:cs="Times New Roman"/>
          <w:sz w:val="24"/>
          <w:szCs w:val="24"/>
        </w:rPr>
        <w:t>18,04</w:t>
      </w:r>
      <w:r w:rsidRPr="00D63CA5">
        <w:rPr>
          <w:rFonts w:ascii="Times New Roman" w:hAnsi="Times New Roman"/>
          <w:sz w:val="24"/>
          <w:szCs w:val="28"/>
        </w:rPr>
        <w:t>.</w:t>
      </w:r>
      <w:r w:rsidR="00750FDE" w:rsidRPr="00D63CA5">
        <w:rPr>
          <w:rFonts w:ascii="Times New Roman" w:hAnsi="Times New Roman"/>
          <w:sz w:val="24"/>
          <w:szCs w:val="28"/>
        </w:rPr>
        <w:t xml:space="preserve"> </w:t>
      </w:r>
      <w:r w:rsidR="00750FDE" w:rsidRPr="00D63CA5">
        <w:rPr>
          <w:rFonts w:ascii="Times New Roman" w:eastAsia="Times New Roman" w:hAnsi="Times New Roman"/>
          <w:sz w:val="24"/>
          <w:szCs w:val="24"/>
        </w:rPr>
        <w:t>Selisih rata-rata pretest dan posttest sebesar 3</w:t>
      </w:r>
      <w:proofErr w:type="gramStart"/>
      <w:r w:rsidR="00750FDE" w:rsidRPr="00D63CA5">
        <w:rPr>
          <w:rFonts w:ascii="Times New Roman" w:eastAsia="Times New Roman" w:hAnsi="Times New Roman"/>
          <w:sz w:val="24"/>
          <w:szCs w:val="24"/>
        </w:rPr>
        <w:t>,65</w:t>
      </w:r>
      <w:proofErr w:type="gramEnd"/>
      <w:r w:rsidR="00750FDE" w:rsidRPr="00D63CA5">
        <w:rPr>
          <w:rFonts w:ascii="Times New Roman" w:eastAsia="Times New Roman" w:hAnsi="Times New Roman"/>
          <w:sz w:val="24"/>
          <w:szCs w:val="24"/>
        </w:rPr>
        <w:t>.</w:t>
      </w:r>
      <w:r w:rsidRPr="00D63CA5">
        <w:rPr>
          <w:rFonts w:ascii="Times New Roman" w:hAnsi="Times New Roman"/>
          <w:sz w:val="24"/>
          <w:szCs w:val="28"/>
        </w:rPr>
        <w:t xml:space="preserve"> </w:t>
      </w:r>
      <w:proofErr w:type="gramStart"/>
      <w:r w:rsidRPr="00D63CA5">
        <w:rPr>
          <w:rFonts w:ascii="Times New Roman" w:hAnsi="Times New Roman"/>
          <w:sz w:val="24"/>
          <w:szCs w:val="28"/>
        </w:rPr>
        <w:t xml:space="preserve">Didapatkan nilai </w:t>
      </w:r>
      <w:r w:rsidRPr="00D63CA5">
        <w:rPr>
          <w:rFonts w:ascii="Times New Roman" w:eastAsia="Times New Roman" w:hAnsi="Times New Roman"/>
          <w:sz w:val="24"/>
          <w:szCs w:val="24"/>
        </w:rPr>
        <w:t>p value motivasi sebelum dan sesudah intervensi 0,000.</w:t>
      </w:r>
      <w:proofErr w:type="gramEnd"/>
      <w:r w:rsidRPr="00D63CA5">
        <w:rPr>
          <w:rFonts w:ascii="Times New Roman" w:eastAsia="Times New Roman" w:hAnsi="Times New Roman"/>
          <w:sz w:val="24"/>
          <w:szCs w:val="24"/>
        </w:rPr>
        <w:t xml:space="preserve"> Menurut tabel tersebut maka nilai p &lt; 0</w:t>
      </w:r>
      <w:proofErr w:type="gramStart"/>
      <w:r w:rsidRPr="00D63CA5">
        <w:rPr>
          <w:rFonts w:ascii="Times New Roman" w:eastAsia="Times New Roman" w:hAnsi="Times New Roman"/>
          <w:sz w:val="24"/>
          <w:szCs w:val="24"/>
        </w:rPr>
        <w:t>,05</w:t>
      </w:r>
      <w:proofErr w:type="gramEnd"/>
      <w:r w:rsidRPr="00D63CA5">
        <w:rPr>
          <w:rFonts w:ascii="Times New Roman" w:eastAsia="Times New Roman" w:hAnsi="Times New Roman"/>
          <w:sz w:val="24"/>
          <w:szCs w:val="24"/>
        </w:rPr>
        <w:t xml:space="preserve"> menunjukkan bahwa terdapat pengaruh yang signifikan antara simulasi Bantuan Hidup Dasar (BHD) terhadap motivasi melakukan BHD</w:t>
      </w:r>
      <w:r w:rsidR="00750FDE" w:rsidRPr="00D63CA5">
        <w:rPr>
          <w:rFonts w:ascii="Times New Roman" w:eastAsia="Times New Roman" w:hAnsi="Times New Roman"/>
          <w:sz w:val="24"/>
          <w:szCs w:val="24"/>
        </w:rPr>
        <w:t>.</w:t>
      </w:r>
    </w:p>
    <w:p w:rsidR="00750FDE" w:rsidRPr="00D63CA5" w:rsidRDefault="00216C2E" w:rsidP="00216C2E">
      <w:pPr>
        <w:tabs>
          <w:tab w:val="left" w:pos="0"/>
          <w:tab w:val="left" w:pos="284"/>
          <w:tab w:val="left" w:pos="567"/>
        </w:tabs>
        <w:autoSpaceDE w:val="0"/>
        <w:autoSpaceDN w:val="0"/>
        <w:adjustRightInd w:val="0"/>
        <w:ind w:firstLine="567"/>
        <w:jc w:val="both"/>
        <w:rPr>
          <w:rFonts w:ascii="Times New Roman" w:eastAsia="Times New Roman" w:hAnsi="Times New Roman"/>
          <w:sz w:val="24"/>
          <w:szCs w:val="24"/>
        </w:rPr>
      </w:pPr>
      <w:r>
        <w:rPr>
          <w:rFonts w:ascii="Times New Roman" w:eastAsia="Times New Roman" w:hAnsi="Times New Roman"/>
          <w:sz w:val="24"/>
          <w:szCs w:val="24"/>
        </w:rPr>
        <w:tab/>
      </w:r>
      <w:r w:rsidR="00BF5D82" w:rsidRPr="00D63CA5">
        <w:rPr>
          <w:rFonts w:ascii="Times New Roman" w:eastAsia="Times New Roman" w:hAnsi="Times New Roman" w:cs="Times New Roman"/>
          <w:sz w:val="24"/>
          <w:szCs w:val="24"/>
        </w:rPr>
        <w:t xml:space="preserve">Hasil penelitian tersebut sejalan dengan penelitian </w:t>
      </w:r>
      <w:r w:rsidR="00E20994" w:rsidRPr="00D63CA5">
        <w:rPr>
          <w:rFonts w:ascii="Times New Roman" w:eastAsia="Times New Roman" w:hAnsi="Times New Roman" w:cs="Times New Roman"/>
          <w:sz w:val="24"/>
          <w:szCs w:val="24"/>
        </w:rPr>
        <w:fldChar w:fldCharType="begin" w:fldLock="1"/>
      </w:r>
      <w:r w:rsidR="00BF5D82" w:rsidRPr="00D63CA5">
        <w:rPr>
          <w:rFonts w:ascii="Times New Roman" w:eastAsia="Times New Roman" w:hAnsi="Times New Roman" w:cs="Times New Roman"/>
          <w:sz w:val="24"/>
          <w:szCs w:val="24"/>
        </w:rPr>
        <w:instrText>ADDIN CSL_CITATION {"citationItems":[{"id":"ITEM-1","itemData":{"ISBN":"3-447-03791-1","PMID":"34431","abstract":"Kondisi kegawatdaruratan dapat terjadi dimana saja dan kapan saja. Henti jantung merupakan salah satu kondisi kegawatdaruratan yang dapat mengancam jiwa dan membutuhkan penanganan sesegera mungkin. Tindakan Resusitasi Jantung Paru (RJP) merupakan intervensi yang menjadi penentu penting dalam kelangsungan hidup korban henti jantung. Pemberian simulasi tindakan RJP pada siswa SMA diharapkan dapat meningkatkan pengetahuan dan keterampilan, sehingga dapat merangsang motivasi para siswa untuk menolong korban henti jantung apabila mereka melihatnya nanti secara langsung. Tujuan untuk Mengetahui Pengaruh Simulasi Tindakan Resusitasi Jantung Paru (RJP) Terhadap Tingkat Motivasi Siswa Menolong Korban Henti Jantung di SMA Negeri 9 Binsus Manado. Sampel berjumlah 33 responden dengan menggunakan teknik total sampling. Desain penelitian yaitu quasy experiment with one group pre-post test dan menggunakan lembar kuesioner untuk mendapatkan data dari responden. Hasil Penelitian didapat nilai P-value sebesar 0,00 (&lt; ? = 0,05). Kesimpulan menunjukkan adanya pengaruh simulasi tindakan RJP terhadap tingkat motivasi menolong korban henti jantung pada siswa SMA Negeri 9 Binsus Manado. Saran agar pihak sekolah terutama para siswa dapat memanfaatkan pengalaman dan pengetahuan yang didapat dari kegiatan simulasi sehingga dapat meningkatkan motivasi untuk menolong korban henti jantung serta untuk peneliti selanjutnya, kiranya dapat meneliti mengenai faktor-faktor lain yang dapat meningkatkan tingkat motivasi.","author":[{"dropping-particle":"","family":"Ngirarung","given":"Shinta A A","non-dropping-particle":"","parse-names":false,"suffix":""},{"dropping-particle":"","family":"Mulyadi","given":"","non-dropping-particle":"","parse-names":false,"suffix":""},{"dropping-particle":"","family":"Malara","given":"Reginus T","non-dropping-particle":"","parse-names":false,"suffix":""}],"container-title":"e-Journal Keperawatan","id":"ITEM-1","issue":"1","issued":{"date-parts":[["2017"]]},"page":"8","title":"Pengaruh Simulasi Tindakan Resusitasi Jantung Paru (Rjp) Terhadap Tingkat Motivasi Siswa Menolong Korban Henti Jantung Di Sma Negeri 9 Binsus Manado","type":"article-journal","volume":"5"},"uris":["http://www.mendeley.com/documents/?uuid=cd380cdb-cc46-4855-aa4d-93457de2e978"]}],"mendeley":{"formattedCitation":"(Ngirarung et al., 2017)","manualFormatting":"(Ngirarung dkk., 2017)","plainTextFormattedCitation":"(Ngirarung et al., 2017)","previouslyFormattedCitation":"(Ngirarung et al., 2017)"},"properties":{"noteIndex":0},"schema":"https://github.com/citation-style-language/schema/raw/master/csl-citation.json"}</w:instrText>
      </w:r>
      <w:r w:rsidR="00E20994" w:rsidRPr="00D63CA5">
        <w:rPr>
          <w:rFonts w:ascii="Times New Roman" w:eastAsia="Times New Roman" w:hAnsi="Times New Roman" w:cs="Times New Roman"/>
          <w:sz w:val="24"/>
          <w:szCs w:val="24"/>
        </w:rPr>
        <w:fldChar w:fldCharType="separate"/>
      </w:r>
      <w:r w:rsidR="00BF5D82" w:rsidRPr="00D63CA5">
        <w:rPr>
          <w:rFonts w:ascii="Times New Roman" w:eastAsia="Times New Roman" w:hAnsi="Times New Roman" w:cs="Times New Roman"/>
          <w:noProof/>
          <w:sz w:val="24"/>
          <w:szCs w:val="24"/>
        </w:rPr>
        <w:t>(Ngirarung dkk., 2017)</w:t>
      </w:r>
      <w:r w:rsidR="00E20994" w:rsidRPr="00D63CA5">
        <w:rPr>
          <w:rFonts w:ascii="Times New Roman" w:eastAsia="Times New Roman" w:hAnsi="Times New Roman" w:cs="Times New Roman"/>
          <w:sz w:val="24"/>
          <w:szCs w:val="24"/>
        </w:rPr>
        <w:fldChar w:fldCharType="end"/>
      </w:r>
      <w:r w:rsidR="00BF5D82" w:rsidRPr="00D63CA5">
        <w:rPr>
          <w:rFonts w:ascii="Times New Roman" w:eastAsia="Times New Roman" w:hAnsi="Times New Roman" w:cs="Times New Roman"/>
          <w:sz w:val="24"/>
          <w:szCs w:val="24"/>
        </w:rPr>
        <w:t xml:space="preserve"> yang berjudul “Pengaruh Simulasi Tindakan Resusitasi Jantung Paru (RJP) Terhadap Tingkat Motivasi Siswa Menolong Korban Henti Jantung Di SMA Negeri 9 Binsus Manado” hasil dari uji statistik Wilcoxon menunjukan nilai p value 0,000 (α&lt;0,05) maka Ho ditolak artinya terdapat pengaruh pelatihan terhadap tingkat motivasi. </w:t>
      </w:r>
    </w:p>
    <w:p w:rsidR="00BF5D82" w:rsidRPr="00D63CA5" w:rsidRDefault="00750FDE" w:rsidP="00133B75">
      <w:pPr>
        <w:tabs>
          <w:tab w:val="left" w:pos="284"/>
          <w:tab w:val="left" w:pos="709"/>
        </w:tabs>
        <w:autoSpaceDE w:val="0"/>
        <w:autoSpaceDN w:val="0"/>
        <w:adjustRightInd w:val="0"/>
        <w:ind w:firstLine="567"/>
        <w:jc w:val="both"/>
        <w:rPr>
          <w:rFonts w:ascii="Times New Roman" w:eastAsia="Times New Roman" w:hAnsi="Times New Roman"/>
          <w:sz w:val="24"/>
          <w:szCs w:val="24"/>
        </w:rPr>
      </w:pPr>
      <w:r w:rsidRPr="00D63CA5">
        <w:rPr>
          <w:rFonts w:ascii="Times New Roman" w:eastAsia="Times New Roman" w:hAnsi="Times New Roman"/>
          <w:sz w:val="24"/>
          <w:szCs w:val="24"/>
        </w:rPr>
        <w:tab/>
      </w:r>
      <w:r w:rsidRPr="00D63CA5">
        <w:rPr>
          <w:rFonts w:ascii="Times New Roman" w:eastAsia="Times New Roman" w:hAnsi="Times New Roman"/>
          <w:sz w:val="24"/>
          <w:szCs w:val="24"/>
        </w:rPr>
        <w:tab/>
      </w:r>
      <w:proofErr w:type="gramStart"/>
      <w:r w:rsidR="00BF5D82" w:rsidRPr="00D63CA5">
        <w:rPr>
          <w:rFonts w:ascii="Times New Roman" w:eastAsia="Times New Roman" w:hAnsi="Times New Roman" w:cs="Times New Roman"/>
          <w:sz w:val="24"/>
          <w:szCs w:val="24"/>
        </w:rPr>
        <w:t>Asumsi peneliti adalah bahwa motivasi seseorang dipengaruhi oleh berbagai faktor.</w:t>
      </w:r>
      <w:proofErr w:type="gramEnd"/>
      <w:r w:rsidR="00BF5D82" w:rsidRPr="00D63CA5">
        <w:rPr>
          <w:rFonts w:ascii="Times New Roman" w:eastAsia="Times New Roman" w:hAnsi="Times New Roman" w:cs="Times New Roman"/>
          <w:sz w:val="24"/>
          <w:szCs w:val="24"/>
        </w:rPr>
        <w:t xml:space="preserve"> </w:t>
      </w:r>
      <w:proofErr w:type="gramStart"/>
      <w:r w:rsidR="00BF5D82" w:rsidRPr="00D63CA5">
        <w:rPr>
          <w:rFonts w:ascii="Times New Roman" w:eastAsia="Calibri" w:hAnsi="Times New Roman" w:cs="Times New Roman"/>
          <w:sz w:val="24"/>
          <w:szCs w:val="24"/>
        </w:rPr>
        <w:t>Faktor intrinsik dan faktor ekstrinsik merupakan faktor-faktor yang mempengaruhi motivasi seseorang.</w:t>
      </w:r>
      <w:proofErr w:type="gramEnd"/>
      <w:r w:rsidR="00BF5D82" w:rsidRPr="00D63CA5">
        <w:rPr>
          <w:rFonts w:ascii="Times New Roman" w:eastAsia="Calibri" w:hAnsi="Times New Roman" w:cs="Times New Roman"/>
          <w:sz w:val="24"/>
          <w:szCs w:val="24"/>
        </w:rPr>
        <w:t xml:space="preserve"> </w:t>
      </w:r>
      <w:proofErr w:type="gramStart"/>
      <w:r w:rsidR="00BF5D82" w:rsidRPr="00D63CA5">
        <w:rPr>
          <w:rFonts w:ascii="Times New Roman" w:eastAsia="Calibri" w:hAnsi="Times New Roman" w:cs="Times New Roman"/>
          <w:sz w:val="24"/>
          <w:szCs w:val="24"/>
        </w:rPr>
        <w:t>Faktor intrinsik yaitu kesehatan, perhatian, minat, dan bakat.</w:t>
      </w:r>
      <w:proofErr w:type="gramEnd"/>
      <w:r w:rsidR="00BF5D82" w:rsidRPr="00D63CA5">
        <w:rPr>
          <w:rFonts w:ascii="Times New Roman" w:eastAsia="Calibri" w:hAnsi="Times New Roman" w:cs="Times New Roman"/>
          <w:sz w:val="24"/>
          <w:szCs w:val="24"/>
        </w:rPr>
        <w:t xml:space="preserve"> </w:t>
      </w:r>
      <w:proofErr w:type="gramStart"/>
      <w:r w:rsidR="00BF5D82" w:rsidRPr="00D63CA5">
        <w:rPr>
          <w:rFonts w:ascii="Times New Roman" w:eastAsia="Calibri" w:hAnsi="Times New Roman" w:cs="Times New Roman"/>
          <w:sz w:val="24"/>
          <w:szCs w:val="24"/>
        </w:rPr>
        <w:t>Sedangkan yang termasuk ke dalam faktor ekstrinsik adalah metode mengajar, alat pelajaran, dan kondisi lingkungan.</w:t>
      </w:r>
      <w:proofErr w:type="gramEnd"/>
      <w:r w:rsidR="00BF5D82" w:rsidRPr="00D63CA5">
        <w:rPr>
          <w:rFonts w:ascii="Times New Roman" w:eastAsia="Calibri" w:hAnsi="Times New Roman" w:cs="Times New Roman"/>
          <w:sz w:val="24"/>
          <w:szCs w:val="24"/>
        </w:rPr>
        <w:t xml:space="preserve"> Motivasi dalam belajar memberikan pengaruh yang baik terhadap proses belajar, yang artinya jika motivasi belajar meningkat, maka akan cenderung meningkatkan kompetensinya (Bakar 2014 dalam,</w:t>
      </w:r>
      <w:r w:rsidR="00E20994" w:rsidRPr="00D63CA5">
        <w:rPr>
          <w:rFonts w:ascii="Times New Roman" w:eastAsia="Calibri" w:hAnsi="Times New Roman" w:cs="Times New Roman"/>
          <w:sz w:val="24"/>
          <w:szCs w:val="24"/>
        </w:rPr>
        <w:fldChar w:fldCharType="begin" w:fldLock="1"/>
      </w:r>
      <w:r w:rsidR="00BF5D82" w:rsidRPr="00D63CA5">
        <w:rPr>
          <w:rFonts w:ascii="Times New Roman" w:eastAsia="Calibri" w:hAnsi="Times New Roman" w:cs="Times New Roman"/>
          <w:sz w:val="24"/>
          <w:szCs w:val="24"/>
        </w:rPr>
        <w:instrText>ADDIN CSL_CITATION {"citationItems":[{"id":"ITEM-1","itemData":{"author":[{"dropping-particle":"","family":"Silvana","given":"Theresia Sinta","non-dropping-particle":"","parse-names":false,"suffix":""},{"dropping-particle":"","family":"Sumbawati","given":"Meini Sondang","non-dropping-particle":"","parse-names":false,"suffix":""}],"container-title":"Jurnal IT-EDU","id":"ITEM-1","issue":"2","issued":{"date-parts":[["2017"]]},"page":"57-66","title":"Hubungan Antara Motivasi Belajar dan Pembelajaran Berbasis Web pada Mata Pelajaran Simulasi dan Komunikasi Digital di SMK Negeri 2 Surabaya","type":"article-journal","volume":"2"},"uris":["http://www.mendeley.com/documents/?uuid=3f473be0-df7c-4a18-8de0-ebd858ab5c8f"]}],"mendeley":{"formattedCitation":"(Silvana &amp; Sumbawati, 2017)","manualFormatting":"Silvana &amp; Sumbawati, 2017)","plainTextFormattedCitation":"(Silvana &amp; Sumbawati, 2017)","previouslyFormattedCitation":"(Silvana &amp; Sumbawati, 2017)"},"properties":{"noteIndex":0},"schema":"https://github.com/citation-style-language/schema/raw/master/csl-citation.json"}</w:instrText>
      </w:r>
      <w:r w:rsidR="00E20994" w:rsidRPr="00D63CA5">
        <w:rPr>
          <w:rFonts w:ascii="Times New Roman" w:eastAsia="Calibri" w:hAnsi="Times New Roman" w:cs="Times New Roman"/>
          <w:sz w:val="24"/>
          <w:szCs w:val="24"/>
        </w:rPr>
        <w:fldChar w:fldCharType="separate"/>
      </w:r>
      <w:r w:rsidR="00BF5D82" w:rsidRPr="00D63CA5">
        <w:rPr>
          <w:rFonts w:ascii="Times New Roman" w:eastAsia="Calibri" w:hAnsi="Times New Roman" w:cs="Times New Roman"/>
          <w:noProof/>
          <w:sz w:val="24"/>
          <w:szCs w:val="24"/>
        </w:rPr>
        <w:t>Silvana &amp; Sumbawati, 2017)</w:t>
      </w:r>
      <w:r w:rsidR="00E20994" w:rsidRPr="00D63CA5">
        <w:rPr>
          <w:rFonts w:ascii="Times New Roman" w:eastAsia="Calibri" w:hAnsi="Times New Roman" w:cs="Times New Roman"/>
          <w:sz w:val="24"/>
          <w:szCs w:val="24"/>
        </w:rPr>
        <w:fldChar w:fldCharType="end"/>
      </w:r>
      <w:r w:rsidR="00BF5D82" w:rsidRPr="00D63CA5">
        <w:rPr>
          <w:rFonts w:ascii="Times New Roman" w:eastAsia="Calibri" w:hAnsi="Times New Roman" w:cs="Times New Roman"/>
          <w:sz w:val="24"/>
          <w:szCs w:val="24"/>
        </w:rPr>
        <w:t>.</w:t>
      </w:r>
    </w:p>
    <w:p w:rsidR="00133B75" w:rsidRDefault="00133B75" w:rsidP="00133B75">
      <w:pPr>
        <w:pStyle w:val="Caption"/>
        <w:tabs>
          <w:tab w:val="left" w:pos="284"/>
          <w:tab w:val="left" w:pos="567"/>
          <w:tab w:val="left" w:pos="1418"/>
          <w:tab w:val="left" w:pos="1701"/>
        </w:tabs>
        <w:spacing w:after="0"/>
        <w:ind w:left="1425" w:hanging="1425"/>
        <w:rPr>
          <w:rFonts w:ascii="Times New Roman" w:eastAsia="Times New Roman" w:hAnsi="Times New Roman" w:cs="Times New Roman"/>
          <w:b/>
          <w:i w:val="0"/>
          <w:color w:val="auto"/>
          <w:sz w:val="22"/>
          <w:szCs w:val="24"/>
        </w:rPr>
      </w:pPr>
    </w:p>
    <w:p w:rsidR="00BF077D" w:rsidRDefault="00BF077D" w:rsidP="00133B75">
      <w:pPr>
        <w:pStyle w:val="Caption"/>
        <w:tabs>
          <w:tab w:val="left" w:pos="284"/>
          <w:tab w:val="left" w:pos="567"/>
          <w:tab w:val="left" w:pos="993"/>
          <w:tab w:val="left" w:pos="1701"/>
        </w:tabs>
        <w:spacing w:after="0"/>
        <w:ind w:left="993" w:hanging="993"/>
        <w:rPr>
          <w:rFonts w:ascii="Times New Roman" w:hAnsi="Times New Roman" w:cs="Times New Roman"/>
          <w:i w:val="0"/>
          <w:color w:val="auto"/>
          <w:sz w:val="22"/>
          <w:szCs w:val="24"/>
        </w:rPr>
      </w:pPr>
      <w:r w:rsidRPr="00D63CA5">
        <w:rPr>
          <w:rFonts w:ascii="Times New Roman" w:eastAsia="Times New Roman" w:hAnsi="Times New Roman" w:cs="Times New Roman"/>
          <w:b/>
          <w:i w:val="0"/>
          <w:color w:val="auto"/>
          <w:sz w:val="22"/>
          <w:szCs w:val="24"/>
        </w:rPr>
        <w:t xml:space="preserve">Tabel 15 </w:t>
      </w:r>
      <w:r w:rsidR="00B57698" w:rsidRPr="00D63CA5">
        <w:rPr>
          <w:rFonts w:ascii="Times New Roman" w:eastAsia="Times New Roman" w:hAnsi="Times New Roman" w:cs="Times New Roman"/>
          <w:b/>
          <w:i w:val="0"/>
          <w:color w:val="auto"/>
          <w:sz w:val="22"/>
          <w:szCs w:val="24"/>
        </w:rPr>
        <w:tab/>
      </w:r>
      <w:r w:rsidRPr="00D63CA5">
        <w:rPr>
          <w:rFonts w:ascii="Times New Roman" w:eastAsia="Times New Roman" w:hAnsi="Times New Roman" w:cs="Times New Roman"/>
          <w:i w:val="0"/>
          <w:color w:val="auto"/>
          <w:sz w:val="22"/>
          <w:szCs w:val="24"/>
        </w:rPr>
        <w:t>Analisis Skill RJP Responden Sebelum (</w:t>
      </w:r>
      <w:r w:rsidRPr="00D63CA5">
        <w:rPr>
          <w:rFonts w:ascii="Times New Roman" w:eastAsia="Times New Roman" w:hAnsi="Times New Roman" w:cs="Times New Roman"/>
          <w:color w:val="auto"/>
          <w:sz w:val="22"/>
          <w:szCs w:val="24"/>
        </w:rPr>
        <w:t>Pretest</w:t>
      </w:r>
      <w:r w:rsidRPr="00D63CA5">
        <w:rPr>
          <w:rFonts w:ascii="Times New Roman" w:eastAsia="Times New Roman" w:hAnsi="Times New Roman" w:cs="Times New Roman"/>
          <w:i w:val="0"/>
          <w:color w:val="auto"/>
          <w:sz w:val="22"/>
          <w:szCs w:val="24"/>
        </w:rPr>
        <w:t>) dan Sesudah (</w:t>
      </w:r>
      <w:r w:rsidRPr="00D63CA5">
        <w:rPr>
          <w:rFonts w:ascii="Times New Roman" w:eastAsia="Times New Roman" w:hAnsi="Times New Roman" w:cs="Times New Roman"/>
          <w:color w:val="auto"/>
          <w:sz w:val="22"/>
          <w:szCs w:val="24"/>
        </w:rPr>
        <w:t>Posttest</w:t>
      </w:r>
      <w:r w:rsidRPr="00D63CA5">
        <w:rPr>
          <w:rFonts w:ascii="Times New Roman" w:eastAsia="Times New Roman" w:hAnsi="Times New Roman" w:cs="Times New Roman"/>
          <w:i w:val="0"/>
          <w:color w:val="auto"/>
          <w:sz w:val="22"/>
          <w:szCs w:val="24"/>
        </w:rPr>
        <w:t xml:space="preserve">) diberikan Pelatihan BHD Pada </w:t>
      </w:r>
      <w:r w:rsidRPr="00D63CA5">
        <w:rPr>
          <w:rFonts w:ascii="Times New Roman" w:hAnsi="Times New Roman" w:cs="Times New Roman"/>
          <w:i w:val="0"/>
          <w:color w:val="auto"/>
          <w:sz w:val="22"/>
          <w:szCs w:val="24"/>
        </w:rPr>
        <w:t>Karang Taruna RW 06 Kelurahan Krukut, Depok Tahun 2019 (n = 23)</w:t>
      </w:r>
    </w:p>
    <w:p w:rsidR="00216C2E" w:rsidRPr="00216C2E" w:rsidRDefault="00216C2E" w:rsidP="00216C2E">
      <w:r w:rsidRPr="00216C2E">
        <w:rPr>
          <w:rFonts w:ascii="Times New Roman" w:eastAsia="Times New Roman" w:hAnsi="Times New Roman" w:cs="Times New Roman"/>
          <w:b/>
          <w:iCs/>
          <w:szCs w:val="24"/>
        </w:rPr>
        <w:drawing>
          <wp:inline distT="0" distB="0" distL="0" distR="0">
            <wp:extent cx="2600325" cy="1000125"/>
            <wp:effectExtent l="19050" t="0" r="9525"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l="32372" t="53561" r="31891" b="30769"/>
                    <a:stretch>
                      <a:fillRect/>
                    </a:stretch>
                  </pic:blipFill>
                  <pic:spPr bwMode="auto">
                    <a:xfrm>
                      <a:off x="0" y="0"/>
                      <a:ext cx="2600325" cy="1000125"/>
                    </a:xfrm>
                    <a:prstGeom prst="rect">
                      <a:avLst/>
                    </a:prstGeom>
                    <a:noFill/>
                    <a:ln w="9525">
                      <a:noFill/>
                      <a:miter lim="800000"/>
                      <a:headEnd/>
                      <a:tailEnd/>
                    </a:ln>
                  </pic:spPr>
                </pic:pic>
              </a:graphicData>
            </a:graphic>
          </wp:inline>
        </w:drawing>
      </w:r>
    </w:p>
    <w:p w:rsidR="00750FDE" w:rsidRPr="00D63CA5" w:rsidRDefault="00750FDE" w:rsidP="00750FDE">
      <w:pPr>
        <w:spacing w:line="360" w:lineRule="auto"/>
        <w:ind w:left="720"/>
        <w:jc w:val="both"/>
        <w:rPr>
          <w:rFonts w:ascii="Times New Roman" w:eastAsia="Times New Roman" w:hAnsi="Times New Roman" w:cs="Times New Roman"/>
          <w:sz w:val="24"/>
          <w:szCs w:val="24"/>
        </w:rPr>
      </w:pPr>
    </w:p>
    <w:p w:rsidR="00750FDE" w:rsidRPr="00D63CA5" w:rsidRDefault="00750FDE" w:rsidP="00216C2E">
      <w:pPr>
        <w:ind w:firstLine="709"/>
        <w:jc w:val="both"/>
        <w:rPr>
          <w:rFonts w:ascii="Times New Roman" w:eastAsia="Times New Roman" w:hAnsi="Times New Roman" w:cs="Times New Roman"/>
          <w:sz w:val="24"/>
          <w:szCs w:val="24"/>
        </w:rPr>
      </w:pPr>
      <w:r w:rsidRPr="00D63CA5">
        <w:rPr>
          <w:rFonts w:ascii="Times New Roman" w:eastAsia="Times New Roman" w:hAnsi="Times New Roman" w:cs="Times New Roman"/>
          <w:sz w:val="24"/>
          <w:szCs w:val="24"/>
        </w:rPr>
        <w:lastRenderedPageBreak/>
        <w:t xml:space="preserve">Berdasarkan tabel </w:t>
      </w:r>
      <w:r w:rsidR="00E528B2" w:rsidRPr="00D63CA5">
        <w:rPr>
          <w:rFonts w:ascii="Times New Roman" w:eastAsia="Times New Roman" w:hAnsi="Times New Roman" w:cs="Times New Roman"/>
          <w:sz w:val="24"/>
          <w:szCs w:val="24"/>
        </w:rPr>
        <w:t>15</w:t>
      </w:r>
      <w:r w:rsidRPr="00D63CA5">
        <w:rPr>
          <w:rFonts w:ascii="Times New Roman" w:eastAsia="Times New Roman" w:hAnsi="Times New Roman" w:cs="Times New Roman"/>
          <w:sz w:val="24"/>
          <w:szCs w:val="24"/>
        </w:rPr>
        <w:t xml:space="preserve"> diatas, analisis data didapatkan dari hasil uji statistik untuk rata-rata (</w:t>
      </w:r>
      <w:r w:rsidRPr="00D63CA5">
        <w:rPr>
          <w:rFonts w:ascii="Times New Roman" w:eastAsia="Times New Roman" w:hAnsi="Times New Roman" w:cs="Times New Roman"/>
          <w:i/>
          <w:sz w:val="24"/>
          <w:szCs w:val="24"/>
        </w:rPr>
        <w:t>mean</w:t>
      </w:r>
      <w:r w:rsidRPr="00D63CA5">
        <w:rPr>
          <w:rFonts w:ascii="Times New Roman" w:eastAsia="Times New Roman" w:hAnsi="Times New Roman" w:cs="Times New Roman"/>
          <w:sz w:val="24"/>
          <w:szCs w:val="24"/>
        </w:rPr>
        <w:t xml:space="preserve">) skill sebelum diberikan intervensi atau pre-test adalah 1,65 namun setelah dilakukan intervensi berupa pelatihan RJP nilai </w:t>
      </w:r>
      <w:r w:rsidRPr="00D63CA5">
        <w:rPr>
          <w:rFonts w:ascii="Times New Roman" w:eastAsia="Times New Roman" w:hAnsi="Times New Roman" w:cs="Times New Roman"/>
          <w:i/>
          <w:sz w:val="24"/>
          <w:szCs w:val="24"/>
        </w:rPr>
        <w:t xml:space="preserve">mean </w:t>
      </w:r>
      <w:r w:rsidRPr="00D63CA5">
        <w:rPr>
          <w:rFonts w:ascii="Times New Roman" w:eastAsia="Times New Roman" w:hAnsi="Times New Roman" w:cs="Times New Roman"/>
          <w:sz w:val="24"/>
          <w:szCs w:val="24"/>
        </w:rPr>
        <w:t xml:space="preserve">menjadi 30,39. </w:t>
      </w:r>
      <w:proofErr w:type="gramStart"/>
      <w:r w:rsidRPr="00D63CA5">
        <w:rPr>
          <w:rFonts w:ascii="Times New Roman" w:eastAsia="Times New Roman" w:hAnsi="Times New Roman" w:cs="Times New Roman"/>
          <w:sz w:val="24"/>
          <w:szCs w:val="24"/>
        </w:rPr>
        <w:t>hasil</w:t>
      </w:r>
      <w:proofErr w:type="gramEnd"/>
      <w:r w:rsidRPr="00D63CA5">
        <w:rPr>
          <w:rFonts w:ascii="Times New Roman" w:eastAsia="Times New Roman" w:hAnsi="Times New Roman" w:cs="Times New Roman"/>
          <w:sz w:val="24"/>
          <w:szCs w:val="24"/>
        </w:rPr>
        <w:t xml:space="preserve"> analisis bivariat dengan menggunakan Uji </w:t>
      </w:r>
      <w:r w:rsidRPr="00D63CA5">
        <w:rPr>
          <w:rFonts w:ascii="Times New Roman" w:eastAsia="Times New Roman" w:hAnsi="Times New Roman" w:cs="Times New Roman"/>
          <w:i/>
          <w:sz w:val="24"/>
          <w:szCs w:val="24"/>
        </w:rPr>
        <w:t xml:space="preserve">Wilcoxon Sign Test </w:t>
      </w:r>
      <w:r w:rsidRPr="00D63CA5">
        <w:rPr>
          <w:rFonts w:ascii="Times New Roman" w:eastAsia="Times New Roman" w:hAnsi="Times New Roman" w:cs="Times New Roman"/>
          <w:sz w:val="24"/>
          <w:szCs w:val="24"/>
        </w:rPr>
        <w:t xml:space="preserve">diperoleh nilai p value 0,000, nilai p value &lt; 0,005 hal ini menunjukan bahwa terdapat pengaruh yang signifikan dalam pemberian simulasi BHD terhadap skill RJP yang dibuktikan dengan perbedaan nilai rata-rata skill sebelum dan sesudah pelatihan. </w:t>
      </w:r>
      <w:r w:rsidRPr="00D63CA5">
        <w:rPr>
          <w:rFonts w:ascii="Times New Roman" w:eastAsia="Times New Roman" w:hAnsi="Times New Roman"/>
          <w:sz w:val="24"/>
          <w:szCs w:val="24"/>
        </w:rPr>
        <w:t>Selisih rata-rata skill RJP sebelum dan sesudah intervensi sebesar 28</w:t>
      </w:r>
      <w:proofErr w:type="gramStart"/>
      <w:r w:rsidRPr="00D63CA5">
        <w:rPr>
          <w:rFonts w:ascii="Times New Roman" w:eastAsia="Times New Roman" w:hAnsi="Times New Roman"/>
          <w:sz w:val="24"/>
          <w:szCs w:val="24"/>
        </w:rPr>
        <w:t>,74</w:t>
      </w:r>
      <w:proofErr w:type="gramEnd"/>
      <w:r w:rsidRPr="00D63CA5">
        <w:rPr>
          <w:rFonts w:ascii="Times New Roman" w:eastAsia="Times New Roman" w:hAnsi="Times New Roman"/>
          <w:sz w:val="24"/>
          <w:szCs w:val="24"/>
        </w:rPr>
        <w:t>.</w:t>
      </w:r>
    </w:p>
    <w:p w:rsidR="00750FDE" w:rsidRPr="00D63CA5" w:rsidRDefault="00750FDE" w:rsidP="00216C2E">
      <w:pPr>
        <w:ind w:firstLine="709"/>
        <w:jc w:val="both"/>
        <w:rPr>
          <w:rFonts w:ascii="Times New Roman" w:eastAsia="Times New Roman" w:hAnsi="Times New Roman" w:cs="Times New Roman"/>
          <w:sz w:val="24"/>
          <w:szCs w:val="24"/>
        </w:rPr>
      </w:pPr>
      <w:r w:rsidRPr="00D63CA5">
        <w:rPr>
          <w:rFonts w:ascii="Times New Roman" w:eastAsia="Times New Roman" w:hAnsi="Times New Roman" w:cs="Times New Roman"/>
          <w:sz w:val="24"/>
          <w:szCs w:val="24"/>
        </w:rPr>
        <w:t xml:space="preserve">Hal tersebut sejalan dengan hasil penelitian Endiyono,&amp; Prasetyo (2018) yang berjudul “Pengaruh Latihan Basic Life Support Terhadap Pengetahuan dan Keterampilan Tim Muhammadiyah Disaster Management (MDMC) Banyumas” didapatkan nilai p value sebesar 0,0001 (α&lt;0,05) yang artinya terdapat pengaruh  pelatihan </w:t>
      </w:r>
      <w:r w:rsidRPr="00D63CA5">
        <w:rPr>
          <w:rFonts w:ascii="Times New Roman" w:eastAsia="Times New Roman" w:hAnsi="Times New Roman" w:cs="Times New Roman"/>
          <w:i/>
          <w:sz w:val="24"/>
          <w:szCs w:val="24"/>
        </w:rPr>
        <w:t xml:space="preserve">Basic Life Support </w:t>
      </w:r>
      <w:r w:rsidRPr="00D63CA5">
        <w:rPr>
          <w:rFonts w:ascii="Times New Roman" w:eastAsia="Times New Roman" w:hAnsi="Times New Roman" w:cs="Times New Roman"/>
          <w:sz w:val="24"/>
          <w:szCs w:val="24"/>
        </w:rPr>
        <w:t>terhadap keterampilan TIM SAR MDMC Banyumas mengenai BLS. Peningkatan ini sebesar 1.47 point yaitu dari 2</w:t>
      </w:r>
      <w:proofErr w:type="gramStart"/>
      <w:r w:rsidRPr="00D63CA5">
        <w:rPr>
          <w:rFonts w:ascii="Times New Roman" w:eastAsia="Times New Roman" w:hAnsi="Times New Roman" w:cs="Times New Roman"/>
          <w:sz w:val="24"/>
          <w:szCs w:val="24"/>
        </w:rPr>
        <w:t>,83</w:t>
      </w:r>
      <w:proofErr w:type="gramEnd"/>
      <w:r w:rsidRPr="00D63CA5">
        <w:rPr>
          <w:rFonts w:ascii="Times New Roman" w:eastAsia="Times New Roman" w:hAnsi="Times New Roman" w:cs="Times New Roman"/>
          <w:sz w:val="24"/>
          <w:szCs w:val="24"/>
        </w:rPr>
        <w:t xml:space="preserve"> menjadi 4,7 point. </w:t>
      </w:r>
    </w:p>
    <w:p w:rsidR="00750FDE" w:rsidRPr="00D63CA5" w:rsidRDefault="00750FDE" w:rsidP="00216C2E">
      <w:pPr>
        <w:ind w:firstLine="567"/>
        <w:jc w:val="both"/>
        <w:rPr>
          <w:rFonts w:ascii="Times New Roman" w:eastAsia="Times New Roman" w:hAnsi="Times New Roman" w:cs="Times New Roman"/>
          <w:sz w:val="24"/>
          <w:szCs w:val="24"/>
        </w:rPr>
      </w:pPr>
      <w:r w:rsidRPr="00D63CA5">
        <w:rPr>
          <w:rFonts w:ascii="Times New Roman" w:eastAsia="Times New Roman" w:hAnsi="Times New Roman" w:cs="Times New Roman"/>
          <w:sz w:val="24"/>
          <w:szCs w:val="24"/>
        </w:rPr>
        <w:t>Hasil penelitian ini juga didukung oleh Widyarani (2018) dalam penelitiannya dengan judul “Analisis Pengaruh Pelatihan Resusitasi Jantung Paru (RJP) Dewasa Terhadap Retensi Pengetahuan Dan Ketrampilan RJP Pada Mahasiswa Keperawatan di Yogyakarta” didapatkan hasil bahwa rata-rata kemampuan skill RJP sebelum dilakukan pelatihan yaitu 35,55, sedangkan setelah dilakukan pelatihan rata-rata kemampuannya menjadi 91,80. Berdasarkan hasil uji T-Dependen hasil p value sebesar 0.000 (α&lt;0</w:t>
      </w:r>
      <w:proofErr w:type="gramStart"/>
      <w:r w:rsidRPr="00D63CA5">
        <w:rPr>
          <w:rFonts w:ascii="Times New Roman" w:eastAsia="Times New Roman" w:hAnsi="Times New Roman" w:cs="Times New Roman"/>
          <w:sz w:val="24"/>
          <w:szCs w:val="24"/>
        </w:rPr>
        <w:t>,05</w:t>
      </w:r>
      <w:proofErr w:type="gramEnd"/>
      <w:r w:rsidRPr="00D63CA5">
        <w:rPr>
          <w:rFonts w:ascii="Times New Roman" w:eastAsia="Times New Roman" w:hAnsi="Times New Roman" w:cs="Times New Roman"/>
          <w:sz w:val="24"/>
          <w:szCs w:val="24"/>
        </w:rPr>
        <w:t>) yang artinya terdapat pengaruh yang signifikan antara kemampuan sebelum dan sesudah diberikan pelatihan mengenai RJP.</w:t>
      </w:r>
    </w:p>
    <w:p w:rsidR="00750FDE" w:rsidRPr="00D63CA5" w:rsidRDefault="00750FDE" w:rsidP="00216C2E">
      <w:pPr>
        <w:ind w:firstLine="709"/>
        <w:jc w:val="both"/>
        <w:rPr>
          <w:rFonts w:ascii="Times New Roman" w:eastAsia="Times New Roman" w:hAnsi="Times New Roman" w:cs="Times New Roman"/>
          <w:sz w:val="24"/>
          <w:szCs w:val="24"/>
        </w:rPr>
      </w:pPr>
      <w:r w:rsidRPr="00D63CA5">
        <w:rPr>
          <w:rFonts w:ascii="Times New Roman" w:eastAsia="Times New Roman" w:hAnsi="Times New Roman" w:cs="Times New Roman"/>
          <w:sz w:val="24"/>
          <w:szCs w:val="24"/>
        </w:rPr>
        <w:t xml:space="preserve">Berdasarkan hasil dari penelitian ini, keterampilan responden dalam melakukan RJP dinilai dengan indikator </w:t>
      </w:r>
      <w:r w:rsidRPr="00D63CA5">
        <w:rPr>
          <w:rFonts w:ascii="Times New Roman" w:eastAsia="Times New Roman" w:hAnsi="Times New Roman" w:cs="Times New Roman"/>
          <w:sz w:val="24"/>
          <w:szCs w:val="24"/>
        </w:rPr>
        <w:lastRenderedPageBreak/>
        <w:t xml:space="preserve">rujukan AHA (2015) yaitu 1) </w:t>
      </w:r>
      <w:r w:rsidRPr="00D63CA5">
        <w:rPr>
          <w:rFonts w:ascii="Times New Roman" w:eastAsia="Calibri" w:hAnsi="Times New Roman" w:cs="Times New Roman"/>
          <w:sz w:val="24"/>
          <w:szCs w:val="24"/>
        </w:rPr>
        <w:t xml:space="preserve">mengidentifikasi korban henti jantung dengan </w:t>
      </w:r>
      <w:r w:rsidRPr="00D63CA5">
        <w:rPr>
          <w:rFonts w:ascii="Times New Roman" w:eastAsia="Times New Roman" w:hAnsi="Times New Roman" w:cs="Times New Roman"/>
          <w:sz w:val="24"/>
          <w:szCs w:val="24"/>
        </w:rPr>
        <w:t xml:space="preserve">3A, mengecek respon korban, </w:t>
      </w:r>
      <w:r w:rsidRPr="00D63CA5">
        <w:rPr>
          <w:rFonts w:ascii="Times New Roman" w:eastAsia="Times New Roman" w:hAnsi="Times New Roman" w:cs="Times New Roman"/>
          <w:i/>
          <w:sz w:val="24"/>
          <w:szCs w:val="24"/>
        </w:rPr>
        <w:t xml:space="preserve">call for help, </w:t>
      </w:r>
      <w:r w:rsidRPr="00D63CA5">
        <w:rPr>
          <w:rFonts w:ascii="Times New Roman" w:eastAsia="Times New Roman" w:hAnsi="Times New Roman" w:cs="Times New Roman"/>
          <w:sz w:val="24"/>
          <w:szCs w:val="24"/>
        </w:rPr>
        <w:t>p</w:t>
      </w:r>
      <w:r w:rsidRPr="00D63CA5">
        <w:rPr>
          <w:rFonts w:ascii="Times New Roman" w:eastAsia="Calibri" w:hAnsi="Times New Roman" w:cs="Times New Roman"/>
          <w:sz w:val="24"/>
          <w:szCs w:val="24"/>
        </w:rPr>
        <w:t xml:space="preserve">engaktifan </w:t>
      </w:r>
      <w:r w:rsidRPr="00D63CA5">
        <w:rPr>
          <w:rFonts w:ascii="Times New Roman" w:eastAsia="Calibri" w:hAnsi="Times New Roman" w:cs="Times New Roman"/>
          <w:i/>
          <w:sz w:val="24"/>
          <w:szCs w:val="24"/>
        </w:rPr>
        <w:t xml:space="preserve">Emergency Medicall Service </w:t>
      </w:r>
      <w:r w:rsidRPr="00D63CA5">
        <w:rPr>
          <w:rFonts w:ascii="Times New Roman" w:eastAsia="Calibri" w:hAnsi="Times New Roman" w:cs="Times New Roman"/>
          <w:sz w:val="24"/>
          <w:szCs w:val="24"/>
        </w:rPr>
        <w:t>(EMS)</w:t>
      </w:r>
      <w:r w:rsidRPr="00D63CA5">
        <w:rPr>
          <w:rFonts w:ascii="Times New Roman" w:eastAsia="Times New Roman" w:hAnsi="Times New Roman" w:cs="Times New Roman"/>
          <w:i/>
          <w:sz w:val="24"/>
          <w:szCs w:val="24"/>
        </w:rPr>
        <w:t xml:space="preserve"> </w:t>
      </w:r>
      <w:r w:rsidRPr="00D63CA5">
        <w:rPr>
          <w:rFonts w:ascii="Times New Roman" w:eastAsia="Times New Roman" w:hAnsi="Times New Roman" w:cs="Times New Roman"/>
          <w:sz w:val="24"/>
          <w:szCs w:val="24"/>
        </w:rPr>
        <w:t xml:space="preserve">; 2) membuka jalan nafas, </w:t>
      </w:r>
      <w:r w:rsidRPr="00D63CA5">
        <w:rPr>
          <w:rFonts w:ascii="Times New Roman" w:eastAsia="Times New Roman" w:hAnsi="Times New Roman" w:cs="Times New Roman"/>
          <w:i/>
          <w:sz w:val="24"/>
          <w:szCs w:val="24"/>
        </w:rPr>
        <w:t>look, listen and feel</w:t>
      </w:r>
      <w:r w:rsidRPr="00D63CA5">
        <w:rPr>
          <w:rFonts w:ascii="Times New Roman" w:eastAsia="Times New Roman" w:hAnsi="Times New Roman" w:cs="Times New Roman"/>
          <w:sz w:val="24"/>
          <w:szCs w:val="24"/>
        </w:rPr>
        <w:t xml:space="preserve"> serta cek nadi ; 3) </w:t>
      </w:r>
      <w:r w:rsidRPr="00D63CA5">
        <w:rPr>
          <w:rFonts w:ascii="Times New Roman" w:eastAsia="Times New Roman" w:hAnsi="Times New Roman" w:cs="Times New Roman"/>
          <w:i/>
          <w:sz w:val="24"/>
          <w:szCs w:val="24"/>
        </w:rPr>
        <w:t>high quality CPR</w:t>
      </w:r>
      <w:r w:rsidRPr="00D63CA5">
        <w:rPr>
          <w:rFonts w:ascii="Times New Roman" w:eastAsia="Times New Roman" w:hAnsi="Times New Roman" w:cs="Times New Roman"/>
          <w:sz w:val="24"/>
          <w:szCs w:val="24"/>
        </w:rPr>
        <w:t xml:space="preserve">, yaitu </w:t>
      </w:r>
      <w:r w:rsidRPr="00D63CA5">
        <w:rPr>
          <w:rFonts w:ascii="Times New Roman" w:eastAsia="Calibri" w:hAnsi="Times New Roman" w:cs="Times New Roman"/>
          <w:sz w:val="24"/>
          <w:szCs w:val="24"/>
        </w:rPr>
        <w:t xml:space="preserve">kedalaman kompresi dada (5-6 cm), </w:t>
      </w:r>
      <w:r w:rsidRPr="00D63CA5">
        <w:rPr>
          <w:rFonts w:ascii="Times New Roman" w:eastAsia="Calibri" w:hAnsi="Times New Roman" w:cs="Times New Roman"/>
          <w:i/>
          <w:sz w:val="24"/>
          <w:szCs w:val="24"/>
        </w:rPr>
        <w:t>recoil</w:t>
      </w:r>
      <w:r w:rsidRPr="00D63CA5">
        <w:rPr>
          <w:rFonts w:ascii="Times New Roman" w:eastAsia="Calibri" w:hAnsi="Times New Roman" w:cs="Times New Roman"/>
          <w:sz w:val="24"/>
          <w:szCs w:val="24"/>
        </w:rPr>
        <w:t xml:space="preserve">, meminimalkan interupsi, rasio kompresi 30:2 pernapasan, kecepatan kompresi dada minimal 100-120 kali/menit. </w:t>
      </w:r>
    </w:p>
    <w:p w:rsidR="00E528B2" w:rsidRPr="00D63CA5" w:rsidRDefault="00750FDE" w:rsidP="00216C2E">
      <w:pPr>
        <w:ind w:firstLine="709"/>
        <w:jc w:val="both"/>
        <w:rPr>
          <w:rFonts w:ascii="Times New Roman" w:eastAsia="Times New Roman" w:hAnsi="Times New Roman" w:cs="Times New Roman"/>
          <w:sz w:val="24"/>
          <w:szCs w:val="24"/>
        </w:rPr>
      </w:pPr>
      <w:r w:rsidRPr="00D63CA5">
        <w:rPr>
          <w:rFonts w:ascii="Times New Roman" w:eastAsia="Calibri" w:hAnsi="Times New Roman" w:cs="Times New Roman"/>
          <w:sz w:val="24"/>
          <w:szCs w:val="24"/>
        </w:rPr>
        <w:t xml:space="preserve">Dalam melakukan tindakan tersebut, rata-rata responden dalam melakukan RJP menunjukan kurang mampu untuk melakukan cara membuka jalan nafas, lupa membedakan antara tindakan untuk korban dengan fraktur servikal yaitu </w:t>
      </w:r>
      <w:r w:rsidRPr="00D63CA5">
        <w:rPr>
          <w:rFonts w:ascii="Times New Roman" w:eastAsia="Calibri" w:hAnsi="Times New Roman" w:cs="Times New Roman"/>
          <w:i/>
          <w:sz w:val="24"/>
          <w:szCs w:val="24"/>
        </w:rPr>
        <w:t xml:space="preserve">jaw thrust </w:t>
      </w:r>
      <w:r w:rsidRPr="00D63CA5">
        <w:rPr>
          <w:rFonts w:ascii="Times New Roman" w:eastAsia="Calibri" w:hAnsi="Times New Roman" w:cs="Times New Roman"/>
          <w:sz w:val="24"/>
          <w:szCs w:val="24"/>
        </w:rPr>
        <w:t xml:space="preserve">dan yang tidak mengalami fraktur servikal yaitu </w:t>
      </w:r>
      <w:r w:rsidRPr="00D63CA5">
        <w:rPr>
          <w:rFonts w:ascii="Times New Roman" w:eastAsia="Calibri" w:hAnsi="Times New Roman" w:cs="Times New Roman"/>
          <w:i/>
          <w:sz w:val="24"/>
          <w:szCs w:val="24"/>
        </w:rPr>
        <w:t>head thin chin lips</w:t>
      </w:r>
      <w:r w:rsidRPr="00D63CA5">
        <w:rPr>
          <w:rFonts w:ascii="Times New Roman" w:eastAsia="Calibri" w:hAnsi="Times New Roman" w:cs="Times New Roman"/>
          <w:sz w:val="24"/>
          <w:szCs w:val="24"/>
        </w:rPr>
        <w:t xml:space="preserve">. </w:t>
      </w:r>
      <w:proofErr w:type="gramStart"/>
      <w:r w:rsidRPr="00D63CA5">
        <w:rPr>
          <w:rFonts w:ascii="Times New Roman" w:eastAsia="Calibri" w:hAnsi="Times New Roman" w:cs="Times New Roman"/>
          <w:sz w:val="24"/>
          <w:szCs w:val="24"/>
        </w:rPr>
        <w:t xml:space="preserve">Selain itu dalam memberikan ventilasi rata-rata responden lupa untuk memberikan </w:t>
      </w:r>
      <w:r w:rsidRPr="00D63CA5">
        <w:rPr>
          <w:rFonts w:ascii="Times New Roman" w:eastAsia="Calibri" w:hAnsi="Times New Roman" w:cs="Times New Roman"/>
          <w:i/>
          <w:sz w:val="24"/>
          <w:szCs w:val="24"/>
        </w:rPr>
        <w:t xml:space="preserve">barrier </w:t>
      </w:r>
      <w:r w:rsidRPr="00D63CA5">
        <w:rPr>
          <w:rFonts w:ascii="Times New Roman" w:eastAsia="Calibri" w:hAnsi="Times New Roman" w:cs="Times New Roman"/>
          <w:sz w:val="24"/>
          <w:szCs w:val="24"/>
        </w:rPr>
        <w:t xml:space="preserve">ke phantom, padahal memberikan </w:t>
      </w:r>
      <w:r w:rsidRPr="00D63CA5">
        <w:rPr>
          <w:rFonts w:ascii="Times New Roman" w:eastAsia="Calibri" w:hAnsi="Times New Roman" w:cs="Times New Roman"/>
          <w:i/>
          <w:sz w:val="24"/>
          <w:szCs w:val="24"/>
        </w:rPr>
        <w:t xml:space="preserve">barrier </w:t>
      </w:r>
      <w:r w:rsidRPr="00D63CA5">
        <w:rPr>
          <w:rFonts w:ascii="Times New Roman" w:eastAsia="Calibri" w:hAnsi="Times New Roman" w:cs="Times New Roman"/>
          <w:sz w:val="24"/>
          <w:szCs w:val="24"/>
        </w:rPr>
        <w:t>sangat penting dilakukan untuk mencegah penularan penyakit dari korban ke penolong, maupun penolong ke korban.</w:t>
      </w:r>
      <w:proofErr w:type="gramEnd"/>
      <w:r w:rsidRPr="00D63CA5">
        <w:rPr>
          <w:rFonts w:ascii="Times New Roman" w:eastAsia="Calibri" w:hAnsi="Times New Roman" w:cs="Times New Roman"/>
          <w:sz w:val="24"/>
          <w:szCs w:val="24"/>
        </w:rPr>
        <w:t xml:space="preserve"> </w:t>
      </w:r>
    </w:p>
    <w:p w:rsidR="0016609B" w:rsidRPr="00D63CA5" w:rsidRDefault="00750FDE" w:rsidP="00216C2E">
      <w:pPr>
        <w:ind w:firstLine="709"/>
        <w:jc w:val="both"/>
        <w:rPr>
          <w:rFonts w:ascii="Times New Roman" w:eastAsia="Times New Roman" w:hAnsi="Times New Roman" w:cs="Times New Roman"/>
          <w:sz w:val="24"/>
          <w:szCs w:val="24"/>
        </w:rPr>
      </w:pPr>
      <w:proofErr w:type="gramStart"/>
      <w:r w:rsidRPr="00D63CA5">
        <w:rPr>
          <w:rFonts w:ascii="Times New Roman" w:eastAsia="Calibri" w:hAnsi="Times New Roman" w:cs="Times New Roman"/>
          <w:sz w:val="24"/>
          <w:szCs w:val="24"/>
        </w:rPr>
        <w:t>Pada saat melakukan kompresi dada ketika observasi pertama responden kurang mampu melakukan kompresi secara tepat, hal ini dikarenakan teknik dan posisi yang dilakukan kurang tepat.</w:t>
      </w:r>
      <w:proofErr w:type="gramEnd"/>
      <w:r w:rsidRPr="00D63CA5">
        <w:rPr>
          <w:rFonts w:ascii="Times New Roman" w:eastAsia="Calibri" w:hAnsi="Times New Roman" w:cs="Times New Roman"/>
          <w:sz w:val="24"/>
          <w:szCs w:val="24"/>
        </w:rPr>
        <w:t xml:space="preserve"> Namun setelah observasi ke 2 dan 3 responden menunjukan perubahan dalam melakukan RJP sehingga mencapai kedalaman dan kecepatan yang sesuai dengan SOP. </w:t>
      </w:r>
      <w:proofErr w:type="gramStart"/>
      <w:r w:rsidRPr="00D63CA5">
        <w:rPr>
          <w:rFonts w:ascii="Times New Roman" w:eastAsia="Calibri" w:hAnsi="Times New Roman" w:cs="Times New Roman"/>
          <w:sz w:val="24"/>
          <w:szCs w:val="24"/>
        </w:rPr>
        <w:t xml:space="preserve">Menurut peneliti, teknik atau posisi untuk melakukan RJP sangat mempengaruhi dalam mencapai </w:t>
      </w:r>
      <w:r w:rsidRPr="00D63CA5">
        <w:rPr>
          <w:rFonts w:ascii="Times New Roman" w:eastAsia="Calibri" w:hAnsi="Times New Roman" w:cs="Times New Roman"/>
          <w:i/>
          <w:sz w:val="24"/>
          <w:szCs w:val="24"/>
        </w:rPr>
        <w:t>high quality CPR.</w:t>
      </w:r>
      <w:proofErr w:type="gramEnd"/>
    </w:p>
    <w:p w:rsidR="006C751B" w:rsidRPr="00D63CA5" w:rsidRDefault="006C751B" w:rsidP="006C751B">
      <w:pPr>
        <w:jc w:val="both"/>
        <w:rPr>
          <w:rFonts w:ascii="Times New Roman" w:eastAsia="Times New Roman" w:hAnsi="Times New Roman" w:cs="Times New Roman"/>
          <w:sz w:val="24"/>
          <w:szCs w:val="24"/>
        </w:rPr>
      </w:pPr>
    </w:p>
    <w:p w:rsidR="006C751B" w:rsidRPr="00D63CA5" w:rsidRDefault="006C751B" w:rsidP="00D63CA5">
      <w:pPr>
        <w:jc w:val="both"/>
        <w:rPr>
          <w:rFonts w:ascii="Times New Roman" w:eastAsia="Times New Roman" w:hAnsi="Times New Roman" w:cs="Times New Roman"/>
          <w:b/>
          <w:sz w:val="24"/>
          <w:szCs w:val="24"/>
        </w:rPr>
      </w:pPr>
      <w:r w:rsidRPr="00D63CA5">
        <w:rPr>
          <w:rFonts w:ascii="Times New Roman" w:eastAsia="Times New Roman" w:hAnsi="Times New Roman" w:cs="Times New Roman"/>
          <w:b/>
          <w:sz w:val="24"/>
          <w:szCs w:val="24"/>
        </w:rPr>
        <w:t>KESIMPULAN</w:t>
      </w:r>
    </w:p>
    <w:p w:rsidR="00D63CA5" w:rsidRPr="00D63CA5" w:rsidRDefault="00A73322" w:rsidP="00A73322">
      <w:pPr>
        <w:tabs>
          <w:tab w:val="left" w:pos="567"/>
        </w:tabs>
        <w:jc w:val="both"/>
        <w:rPr>
          <w:rFonts w:ascii="Times New Roman" w:hAnsi="Times New Roman" w:cs="Times New Roman"/>
          <w:sz w:val="24"/>
          <w:szCs w:val="24"/>
        </w:rPr>
      </w:pPr>
      <w:r w:rsidRPr="00D63CA5">
        <w:rPr>
          <w:rFonts w:ascii="Times New Roman" w:hAnsi="Times New Roman" w:cs="Times New Roman"/>
          <w:sz w:val="24"/>
          <w:szCs w:val="24"/>
        </w:rPr>
        <w:tab/>
      </w:r>
    </w:p>
    <w:p w:rsidR="00A73322" w:rsidRPr="00D63CA5" w:rsidRDefault="00D63CA5" w:rsidP="00A73322">
      <w:pPr>
        <w:tabs>
          <w:tab w:val="left" w:pos="567"/>
        </w:tabs>
        <w:jc w:val="both"/>
        <w:rPr>
          <w:rFonts w:ascii="Times New Roman" w:eastAsia="Times New Roman" w:hAnsi="Times New Roman" w:cs="Times New Roman"/>
          <w:sz w:val="24"/>
          <w:szCs w:val="24"/>
        </w:rPr>
      </w:pPr>
      <w:r w:rsidRPr="00D63CA5">
        <w:rPr>
          <w:rFonts w:ascii="Times New Roman" w:hAnsi="Times New Roman" w:cs="Times New Roman"/>
          <w:sz w:val="24"/>
          <w:szCs w:val="24"/>
        </w:rPr>
        <w:tab/>
      </w:r>
      <w:proofErr w:type="gramStart"/>
      <w:r w:rsidR="00A73322" w:rsidRPr="00D63CA5">
        <w:rPr>
          <w:rFonts w:ascii="Times New Roman" w:hAnsi="Times New Roman" w:cs="Times New Roman"/>
          <w:sz w:val="24"/>
          <w:szCs w:val="24"/>
        </w:rPr>
        <w:t>Hasil pene</w:t>
      </w:r>
      <w:r w:rsidRPr="00D63CA5">
        <w:rPr>
          <w:rFonts w:ascii="Times New Roman" w:hAnsi="Times New Roman" w:cs="Times New Roman"/>
          <w:sz w:val="24"/>
          <w:szCs w:val="24"/>
        </w:rPr>
        <w:t>litian menunjukkan bahwa metode simulasi pelatihan BHD</w:t>
      </w:r>
      <w:r w:rsidR="00A73322" w:rsidRPr="00D63CA5">
        <w:rPr>
          <w:rFonts w:ascii="Times New Roman" w:hAnsi="Times New Roman" w:cs="Times New Roman"/>
          <w:sz w:val="24"/>
          <w:szCs w:val="24"/>
        </w:rPr>
        <w:t xml:space="preserve"> dapat memberikan pengaruh yang </w:t>
      </w:r>
      <w:r w:rsidRPr="00D63CA5">
        <w:rPr>
          <w:rFonts w:ascii="Times New Roman" w:hAnsi="Times New Roman" w:cs="Times New Roman"/>
          <w:sz w:val="24"/>
          <w:szCs w:val="24"/>
        </w:rPr>
        <w:t>cukup signifikan</w:t>
      </w:r>
      <w:r w:rsidR="00A73322" w:rsidRPr="00D63CA5">
        <w:rPr>
          <w:rFonts w:ascii="Times New Roman" w:hAnsi="Times New Roman" w:cs="Times New Roman"/>
          <w:sz w:val="24"/>
          <w:szCs w:val="24"/>
        </w:rPr>
        <w:t xml:space="preserve"> terhadap peningkatan </w:t>
      </w:r>
      <w:r w:rsidRPr="00D63CA5">
        <w:rPr>
          <w:rFonts w:ascii="Times New Roman" w:hAnsi="Times New Roman" w:cs="Times New Roman"/>
          <w:sz w:val="24"/>
          <w:szCs w:val="24"/>
        </w:rPr>
        <w:t xml:space="preserve">motivasi melakukan BHD serta skill </w:t>
      </w:r>
      <w:r w:rsidR="00A73322" w:rsidRPr="00D63CA5">
        <w:rPr>
          <w:rFonts w:ascii="Times New Roman" w:hAnsi="Times New Roman" w:cs="Times New Roman"/>
          <w:sz w:val="24"/>
          <w:szCs w:val="24"/>
        </w:rPr>
        <w:t xml:space="preserve">dalam </w:t>
      </w:r>
      <w:r w:rsidR="00A73322" w:rsidRPr="00D63CA5">
        <w:rPr>
          <w:rFonts w:ascii="Times New Roman" w:hAnsi="Times New Roman" w:cs="Times New Roman"/>
          <w:sz w:val="24"/>
          <w:szCs w:val="24"/>
        </w:rPr>
        <w:lastRenderedPageBreak/>
        <w:t>melakukan RJP</w:t>
      </w:r>
      <w:r w:rsidRPr="00D63CA5">
        <w:rPr>
          <w:rFonts w:ascii="Times New Roman" w:hAnsi="Times New Roman" w:cs="Times New Roman"/>
          <w:sz w:val="24"/>
          <w:szCs w:val="24"/>
        </w:rPr>
        <w:t xml:space="preserve"> pada </w:t>
      </w:r>
      <w:r w:rsidRPr="00D63CA5">
        <w:rPr>
          <w:rFonts w:ascii="Times New Roman" w:eastAsia="Times New Roman" w:hAnsi="Times New Roman" w:cs="Times New Roman"/>
          <w:sz w:val="24"/>
          <w:szCs w:val="24"/>
        </w:rPr>
        <w:t>Karang Taruna RW 06 Kampung Utan Krukut.</w:t>
      </w:r>
      <w:proofErr w:type="gramEnd"/>
    </w:p>
    <w:p w:rsidR="00D63CA5" w:rsidRPr="00D63CA5" w:rsidRDefault="00D63CA5" w:rsidP="00A73322">
      <w:pPr>
        <w:tabs>
          <w:tab w:val="left" w:pos="567"/>
        </w:tabs>
        <w:jc w:val="both"/>
        <w:rPr>
          <w:rFonts w:ascii="Times New Roman" w:hAnsi="Times New Roman" w:cs="Times New Roman"/>
          <w:sz w:val="24"/>
          <w:szCs w:val="24"/>
        </w:rPr>
      </w:pPr>
    </w:p>
    <w:p w:rsidR="006C751B" w:rsidRPr="00D63CA5" w:rsidRDefault="006C751B" w:rsidP="006C751B">
      <w:pPr>
        <w:tabs>
          <w:tab w:val="left" w:pos="567"/>
        </w:tabs>
        <w:jc w:val="both"/>
        <w:rPr>
          <w:rFonts w:ascii="Times New Roman" w:eastAsia="Times New Roman" w:hAnsi="Times New Roman" w:cs="Times New Roman"/>
          <w:b/>
          <w:sz w:val="24"/>
          <w:szCs w:val="24"/>
        </w:rPr>
      </w:pPr>
      <w:r w:rsidRPr="00D63CA5">
        <w:rPr>
          <w:rFonts w:ascii="Times New Roman" w:eastAsia="Times New Roman" w:hAnsi="Times New Roman" w:cs="Times New Roman"/>
          <w:b/>
          <w:sz w:val="24"/>
          <w:szCs w:val="24"/>
        </w:rPr>
        <w:t>SARAN</w:t>
      </w:r>
    </w:p>
    <w:p w:rsidR="006C751B" w:rsidRPr="00D63CA5" w:rsidRDefault="006C751B" w:rsidP="006C751B">
      <w:pPr>
        <w:tabs>
          <w:tab w:val="left" w:pos="567"/>
        </w:tabs>
        <w:jc w:val="both"/>
        <w:rPr>
          <w:rFonts w:ascii="Times New Roman" w:eastAsia="Times New Roman" w:hAnsi="Times New Roman" w:cs="Times New Roman"/>
          <w:sz w:val="24"/>
          <w:szCs w:val="24"/>
        </w:rPr>
      </w:pPr>
      <w:r w:rsidRPr="00D63CA5">
        <w:rPr>
          <w:rFonts w:ascii="Times New Roman" w:eastAsia="Times New Roman" w:hAnsi="Times New Roman" w:cs="Times New Roman"/>
          <w:sz w:val="24"/>
          <w:szCs w:val="24"/>
        </w:rPr>
        <w:tab/>
        <w:t>.</w:t>
      </w:r>
    </w:p>
    <w:p w:rsidR="00D63CA5" w:rsidRPr="00D63CA5" w:rsidRDefault="00D63CA5" w:rsidP="00D63CA5">
      <w:pPr>
        <w:tabs>
          <w:tab w:val="left" w:pos="567"/>
        </w:tabs>
        <w:jc w:val="both"/>
        <w:rPr>
          <w:rFonts w:ascii="Times New Roman" w:eastAsia="Times New Roman" w:hAnsi="Times New Roman" w:cs="Times New Roman"/>
          <w:sz w:val="24"/>
          <w:szCs w:val="24"/>
        </w:rPr>
      </w:pPr>
      <w:r w:rsidRPr="00D63CA5">
        <w:rPr>
          <w:rFonts w:ascii="Times New Roman" w:eastAsia="Times New Roman" w:hAnsi="Times New Roman" w:cs="Times New Roman"/>
          <w:sz w:val="24"/>
          <w:szCs w:val="24"/>
        </w:rPr>
        <w:tab/>
        <w:t>Penelitian selanjutnya dapat dilakukan simulasi pelatihan RJP dengan menggunakan kelompok kontrol agar dapat mengukur efektifitas metode yang digunakan</w:t>
      </w:r>
    </w:p>
    <w:p w:rsidR="00D63CA5" w:rsidRPr="00D63CA5" w:rsidRDefault="00D63CA5" w:rsidP="006C751B">
      <w:pPr>
        <w:tabs>
          <w:tab w:val="left" w:pos="567"/>
        </w:tabs>
        <w:jc w:val="both"/>
        <w:rPr>
          <w:rFonts w:ascii="Times New Roman" w:eastAsia="Times New Roman" w:hAnsi="Times New Roman" w:cs="Times New Roman"/>
          <w:b/>
          <w:sz w:val="24"/>
          <w:szCs w:val="24"/>
        </w:rPr>
      </w:pPr>
    </w:p>
    <w:p w:rsidR="006C751B" w:rsidRPr="00D63CA5" w:rsidRDefault="006C751B" w:rsidP="006C751B">
      <w:pPr>
        <w:tabs>
          <w:tab w:val="left" w:pos="567"/>
        </w:tabs>
        <w:jc w:val="both"/>
        <w:rPr>
          <w:rFonts w:ascii="Times New Roman" w:eastAsia="Times New Roman" w:hAnsi="Times New Roman" w:cs="Times New Roman"/>
          <w:b/>
          <w:sz w:val="24"/>
          <w:szCs w:val="24"/>
        </w:rPr>
      </w:pPr>
      <w:r w:rsidRPr="00D63CA5">
        <w:rPr>
          <w:rFonts w:ascii="Times New Roman" w:eastAsia="Times New Roman" w:hAnsi="Times New Roman" w:cs="Times New Roman"/>
          <w:b/>
          <w:sz w:val="24"/>
          <w:szCs w:val="24"/>
        </w:rPr>
        <w:t>DAFTAR PUSTAKA</w:t>
      </w:r>
    </w:p>
    <w:p w:rsidR="00C16E3D" w:rsidRPr="00D63CA5" w:rsidRDefault="00C16E3D" w:rsidP="00C16E3D">
      <w:pPr>
        <w:tabs>
          <w:tab w:val="left" w:pos="567"/>
        </w:tabs>
        <w:jc w:val="both"/>
        <w:rPr>
          <w:rFonts w:ascii="Times New Roman" w:eastAsia="Times New Roman" w:hAnsi="Times New Roman" w:cs="Times New Roman"/>
          <w:b/>
          <w:sz w:val="24"/>
          <w:szCs w:val="24"/>
        </w:rPr>
      </w:pPr>
    </w:p>
    <w:p w:rsidR="00D63CA5" w:rsidRDefault="00D63CA5" w:rsidP="00C16E3D">
      <w:pPr>
        <w:ind w:left="567" w:hanging="567"/>
        <w:jc w:val="both"/>
        <w:rPr>
          <w:rFonts w:ascii="Times New Roman" w:hAnsi="Times New Roman" w:cs="Times New Roman"/>
          <w:sz w:val="24"/>
          <w:szCs w:val="24"/>
        </w:rPr>
      </w:pPr>
      <w:proofErr w:type="gramStart"/>
      <w:r w:rsidRPr="00D63CA5">
        <w:rPr>
          <w:rFonts w:ascii="Times New Roman" w:hAnsi="Times New Roman" w:cs="Times New Roman"/>
          <w:sz w:val="24"/>
          <w:szCs w:val="24"/>
        </w:rPr>
        <w:t>American Heart Association.</w:t>
      </w:r>
      <w:proofErr w:type="gramEnd"/>
      <w:r w:rsidRPr="00D63CA5">
        <w:rPr>
          <w:rFonts w:ascii="Times New Roman" w:hAnsi="Times New Roman" w:cs="Times New Roman"/>
          <w:sz w:val="24"/>
          <w:szCs w:val="24"/>
        </w:rPr>
        <w:t xml:space="preserve"> </w:t>
      </w:r>
      <w:proofErr w:type="gramStart"/>
      <w:r w:rsidRPr="00D63CA5">
        <w:rPr>
          <w:rFonts w:ascii="Times New Roman" w:hAnsi="Times New Roman" w:cs="Times New Roman"/>
          <w:sz w:val="24"/>
          <w:szCs w:val="24"/>
        </w:rPr>
        <w:t xml:space="preserve">(2015). </w:t>
      </w:r>
      <w:r w:rsidRPr="00D63CA5">
        <w:rPr>
          <w:rFonts w:ascii="Times New Roman" w:hAnsi="Times New Roman" w:cs="Times New Roman"/>
          <w:i/>
          <w:sz w:val="24"/>
          <w:szCs w:val="24"/>
        </w:rPr>
        <w:t>Pembaharuan Pedoman AHA 2015 untuk CPR dan ECC.</w:t>
      </w:r>
      <w:proofErr w:type="gramEnd"/>
      <w:r w:rsidRPr="00D63CA5">
        <w:rPr>
          <w:rFonts w:ascii="Times New Roman" w:hAnsi="Times New Roman" w:cs="Times New Roman"/>
          <w:i/>
          <w:sz w:val="24"/>
          <w:szCs w:val="24"/>
        </w:rPr>
        <w:t xml:space="preserve"> </w:t>
      </w:r>
      <w:r w:rsidRPr="00D63CA5">
        <w:rPr>
          <w:rFonts w:ascii="Times New Roman" w:hAnsi="Times New Roman" w:cs="Times New Roman"/>
          <w:sz w:val="24"/>
          <w:szCs w:val="24"/>
        </w:rPr>
        <w:t xml:space="preserve">Dikutip dari </w:t>
      </w:r>
      <w:hyperlink r:id="rId17" w:history="1">
        <w:r w:rsidRPr="00D63CA5">
          <w:rPr>
            <w:rStyle w:val="Hyperlink"/>
            <w:rFonts w:ascii="Times New Roman" w:hAnsi="Times New Roman" w:cs="Times New Roman"/>
            <w:color w:val="auto"/>
            <w:sz w:val="24"/>
            <w:szCs w:val="24"/>
          </w:rPr>
          <w:t>http://eccguidlines.heart.org</w:t>
        </w:r>
      </w:hyperlink>
      <w:r w:rsidRPr="00D63CA5">
        <w:rPr>
          <w:rFonts w:ascii="Times New Roman" w:hAnsi="Times New Roman" w:cs="Times New Roman"/>
          <w:sz w:val="24"/>
          <w:szCs w:val="24"/>
          <w:u w:val="single"/>
        </w:rPr>
        <w:t xml:space="preserve"> </w:t>
      </w:r>
      <w:r w:rsidRPr="00D63CA5">
        <w:rPr>
          <w:rFonts w:ascii="Times New Roman" w:hAnsi="Times New Roman" w:cs="Times New Roman"/>
          <w:sz w:val="24"/>
          <w:szCs w:val="24"/>
        </w:rPr>
        <w:t xml:space="preserve"> pada tanggal 30 Januari 2019 </w:t>
      </w:r>
    </w:p>
    <w:p w:rsidR="00D63CA5" w:rsidRPr="00D63CA5" w:rsidRDefault="00D63CA5" w:rsidP="00C16E3D">
      <w:pPr>
        <w:ind w:left="567" w:hanging="567"/>
        <w:jc w:val="both"/>
        <w:rPr>
          <w:rFonts w:ascii="Times New Roman" w:hAnsi="Times New Roman" w:cs="Times New Roman"/>
          <w:sz w:val="24"/>
          <w:szCs w:val="24"/>
        </w:rPr>
      </w:pPr>
    </w:p>
    <w:p w:rsidR="00D63CA5" w:rsidRDefault="00D63CA5" w:rsidP="00C16E3D">
      <w:pPr>
        <w:ind w:left="567" w:hanging="567"/>
        <w:jc w:val="both"/>
        <w:rPr>
          <w:rFonts w:ascii="Times New Roman" w:hAnsi="Times New Roman" w:cs="Times New Roman"/>
          <w:sz w:val="24"/>
          <w:szCs w:val="24"/>
        </w:rPr>
      </w:pPr>
      <w:r w:rsidRPr="00D63CA5">
        <w:rPr>
          <w:rFonts w:ascii="Times New Roman" w:hAnsi="Times New Roman" w:cs="Times New Roman"/>
          <w:sz w:val="24"/>
          <w:szCs w:val="24"/>
        </w:rPr>
        <w:t xml:space="preserve">Anugrahwati, </w:t>
      </w:r>
      <w:proofErr w:type="gramStart"/>
      <w:r w:rsidRPr="00D63CA5">
        <w:rPr>
          <w:rFonts w:ascii="Times New Roman" w:hAnsi="Times New Roman" w:cs="Times New Roman"/>
          <w:sz w:val="24"/>
          <w:szCs w:val="24"/>
        </w:rPr>
        <w:t>Ria.,</w:t>
      </w:r>
      <w:proofErr w:type="gramEnd"/>
      <w:r w:rsidRPr="00D63CA5">
        <w:rPr>
          <w:rFonts w:ascii="Times New Roman" w:hAnsi="Times New Roman" w:cs="Times New Roman"/>
          <w:sz w:val="24"/>
          <w:szCs w:val="24"/>
        </w:rPr>
        <w:t xml:space="preserve"> Hartati, Suryani. </w:t>
      </w:r>
      <w:proofErr w:type="gramStart"/>
      <w:r w:rsidRPr="00D63CA5">
        <w:rPr>
          <w:rFonts w:ascii="Times New Roman" w:hAnsi="Times New Roman" w:cs="Times New Roman"/>
          <w:sz w:val="24"/>
          <w:szCs w:val="24"/>
        </w:rPr>
        <w:t xml:space="preserve">(2017). </w:t>
      </w:r>
      <w:r w:rsidRPr="00D63CA5">
        <w:rPr>
          <w:rFonts w:ascii="Times New Roman" w:hAnsi="Times New Roman" w:cs="Times New Roman"/>
          <w:i/>
          <w:sz w:val="24"/>
          <w:szCs w:val="24"/>
        </w:rPr>
        <w:t>Faktor-Faktor Yang Berperan Terhadap Motivasi Belajar Mahasiswa di Akademi Keperawatan Manggala Husada Jakarta.</w:t>
      </w:r>
      <w:proofErr w:type="gramEnd"/>
      <w:r w:rsidRPr="00D63CA5">
        <w:rPr>
          <w:rFonts w:ascii="Times New Roman" w:hAnsi="Times New Roman" w:cs="Times New Roman"/>
          <w:sz w:val="24"/>
          <w:szCs w:val="24"/>
        </w:rPr>
        <w:t xml:space="preserve"> Volume 8 (2)</w:t>
      </w:r>
    </w:p>
    <w:p w:rsidR="00D63CA5" w:rsidRPr="00D63CA5" w:rsidRDefault="00D63CA5" w:rsidP="00C16E3D">
      <w:pPr>
        <w:ind w:left="567" w:hanging="567"/>
        <w:jc w:val="both"/>
        <w:rPr>
          <w:rFonts w:ascii="Times New Roman" w:hAnsi="Times New Roman" w:cs="Times New Roman"/>
          <w:sz w:val="24"/>
          <w:szCs w:val="24"/>
        </w:rPr>
      </w:pPr>
    </w:p>
    <w:p w:rsidR="00D63CA5" w:rsidRDefault="00D63CA5" w:rsidP="00C16E3D">
      <w:pPr>
        <w:ind w:left="567" w:hanging="567"/>
        <w:jc w:val="both"/>
        <w:rPr>
          <w:rFonts w:ascii="Times New Roman" w:hAnsi="Times New Roman" w:cs="Times New Roman"/>
          <w:sz w:val="24"/>
          <w:szCs w:val="24"/>
        </w:rPr>
      </w:pPr>
      <w:r w:rsidRPr="00D63CA5">
        <w:rPr>
          <w:rFonts w:ascii="Times New Roman" w:hAnsi="Times New Roman" w:cs="Times New Roman"/>
          <w:sz w:val="24"/>
          <w:szCs w:val="24"/>
        </w:rPr>
        <w:t xml:space="preserve">Ardiansyah, </w:t>
      </w:r>
      <w:proofErr w:type="gramStart"/>
      <w:r w:rsidRPr="00D63CA5">
        <w:rPr>
          <w:rFonts w:ascii="Times New Roman" w:hAnsi="Times New Roman" w:cs="Times New Roman"/>
          <w:sz w:val="24"/>
          <w:szCs w:val="24"/>
        </w:rPr>
        <w:t>Fakrul.,</w:t>
      </w:r>
      <w:proofErr w:type="gramEnd"/>
      <w:r w:rsidRPr="00D63CA5">
        <w:rPr>
          <w:rFonts w:ascii="Times New Roman" w:hAnsi="Times New Roman" w:cs="Times New Roman"/>
          <w:sz w:val="24"/>
          <w:szCs w:val="24"/>
        </w:rPr>
        <w:t xml:space="preserve"> Nurachmah, Elly, &amp; Adam,M. (2019). </w:t>
      </w:r>
      <w:r w:rsidRPr="00D63CA5">
        <w:rPr>
          <w:rFonts w:ascii="Times New Roman" w:hAnsi="Times New Roman" w:cs="Times New Roman"/>
          <w:i/>
          <w:sz w:val="24"/>
          <w:szCs w:val="24"/>
        </w:rPr>
        <w:t>Faktor Penentu Kualitas Kompresi Resusitasi Jantung Paru Oleh Perawat</w:t>
      </w:r>
      <w:r w:rsidRPr="00D63CA5">
        <w:rPr>
          <w:rFonts w:ascii="Times New Roman" w:hAnsi="Times New Roman" w:cs="Times New Roman"/>
          <w:sz w:val="24"/>
          <w:szCs w:val="24"/>
        </w:rPr>
        <w:t xml:space="preserve">. </w:t>
      </w:r>
      <w:proofErr w:type="gramStart"/>
      <w:r w:rsidRPr="00D63CA5">
        <w:rPr>
          <w:rFonts w:ascii="Times New Roman" w:hAnsi="Times New Roman" w:cs="Times New Roman"/>
          <w:sz w:val="24"/>
          <w:szCs w:val="24"/>
        </w:rPr>
        <w:t>Volume 3 (2).</w:t>
      </w:r>
      <w:proofErr w:type="gramEnd"/>
    </w:p>
    <w:p w:rsidR="00D63CA5" w:rsidRPr="00D63CA5" w:rsidRDefault="00D63CA5" w:rsidP="00C16E3D">
      <w:pPr>
        <w:ind w:left="567" w:hanging="567"/>
        <w:jc w:val="both"/>
        <w:rPr>
          <w:rFonts w:ascii="Times New Roman" w:hAnsi="Times New Roman" w:cs="Times New Roman"/>
          <w:sz w:val="24"/>
          <w:szCs w:val="24"/>
        </w:rPr>
      </w:pPr>
    </w:p>
    <w:p w:rsidR="00D63CA5" w:rsidRDefault="00D63CA5" w:rsidP="00C16E3D">
      <w:pPr>
        <w:ind w:left="567" w:hanging="567"/>
        <w:jc w:val="both"/>
        <w:rPr>
          <w:rFonts w:ascii="Times New Roman" w:hAnsi="Times New Roman" w:cs="Times New Roman"/>
          <w:sz w:val="24"/>
          <w:szCs w:val="24"/>
        </w:rPr>
      </w:pPr>
      <w:r w:rsidRPr="00D63CA5">
        <w:rPr>
          <w:rFonts w:ascii="Times New Roman" w:hAnsi="Times New Roman" w:cs="Times New Roman"/>
          <w:sz w:val="24"/>
          <w:szCs w:val="24"/>
        </w:rPr>
        <w:t xml:space="preserve">Astutik, Nurul, Puji. </w:t>
      </w:r>
      <w:proofErr w:type="gramStart"/>
      <w:r w:rsidRPr="00D63CA5">
        <w:rPr>
          <w:rFonts w:ascii="Times New Roman" w:hAnsi="Times New Roman" w:cs="Times New Roman"/>
          <w:sz w:val="24"/>
          <w:szCs w:val="24"/>
        </w:rPr>
        <w:t xml:space="preserve">(2017). </w:t>
      </w:r>
      <w:r w:rsidRPr="00D63CA5">
        <w:rPr>
          <w:rFonts w:ascii="Times New Roman" w:hAnsi="Times New Roman" w:cs="Times New Roman"/>
          <w:i/>
          <w:sz w:val="24"/>
          <w:szCs w:val="24"/>
        </w:rPr>
        <w:t>Hubungan Pengetahuan Bantuan Hidup Dasar (BHD) Dengan Motivasi Pada Polisi Lalu Lintas Dalam Memberikan Pertolongan Pada Korban Kecelakaan Lalu Lintas Di Kota Magetan</w:t>
      </w:r>
      <w:r w:rsidRPr="00D63CA5">
        <w:rPr>
          <w:rFonts w:ascii="Times New Roman" w:hAnsi="Times New Roman" w:cs="Times New Roman"/>
          <w:sz w:val="24"/>
          <w:szCs w:val="24"/>
        </w:rPr>
        <w:t>.</w:t>
      </w:r>
      <w:proofErr w:type="gramEnd"/>
      <w:r w:rsidRPr="00D63CA5">
        <w:rPr>
          <w:rFonts w:ascii="Times New Roman" w:hAnsi="Times New Roman" w:cs="Times New Roman"/>
          <w:sz w:val="24"/>
          <w:szCs w:val="24"/>
        </w:rPr>
        <w:t xml:space="preserve"> </w:t>
      </w:r>
    </w:p>
    <w:p w:rsidR="00D63CA5" w:rsidRPr="00D63CA5" w:rsidRDefault="00D63CA5" w:rsidP="00C16E3D">
      <w:pPr>
        <w:ind w:left="567" w:hanging="567"/>
        <w:jc w:val="both"/>
        <w:rPr>
          <w:rFonts w:ascii="Times New Roman" w:hAnsi="Times New Roman" w:cs="Times New Roman"/>
          <w:sz w:val="24"/>
          <w:szCs w:val="24"/>
        </w:rPr>
      </w:pPr>
    </w:p>
    <w:p w:rsidR="00D63CA5" w:rsidRDefault="00D63CA5" w:rsidP="00C16E3D">
      <w:pPr>
        <w:ind w:left="567" w:hanging="567"/>
        <w:jc w:val="both"/>
        <w:rPr>
          <w:rFonts w:ascii="Times New Roman" w:eastAsia="Times New Roman" w:hAnsi="Times New Roman" w:cs="Times New Roman"/>
          <w:sz w:val="24"/>
          <w:szCs w:val="24"/>
        </w:rPr>
      </w:pPr>
      <w:r w:rsidRPr="00D63CA5">
        <w:rPr>
          <w:rFonts w:ascii="Times New Roman" w:eastAsia="Times New Roman" w:hAnsi="Times New Roman" w:cs="Times New Roman"/>
          <w:sz w:val="24"/>
          <w:szCs w:val="24"/>
        </w:rPr>
        <w:t xml:space="preserve">Dharma, Kusuma Kelana (2015), </w:t>
      </w:r>
      <w:r w:rsidRPr="00D63CA5">
        <w:rPr>
          <w:rFonts w:ascii="Times New Roman" w:eastAsia="Times New Roman" w:hAnsi="Times New Roman" w:cs="Times New Roman"/>
          <w:i/>
          <w:sz w:val="24"/>
          <w:szCs w:val="24"/>
        </w:rPr>
        <w:t xml:space="preserve">Metodologi Penelitian </w:t>
      </w:r>
      <w:proofErr w:type="gramStart"/>
      <w:r w:rsidRPr="00D63CA5">
        <w:rPr>
          <w:rFonts w:ascii="Times New Roman" w:eastAsia="Times New Roman" w:hAnsi="Times New Roman" w:cs="Times New Roman"/>
          <w:i/>
          <w:sz w:val="24"/>
          <w:szCs w:val="24"/>
        </w:rPr>
        <w:t>Keperawatan :</w:t>
      </w:r>
      <w:proofErr w:type="gramEnd"/>
      <w:r w:rsidRPr="00D63CA5">
        <w:rPr>
          <w:rFonts w:ascii="Times New Roman" w:eastAsia="Times New Roman" w:hAnsi="Times New Roman" w:cs="Times New Roman"/>
          <w:i/>
          <w:sz w:val="24"/>
          <w:szCs w:val="24"/>
        </w:rPr>
        <w:t xml:space="preserve"> Panduan  Melaksanakan dan Menerapkan Hasil Penelitian</w:t>
      </w:r>
      <w:r w:rsidRPr="00D63CA5">
        <w:rPr>
          <w:rFonts w:ascii="Times New Roman" w:eastAsia="Times New Roman" w:hAnsi="Times New Roman" w:cs="Times New Roman"/>
          <w:sz w:val="24"/>
          <w:szCs w:val="24"/>
        </w:rPr>
        <w:t>, Jakarta, Trans InfoMedia</w:t>
      </w:r>
    </w:p>
    <w:p w:rsidR="00D63CA5" w:rsidRPr="00D63CA5" w:rsidRDefault="00D63CA5" w:rsidP="00C16E3D">
      <w:pPr>
        <w:ind w:left="567" w:hanging="567"/>
        <w:jc w:val="both"/>
        <w:rPr>
          <w:rFonts w:ascii="Times New Roman" w:eastAsia="Times New Roman" w:hAnsi="Times New Roman" w:cs="Times New Roman"/>
          <w:sz w:val="24"/>
          <w:szCs w:val="24"/>
        </w:rPr>
      </w:pPr>
    </w:p>
    <w:p w:rsidR="00D63CA5" w:rsidRDefault="00D63CA5" w:rsidP="00C16E3D">
      <w:pPr>
        <w:ind w:left="567" w:hanging="567"/>
        <w:jc w:val="both"/>
        <w:rPr>
          <w:rFonts w:ascii="Times New Roman" w:hAnsi="Times New Roman" w:cs="Times New Roman"/>
          <w:sz w:val="24"/>
          <w:szCs w:val="24"/>
        </w:rPr>
      </w:pPr>
      <w:r w:rsidRPr="00D63CA5">
        <w:rPr>
          <w:rFonts w:ascii="Times New Roman" w:hAnsi="Times New Roman" w:cs="Times New Roman"/>
          <w:sz w:val="24"/>
          <w:szCs w:val="24"/>
        </w:rPr>
        <w:t xml:space="preserve">Endiyono, &amp; Prasetyo, Rachmat. </w:t>
      </w:r>
      <w:proofErr w:type="gramStart"/>
      <w:r w:rsidRPr="00D63CA5">
        <w:rPr>
          <w:rFonts w:ascii="Times New Roman" w:hAnsi="Times New Roman" w:cs="Times New Roman"/>
          <w:sz w:val="24"/>
          <w:szCs w:val="24"/>
        </w:rPr>
        <w:t>D. (2018).</w:t>
      </w:r>
      <w:proofErr w:type="gramEnd"/>
      <w:r w:rsidRPr="00D63CA5">
        <w:rPr>
          <w:rFonts w:ascii="Times New Roman" w:hAnsi="Times New Roman" w:cs="Times New Roman"/>
          <w:sz w:val="24"/>
          <w:szCs w:val="24"/>
        </w:rPr>
        <w:t xml:space="preserve"> </w:t>
      </w:r>
      <w:r w:rsidRPr="00D63CA5">
        <w:rPr>
          <w:rFonts w:ascii="Times New Roman" w:hAnsi="Times New Roman" w:cs="Times New Roman"/>
          <w:i/>
          <w:sz w:val="24"/>
          <w:szCs w:val="24"/>
        </w:rPr>
        <w:t xml:space="preserve">Pengaruh Latihan Basic Life Support Terhadap </w:t>
      </w:r>
      <w:r w:rsidRPr="00D63CA5">
        <w:rPr>
          <w:rFonts w:ascii="Times New Roman" w:hAnsi="Times New Roman" w:cs="Times New Roman"/>
          <w:i/>
          <w:sz w:val="24"/>
          <w:szCs w:val="24"/>
        </w:rPr>
        <w:lastRenderedPageBreak/>
        <w:t>Pengetahuan dan Keterampilan Tim Muhammadiyah Disaster Management (MDMC) Banyumas</w:t>
      </w:r>
      <w:r w:rsidRPr="00D63CA5">
        <w:rPr>
          <w:rFonts w:ascii="Times New Roman" w:hAnsi="Times New Roman" w:cs="Times New Roman"/>
          <w:sz w:val="24"/>
          <w:szCs w:val="24"/>
        </w:rPr>
        <w:t>. Universitas Muhammadiyah Purwokerto</w:t>
      </w:r>
    </w:p>
    <w:p w:rsidR="00D63CA5" w:rsidRPr="00D63CA5" w:rsidRDefault="00D63CA5" w:rsidP="00C16E3D">
      <w:pPr>
        <w:ind w:left="567" w:hanging="567"/>
        <w:jc w:val="both"/>
        <w:rPr>
          <w:rFonts w:ascii="Times New Roman" w:hAnsi="Times New Roman" w:cs="Times New Roman"/>
          <w:sz w:val="24"/>
          <w:szCs w:val="24"/>
        </w:rPr>
      </w:pPr>
    </w:p>
    <w:p w:rsidR="00D63CA5" w:rsidRDefault="00D63CA5" w:rsidP="00C16E3D">
      <w:pPr>
        <w:ind w:left="567" w:hanging="567"/>
        <w:jc w:val="both"/>
        <w:rPr>
          <w:rFonts w:ascii="Times New Roman" w:hAnsi="Times New Roman" w:cs="Times New Roman"/>
          <w:sz w:val="24"/>
          <w:szCs w:val="24"/>
        </w:rPr>
      </w:pPr>
      <w:r w:rsidRPr="00D63CA5">
        <w:rPr>
          <w:rFonts w:ascii="Times New Roman" w:hAnsi="Times New Roman" w:cs="Times New Roman"/>
          <w:sz w:val="24"/>
          <w:szCs w:val="24"/>
        </w:rPr>
        <w:t xml:space="preserve">Kaweenuttayanon, Nayawadee, dkk. (2017). </w:t>
      </w:r>
      <w:r w:rsidRPr="00D63CA5">
        <w:rPr>
          <w:rFonts w:ascii="Times New Roman" w:hAnsi="Times New Roman" w:cs="Times New Roman"/>
          <w:i/>
          <w:sz w:val="24"/>
          <w:szCs w:val="24"/>
        </w:rPr>
        <w:t>Defining the Optimal Age for Basic Life Support and Cardiac Compression Training in Thai Adolescents</w:t>
      </w:r>
      <w:r w:rsidRPr="00D63CA5">
        <w:rPr>
          <w:rFonts w:ascii="Times New Roman" w:hAnsi="Times New Roman" w:cs="Times New Roman"/>
          <w:sz w:val="24"/>
          <w:szCs w:val="24"/>
        </w:rPr>
        <w:t>. J Med Assoc Thai, 100 (9): 967-71</w:t>
      </w:r>
    </w:p>
    <w:p w:rsidR="00D63CA5" w:rsidRPr="00D63CA5" w:rsidRDefault="00D63CA5" w:rsidP="00C16E3D">
      <w:pPr>
        <w:ind w:left="567" w:hanging="567"/>
        <w:jc w:val="both"/>
        <w:rPr>
          <w:rFonts w:ascii="Times New Roman" w:hAnsi="Times New Roman" w:cs="Times New Roman"/>
          <w:sz w:val="24"/>
          <w:szCs w:val="24"/>
        </w:rPr>
      </w:pPr>
    </w:p>
    <w:p w:rsidR="00D63CA5" w:rsidRDefault="00D63CA5" w:rsidP="00C16E3D">
      <w:pPr>
        <w:ind w:left="567" w:hanging="567"/>
        <w:jc w:val="both"/>
        <w:rPr>
          <w:rFonts w:ascii="Times New Roman" w:hAnsi="Times New Roman" w:cs="Times New Roman"/>
          <w:sz w:val="24"/>
          <w:szCs w:val="24"/>
        </w:rPr>
      </w:pPr>
      <w:r w:rsidRPr="00D63CA5">
        <w:rPr>
          <w:rFonts w:ascii="Times New Roman" w:hAnsi="Times New Roman" w:cs="Times New Roman"/>
          <w:sz w:val="24"/>
          <w:szCs w:val="24"/>
        </w:rPr>
        <w:t xml:space="preserve">Kenney, W. </w:t>
      </w:r>
      <w:proofErr w:type="gramStart"/>
      <w:r w:rsidRPr="00D63CA5">
        <w:rPr>
          <w:rFonts w:ascii="Times New Roman" w:hAnsi="Times New Roman" w:cs="Times New Roman"/>
          <w:sz w:val="24"/>
          <w:szCs w:val="24"/>
        </w:rPr>
        <w:t>Larry.,</w:t>
      </w:r>
      <w:proofErr w:type="gramEnd"/>
      <w:r w:rsidRPr="00D63CA5">
        <w:rPr>
          <w:rFonts w:ascii="Times New Roman" w:hAnsi="Times New Roman" w:cs="Times New Roman"/>
          <w:sz w:val="24"/>
          <w:szCs w:val="24"/>
        </w:rPr>
        <w:t xml:space="preserve"> dkk. (2015). </w:t>
      </w:r>
      <w:r w:rsidRPr="00D63CA5">
        <w:rPr>
          <w:rFonts w:ascii="Times New Roman" w:hAnsi="Times New Roman" w:cs="Times New Roman"/>
          <w:i/>
          <w:sz w:val="24"/>
          <w:szCs w:val="24"/>
        </w:rPr>
        <w:t xml:space="preserve">Physiology of Sport and </w:t>
      </w:r>
      <w:proofErr w:type="gramStart"/>
      <w:r w:rsidRPr="00D63CA5">
        <w:rPr>
          <w:rFonts w:ascii="Times New Roman" w:hAnsi="Times New Roman" w:cs="Times New Roman"/>
          <w:i/>
          <w:sz w:val="24"/>
          <w:szCs w:val="24"/>
        </w:rPr>
        <w:t xml:space="preserve">Exercise </w:t>
      </w:r>
      <w:r w:rsidRPr="00D63CA5">
        <w:rPr>
          <w:rFonts w:ascii="Times New Roman" w:hAnsi="Times New Roman" w:cs="Times New Roman"/>
          <w:sz w:val="24"/>
          <w:szCs w:val="24"/>
        </w:rPr>
        <w:t>.</w:t>
      </w:r>
      <w:proofErr w:type="gramEnd"/>
      <w:r w:rsidRPr="00D63CA5">
        <w:rPr>
          <w:rFonts w:ascii="Times New Roman" w:hAnsi="Times New Roman" w:cs="Times New Roman"/>
          <w:sz w:val="24"/>
          <w:szCs w:val="24"/>
        </w:rPr>
        <w:t xml:space="preserve"> Human Kinetics</w:t>
      </w:r>
    </w:p>
    <w:p w:rsidR="00D63CA5" w:rsidRPr="00D63CA5" w:rsidRDefault="00D63CA5" w:rsidP="00C16E3D">
      <w:pPr>
        <w:ind w:left="567" w:hanging="567"/>
        <w:jc w:val="both"/>
        <w:rPr>
          <w:rFonts w:ascii="Times New Roman" w:hAnsi="Times New Roman" w:cs="Times New Roman"/>
          <w:sz w:val="24"/>
          <w:szCs w:val="24"/>
        </w:rPr>
      </w:pPr>
    </w:p>
    <w:p w:rsidR="00D63CA5" w:rsidRDefault="00D63CA5" w:rsidP="00C16E3D">
      <w:pPr>
        <w:pStyle w:val="NormalWeb"/>
        <w:spacing w:before="0" w:beforeAutospacing="0" w:after="0" w:afterAutospacing="0"/>
        <w:ind w:left="567" w:hanging="567"/>
        <w:jc w:val="both"/>
      </w:pPr>
      <w:r w:rsidRPr="00D63CA5">
        <w:t>Krammel, M., Schnaubelt, S., Weidenauer, D., Winnisch, M., Steininger, M., Eichelter, J</w:t>
      </w:r>
      <w:proofErr w:type="gramStart"/>
      <w:r w:rsidRPr="00D63CA5">
        <w:t>., …</w:t>
      </w:r>
      <w:proofErr w:type="gramEnd"/>
      <w:r w:rsidRPr="00D63CA5">
        <w:t xml:space="preserve"> Sulzgruber, P. (2018). </w:t>
      </w:r>
      <w:r w:rsidRPr="00D63CA5">
        <w:rPr>
          <w:i/>
          <w:iCs/>
        </w:rPr>
        <w:t>Gender and age-specific aspects of awareness and knowledge in basic life support</w:t>
      </w:r>
      <w:r w:rsidRPr="00D63CA5">
        <w:t xml:space="preserve">. </w:t>
      </w:r>
      <w:proofErr w:type="gramStart"/>
      <w:r w:rsidRPr="00D63CA5">
        <w:t>1–9.</w:t>
      </w:r>
      <w:proofErr w:type="gramEnd"/>
    </w:p>
    <w:p w:rsidR="00D63CA5" w:rsidRPr="00D63CA5" w:rsidRDefault="00D63CA5" w:rsidP="00C16E3D">
      <w:pPr>
        <w:pStyle w:val="NormalWeb"/>
        <w:spacing w:before="0" w:beforeAutospacing="0" w:after="0" w:afterAutospacing="0"/>
        <w:ind w:left="567" w:hanging="567"/>
        <w:jc w:val="both"/>
      </w:pPr>
    </w:p>
    <w:p w:rsidR="00D63CA5" w:rsidRDefault="00D63CA5" w:rsidP="00C16E3D">
      <w:pPr>
        <w:ind w:left="567" w:hanging="567"/>
        <w:jc w:val="both"/>
        <w:rPr>
          <w:rFonts w:ascii="Times New Roman" w:hAnsi="Times New Roman" w:cs="Times New Roman"/>
          <w:sz w:val="24"/>
          <w:szCs w:val="24"/>
        </w:rPr>
      </w:pPr>
      <w:r w:rsidRPr="00D63CA5">
        <w:rPr>
          <w:rFonts w:ascii="Times New Roman" w:hAnsi="Times New Roman" w:cs="Times New Roman"/>
          <w:sz w:val="24"/>
          <w:szCs w:val="24"/>
        </w:rPr>
        <w:t xml:space="preserve">Lestari, Carlita (2015). </w:t>
      </w:r>
      <w:proofErr w:type="gramStart"/>
      <w:r w:rsidRPr="00D63CA5">
        <w:rPr>
          <w:rFonts w:ascii="Times New Roman" w:hAnsi="Times New Roman" w:cs="Times New Roman"/>
          <w:sz w:val="24"/>
          <w:szCs w:val="24"/>
        </w:rPr>
        <w:t>Pengaruh Pelatihan Bantuan Hidup Dasar (BHD) Pada Remaja Terhadap Tingkat Pengetahuan Menolong Korban Henti Jantung.</w:t>
      </w:r>
      <w:proofErr w:type="gramEnd"/>
      <w:r w:rsidRPr="00D63CA5">
        <w:rPr>
          <w:rFonts w:ascii="Times New Roman" w:hAnsi="Times New Roman" w:cs="Times New Roman"/>
          <w:sz w:val="24"/>
          <w:szCs w:val="24"/>
        </w:rPr>
        <w:t xml:space="preserve"> </w:t>
      </w:r>
      <w:proofErr w:type="gramStart"/>
      <w:r w:rsidRPr="00D63CA5">
        <w:rPr>
          <w:rFonts w:ascii="Times New Roman" w:hAnsi="Times New Roman" w:cs="Times New Roman"/>
          <w:sz w:val="24"/>
          <w:szCs w:val="24"/>
        </w:rPr>
        <w:t>Yogyakarta :</w:t>
      </w:r>
      <w:proofErr w:type="gramEnd"/>
      <w:r w:rsidRPr="00D63CA5">
        <w:rPr>
          <w:rFonts w:ascii="Times New Roman" w:hAnsi="Times New Roman" w:cs="Times New Roman"/>
          <w:sz w:val="24"/>
          <w:szCs w:val="24"/>
        </w:rPr>
        <w:t xml:space="preserve"> Program Studi Ilmu Keperawatan Universitas Muhammadiyah Yogyakarta</w:t>
      </w:r>
    </w:p>
    <w:p w:rsidR="00D63CA5" w:rsidRPr="00D63CA5" w:rsidRDefault="00D63CA5" w:rsidP="00C16E3D">
      <w:pPr>
        <w:ind w:left="567" w:hanging="567"/>
        <w:jc w:val="both"/>
        <w:rPr>
          <w:rFonts w:ascii="Times New Roman" w:hAnsi="Times New Roman" w:cs="Times New Roman"/>
          <w:sz w:val="24"/>
          <w:szCs w:val="24"/>
        </w:rPr>
      </w:pPr>
    </w:p>
    <w:p w:rsidR="00D63CA5" w:rsidRDefault="00D63CA5" w:rsidP="00C16E3D">
      <w:pPr>
        <w:pStyle w:val="NormalWeb"/>
        <w:spacing w:before="0" w:beforeAutospacing="0" w:after="0" w:afterAutospacing="0"/>
        <w:ind w:left="567" w:hanging="567"/>
        <w:jc w:val="both"/>
      </w:pPr>
      <w:proofErr w:type="gramStart"/>
      <w:r w:rsidRPr="00D63CA5">
        <w:t>Mais, P. R., Mulyadi, &amp; Lolong, J. (2015).</w:t>
      </w:r>
      <w:proofErr w:type="gramEnd"/>
      <w:r w:rsidRPr="00D63CA5">
        <w:t xml:space="preserve"> </w:t>
      </w:r>
      <w:proofErr w:type="gramStart"/>
      <w:r w:rsidRPr="00D63CA5">
        <w:rPr>
          <w:i/>
        </w:rPr>
        <w:t>Pengaruh Penyuluhan Bahaya Gunung Berapi Terhadap Kesiapsiagaan Siswa SMP Kristen Kakaskasen Kota Tomohon Menghadapi Bencana Gunung Berapi</w:t>
      </w:r>
      <w:r w:rsidRPr="00D63CA5">
        <w:t>.</w:t>
      </w:r>
      <w:proofErr w:type="gramEnd"/>
      <w:r w:rsidRPr="00D63CA5">
        <w:t xml:space="preserve"> </w:t>
      </w:r>
      <w:proofErr w:type="gramStart"/>
      <w:r w:rsidRPr="00D63CA5">
        <w:t>E-journal Keperawatan.</w:t>
      </w:r>
      <w:proofErr w:type="gramEnd"/>
      <w:r w:rsidRPr="00D63CA5">
        <w:t xml:space="preserve"> </w:t>
      </w:r>
      <w:proofErr w:type="gramStart"/>
      <w:r w:rsidRPr="00D63CA5">
        <w:t>Volume 3.</w:t>
      </w:r>
      <w:proofErr w:type="gramEnd"/>
    </w:p>
    <w:p w:rsidR="00D63CA5" w:rsidRPr="00D63CA5" w:rsidRDefault="00D63CA5" w:rsidP="00C16E3D">
      <w:pPr>
        <w:pStyle w:val="NormalWeb"/>
        <w:spacing w:before="0" w:beforeAutospacing="0" w:after="0" w:afterAutospacing="0"/>
        <w:ind w:left="567" w:hanging="567"/>
        <w:jc w:val="both"/>
      </w:pPr>
    </w:p>
    <w:p w:rsidR="00D63CA5" w:rsidRDefault="00D63CA5" w:rsidP="00C16E3D">
      <w:pPr>
        <w:pStyle w:val="NormalWeb"/>
        <w:spacing w:before="0" w:beforeAutospacing="0" w:after="0" w:afterAutospacing="0"/>
        <w:ind w:left="480" w:hanging="567"/>
        <w:jc w:val="both"/>
      </w:pPr>
      <w:r w:rsidRPr="00D63CA5">
        <w:t xml:space="preserve">Mauri R, Burkart R, Benvenuti C, Caputo M, Moccetti T, Del Bufalo A et al. (2015). </w:t>
      </w:r>
      <w:r w:rsidRPr="00D63CA5">
        <w:rPr>
          <w:i/>
        </w:rPr>
        <w:t xml:space="preserve">Better Management Of Out-Of-Hospital Cardiac Arrest Increases Survival Rate And Improves Neurological Outcome In </w:t>
      </w:r>
      <w:r w:rsidRPr="00D63CA5">
        <w:rPr>
          <w:i/>
        </w:rPr>
        <w:lastRenderedPageBreak/>
        <w:t>The Swiss Canton Ticino</w:t>
      </w:r>
      <w:r w:rsidRPr="00D63CA5">
        <w:t xml:space="preserve">. </w:t>
      </w:r>
      <w:proofErr w:type="gramStart"/>
      <w:r w:rsidRPr="00D63CA5">
        <w:t>Europace.</w:t>
      </w:r>
      <w:proofErr w:type="gramEnd"/>
      <w:r w:rsidRPr="00D63CA5">
        <w:t xml:space="preserve"> 18(3):398-404</w:t>
      </w:r>
    </w:p>
    <w:p w:rsidR="00D63CA5" w:rsidRPr="00D63CA5" w:rsidRDefault="00D63CA5" w:rsidP="00C16E3D">
      <w:pPr>
        <w:pStyle w:val="NormalWeb"/>
        <w:spacing w:before="0" w:beforeAutospacing="0" w:after="0" w:afterAutospacing="0"/>
        <w:ind w:left="480" w:hanging="567"/>
        <w:jc w:val="both"/>
      </w:pPr>
    </w:p>
    <w:p w:rsidR="00D63CA5" w:rsidRDefault="00D63CA5" w:rsidP="00C16E3D">
      <w:pPr>
        <w:pStyle w:val="NormalWeb"/>
        <w:spacing w:before="0" w:beforeAutospacing="0" w:after="0" w:afterAutospacing="0"/>
        <w:ind w:left="567" w:hanging="567"/>
        <w:jc w:val="both"/>
      </w:pPr>
      <w:proofErr w:type="gramStart"/>
      <w:r w:rsidRPr="00D63CA5">
        <w:t>Ngirarung, S. A. A., Mulyadi, &amp; Malara, R. T. (2017).</w:t>
      </w:r>
      <w:proofErr w:type="gramEnd"/>
      <w:r w:rsidRPr="00D63CA5">
        <w:t xml:space="preserve"> </w:t>
      </w:r>
      <w:proofErr w:type="gramStart"/>
      <w:r w:rsidRPr="00D63CA5">
        <w:rPr>
          <w:i/>
        </w:rPr>
        <w:t>Pengaruh Simulasi Tindakan Resusitasi Jantung Paru (RJP) Terhadap Tingkat Motivasi Siswa Menolong Korban Henti Jantung Di SMA Negeri 9 Binsus</w:t>
      </w:r>
      <w:r w:rsidRPr="00D63CA5">
        <w:t>.</w:t>
      </w:r>
      <w:proofErr w:type="gramEnd"/>
      <w:r w:rsidRPr="00D63CA5">
        <w:t xml:space="preserve"> </w:t>
      </w:r>
      <w:r w:rsidRPr="00D63CA5">
        <w:rPr>
          <w:i/>
          <w:iCs/>
        </w:rPr>
        <w:t>E-Journal Keperawatan</w:t>
      </w:r>
      <w:r w:rsidRPr="00D63CA5">
        <w:t xml:space="preserve">, </w:t>
      </w:r>
      <w:r w:rsidRPr="00D63CA5">
        <w:rPr>
          <w:i/>
          <w:iCs/>
        </w:rPr>
        <w:t>5 (1)</w:t>
      </w:r>
      <w:r w:rsidRPr="00D63CA5">
        <w:t>, 1–8.</w:t>
      </w:r>
    </w:p>
    <w:p w:rsidR="00D63CA5" w:rsidRPr="00D63CA5" w:rsidRDefault="00D63CA5" w:rsidP="00C16E3D">
      <w:pPr>
        <w:pStyle w:val="NormalWeb"/>
        <w:spacing w:before="0" w:beforeAutospacing="0" w:after="0" w:afterAutospacing="0"/>
        <w:ind w:left="567" w:hanging="567"/>
        <w:jc w:val="both"/>
      </w:pPr>
    </w:p>
    <w:p w:rsidR="00D63CA5" w:rsidRDefault="00D63CA5" w:rsidP="00C16E3D">
      <w:pPr>
        <w:pStyle w:val="NormalWeb"/>
        <w:spacing w:before="0" w:beforeAutospacing="0" w:after="0" w:afterAutospacing="0"/>
        <w:ind w:left="567" w:hanging="567"/>
        <w:jc w:val="both"/>
      </w:pPr>
      <w:r w:rsidRPr="00D63CA5">
        <w:t>Patricia Gonce, Morton. (201</w:t>
      </w:r>
      <w:r w:rsidRPr="00D63CA5">
        <w:rPr>
          <w:lang w:val="id-ID"/>
        </w:rPr>
        <w:t>3</w:t>
      </w:r>
      <w:r w:rsidRPr="00D63CA5">
        <w:t xml:space="preserve">). </w:t>
      </w:r>
      <w:r w:rsidRPr="00D63CA5">
        <w:rPr>
          <w:i/>
        </w:rPr>
        <w:t>Keperawatan Kritis: Pendekatan Asuhan Holistic</w:t>
      </w:r>
      <w:r w:rsidRPr="00D63CA5">
        <w:t>. Jakarta: EGC</w:t>
      </w:r>
    </w:p>
    <w:p w:rsidR="00D63CA5" w:rsidRPr="00D63CA5" w:rsidRDefault="00D63CA5" w:rsidP="00C16E3D">
      <w:pPr>
        <w:pStyle w:val="NormalWeb"/>
        <w:spacing w:before="0" w:beforeAutospacing="0" w:after="0" w:afterAutospacing="0"/>
        <w:ind w:left="567" w:hanging="567"/>
        <w:jc w:val="both"/>
      </w:pPr>
    </w:p>
    <w:p w:rsidR="00D63CA5" w:rsidRDefault="00D63CA5" w:rsidP="00C16E3D">
      <w:pPr>
        <w:pStyle w:val="NormalWeb"/>
        <w:spacing w:before="0" w:beforeAutospacing="0" w:after="0" w:afterAutospacing="0"/>
        <w:ind w:left="567" w:hanging="567"/>
        <w:jc w:val="both"/>
      </w:pPr>
      <w:r w:rsidRPr="00D63CA5">
        <w:t>Perkins, G. D., Handley, A. J., Koster, R. W., Castrén, M., Smyth, M. A., Olasveengen, T</w:t>
      </w:r>
      <w:proofErr w:type="gramStart"/>
      <w:r w:rsidRPr="00D63CA5">
        <w:t>., …</w:t>
      </w:r>
      <w:proofErr w:type="gramEnd"/>
      <w:r w:rsidRPr="00D63CA5">
        <w:t xml:space="preserve"> Greif, R. (2015). </w:t>
      </w:r>
      <w:proofErr w:type="gramStart"/>
      <w:r w:rsidRPr="00D63CA5">
        <w:rPr>
          <w:i/>
        </w:rPr>
        <w:t>European Resuscitation Council Guidelines for Resuscitation 2015.</w:t>
      </w:r>
      <w:proofErr w:type="gramEnd"/>
      <w:r w:rsidRPr="00D63CA5">
        <w:rPr>
          <w:i/>
        </w:rPr>
        <w:t xml:space="preserve"> </w:t>
      </w:r>
      <w:proofErr w:type="gramStart"/>
      <w:r w:rsidRPr="00D63CA5">
        <w:rPr>
          <w:i/>
        </w:rPr>
        <w:t>Section 2.</w:t>
      </w:r>
      <w:proofErr w:type="gramEnd"/>
      <w:r w:rsidRPr="00D63CA5">
        <w:rPr>
          <w:i/>
        </w:rPr>
        <w:t xml:space="preserve"> </w:t>
      </w:r>
      <w:proofErr w:type="gramStart"/>
      <w:r w:rsidRPr="00D63CA5">
        <w:rPr>
          <w:i/>
        </w:rPr>
        <w:t>Adult basic life support and automated external defibrillation.</w:t>
      </w:r>
      <w:proofErr w:type="gramEnd"/>
      <w:r w:rsidRPr="00D63CA5">
        <w:rPr>
          <w:i/>
        </w:rPr>
        <w:t xml:space="preserve"> </w:t>
      </w:r>
      <w:r w:rsidRPr="00D63CA5">
        <w:rPr>
          <w:i/>
          <w:iCs/>
        </w:rPr>
        <w:t>Resuscitation</w:t>
      </w:r>
      <w:r w:rsidRPr="00D63CA5">
        <w:t xml:space="preserve">, </w:t>
      </w:r>
      <w:r w:rsidRPr="00D63CA5">
        <w:rPr>
          <w:i/>
          <w:iCs/>
        </w:rPr>
        <w:t>95</w:t>
      </w:r>
      <w:r w:rsidRPr="00D63CA5">
        <w:t xml:space="preserve">, 81–99. </w:t>
      </w:r>
      <w:hyperlink r:id="rId18" w:history="1">
        <w:r w:rsidRPr="00D63CA5">
          <w:rPr>
            <w:rStyle w:val="Hyperlink"/>
            <w:color w:val="auto"/>
          </w:rPr>
          <w:t>https://doi.org/10.1016/j.resuscitation.2015.07.015</w:t>
        </w:r>
      </w:hyperlink>
      <w:r w:rsidRPr="00D63CA5">
        <w:t xml:space="preserve"> diakses pada tanggal 15 Februari 2019 </w:t>
      </w:r>
    </w:p>
    <w:p w:rsidR="00D63CA5" w:rsidRPr="00D63CA5" w:rsidRDefault="00D63CA5" w:rsidP="00C16E3D">
      <w:pPr>
        <w:pStyle w:val="NormalWeb"/>
        <w:spacing w:before="0" w:beforeAutospacing="0" w:after="0" w:afterAutospacing="0"/>
        <w:ind w:left="567" w:hanging="567"/>
        <w:jc w:val="both"/>
      </w:pPr>
    </w:p>
    <w:p w:rsidR="00C24F4E" w:rsidRDefault="00C24F4E" w:rsidP="00C24F4E">
      <w:pPr>
        <w:pStyle w:val="NormalWeb"/>
        <w:spacing w:before="0" w:beforeAutospacing="0" w:after="0" w:afterAutospacing="0"/>
        <w:ind w:left="567" w:hanging="567"/>
        <w:rPr>
          <w:color w:val="000000" w:themeColor="text1"/>
        </w:rPr>
      </w:pPr>
      <w:proofErr w:type="gramStart"/>
      <w:r w:rsidRPr="002F0E7D">
        <w:t>RISKESDAS.</w:t>
      </w:r>
      <w:proofErr w:type="gramEnd"/>
      <w:r w:rsidRPr="002F0E7D">
        <w:t xml:space="preserve"> </w:t>
      </w:r>
      <w:proofErr w:type="gramStart"/>
      <w:r w:rsidRPr="002F0E7D">
        <w:t xml:space="preserve">(2013). </w:t>
      </w:r>
      <w:r w:rsidRPr="002F0E7D">
        <w:rPr>
          <w:i/>
          <w:iCs/>
        </w:rPr>
        <w:t>Badan Penelitian Dan Pengembangan Kesehatan Departemen Kesehatan Republik Indonesia</w:t>
      </w:r>
      <w:r w:rsidRPr="002F0E7D">
        <w:t>.</w:t>
      </w:r>
      <w:proofErr w:type="gramEnd"/>
      <w:r w:rsidRPr="002F0E7D">
        <w:t xml:space="preserve"> Jakarta</w:t>
      </w:r>
    </w:p>
    <w:p w:rsidR="00D63CA5" w:rsidRPr="00D63CA5" w:rsidRDefault="00D63CA5" w:rsidP="00C16E3D">
      <w:pPr>
        <w:rPr>
          <w:rFonts w:ascii="Times New Roman" w:hAnsi="Times New Roman" w:cs="Times New Roman"/>
          <w:sz w:val="24"/>
          <w:szCs w:val="24"/>
        </w:rPr>
      </w:pPr>
    </w:p>
    <w:p w:rsidR="00D63CA5" w:rsidRDefault="00D63CA5" w:rsidP="00D63CA5">
      <w:pPr>
        <w:pStyle w:val="NormalWeb"/>
        <w:spacing w:before="0" w:beforeAutospacing="0" w:after="0" w:afterAutospacing="0"/>
        <w:ind w:left="480" w:hanging="480"/>
        <w:jc w:val="both"/>
      </w:pPr>
      <w:r w:rsidRPr="00D63CA5">
        <w:t xml:space="preserve">Saam Z, Wahyuni S. (2012). </w:t>
      </w:r>
      <w:r w:rsidRPr="00D63CA5">
        <w:rPr>
          <w:i/>
          <w:iCs/>
        </w:rPr>
        <w:t>Psikologi Keperawatan</w:t>
      </w:r>
      <w:r w:rsidRPr="00D63CA5">
        <w:t xml:space="preserve"> (1st </w:t>
      </w:r>
      <w:proofErr w:type="gramStart"/>
      <w:r w:rsidRPr="00D63CA5">
        <w:t>ed</w:t>
      </w:r>
      <w:proofErr w:type="gramEnd"/>
      <w:r w:rsidRPr="00D63CA5">
        <w:t xml:space="preserve">.). Jakarta: Rajawali Pers. </w:t>
      </w:r>
    </w:p>
    <w:p w:rsidR="00D63CA5" w:rsidRPr="00D63CA5" w:rsidRDefault="00D63CA5" w:rsidP="00D63CA5">
      <w:pPr>
        <w:pStyle w:val="NormalWeb"/>
        <w:spacing w:before="0" w:beforeAutospacing="0" w:after="0" w:afterAutospacing="0"/>
        <w:ind w:left="480" w:hanging="480"/>
        <w:jc w:val="both"/>
      </w:pPr>
    </w:p>
    <w:p w:rsidR="00D63CA5" w:rsidRDefault="00D63CA5" w:rsidP="00C16E3D">
      <w:pPr>
        <w:ind w:left="567" w:hanging="567"/>
        <w:jc w:val="both"/>
        <w:rPr>
          <w:rFonts w:ascii="Times New Roman" w:hAnsi="Times New Roman" w:cs="Times New Roman"/>
          <w:sz w:val="24"/>
          <w:szCs w:val="24"/>
        </w:rPr>
      </w:pPr>
      <w:r w:rsidRPr="00D63CA5">
        <w:rPr>
          <w:rFonts w:ascii="Times New Roman" w:hAnsi="Times New Roman" w:cs="Times New Roman"/>
          <w:sz w:val="24"/>
          <w:szCs w:val="24"/>
        </w:rPr>
        <w:t xml:space="preserve">Sentana, A.D, dkk. </w:t>
      </w:r>
      <w:proofErr w:type="gramStart"/>
      <w:r w:rsidRPr="00D63CA5">
        <w:rPr>
          <w:rFonts w:ascii="Times New Roman" w:hAnsi="Times New Roman" w:cs="Times New Roman"/>
          <w:sz w:val="24"/>
          <w:szCs w:val="24"/>
        </w:rPr>
        <w:t xml:space="preserve">(2018). </w:t>
      </w:r>
      <w:r w:rsidRPr="00D63CA5">
        <w:rPr>
          <w:rFonts w:ascii="Times New Roman" w:hAnsi="Times New Roman" w:cs="Times New Roman"/>
          <w:i/>
          <w:sz w:val="24"/>
          <w:szCs w:val="24"/>
        </w:rPr>
        <w:t>Efektifitas Video CPR Terhadap Kemampuan Masyarakat Awam Dalam Melakukan CPR di Desa Sembung Kecamatan Narmada</w:t>
      </w:r>
      <w:r w:rsidRPr="00D63CA5">
        <w:rPr>
          <w:rFonts w:ascii="Times New Roman" w:hAnsi="Times New Roman" w:cs="Times New Roman"/>
          <w:sz w:val="24"/>
          <w:szCs w:val="24"/>
        </w:rPr>
        <w:t>.</w:t>
      </w:r>
      <w:proofErr w:type="gramEnd"/>
      <w:r w:rsidRPr="00D63CA5">
        <w:rPr>
          <w:rFonts w:ascii="Times New Roman" w:hAnsi="Times New Roman" w:cs="Times New Roman"/>
          <w:sz w:val="24"/>
          <w:szCs w:val="24"/>
        </w:rPr>
        <w:t xml:space="preserve"> Jurnal </w:t>
      </w:r>
      <w:r w:rsidRPr="00D63CA5">
        <w:rPr>
          <w:rFonts w:ascii="Times New Roman" w:hAnsi="Times New Roman" w:cs="Times New Roman"/>
          <w:sz w:val="24"/>
          <w:szCs w:val="24"/>
        </w:rPr>
        <w:lastRenderedPageBreak/>
        <w:t xml:space="preserve">Kesehatan Prima. Volume 12 (2), 134-144 </w:t>
      </w:r>
    </w:p>
    <w:p w:rsidR="00D63CA5" w:rsidRPr="00D63CA5" w:rsidRDefault="00D63CA5" w:rsidP="00C16E3D">
      <w:pPr>
        <w:ind w:left="567" w:hanging="567"/>
        <w:jc w:val="both"/>
        <w:rPr>
          <w:rFonts w:ascii="Times New Roman" w:hAnsi="Times New Roman" w:cs="Times New Roman"/>
          <w:sz w:val="24"/>
          <w:szCs w:val="24"/>
        </w:rPr>
      </w:pPr>
    </w:p>
    <w:p w:rsidR="00D63CA5" w:rsidRDefault="00D63CA5" w:rsidP="00C16E3D">
      <w:pPr>
        <w:pStyle w:val="NormalWeb"/>
        <w:spacing w:before="0" w:beforeAutospacing="0" w:after="0" w:afterAutospacing="0"/>
        <w:ind w:left="567" w:hanging="567"/>
        <w:jc w:val="both"/>
      </w:pPr>
      <w:r w:rsidRPr="00D63CA5">
        <w:t xml:space="preserve">Silvana, T. S., &amp; Sumbawati, M. S. (2017). </w:t>
      </w:r>
      <w:r w:rsidRPr="00D63CA5">
        <w:rPr>
          <w:i/>
        </w:rPr>
        <w:t>Hubungan Antara Motivasi Belajar dan Pembelajaran Berbasis Web pada Mata Pelajaran Simulasi dan Komunikasi Digital di SMK Negeri 2 Surabaya</w:t>
      </w:r>
      <w:r w:rsidRPr="00D63CA5">
        <w:t xml:space="preserve">. </w:t>
      </w:r>
      <w:r w:rsidRPr="00D63CA5">
        <w:rPr>
          <w:iCs/>
        </w:rPr>
        <w:t>Jurnal IT-EDU</w:t>
      </w:r>
      <w:r w:rsidRPr="00D63CA5">
        <w:t xml:space="preserve">, </w:t>
      </w:r>
      <w:r w:rsidRPr="00D63CA5">
        <w:rPr>
          <w:iCs/>
        </w:rPr>
        <w:t>2</w:t>
      </w:r>
      <w:r w:rsidRPr="00D63CA5">
        <w:t>(2), 57–66.</w:t>
      </w:r>
    </w:p>
    <w:p w:rsidR="00D63CA5" w:rsidRPr="00D63CA5" w:rsidRDefault="00D63CA5" w:rsidP="00C16E3D">
      <w:pPr>
        <w:pStyle w:val="NormalWeb"/>
        <w:spacing w:before="0" w:beforeAutospacing="0" w:after="0" w:afterAutospacing="0"/>
        <w:ind w:left="567" w:hanging="567"/>
        <w:jc w:val="both"/>
      </w:pPr>
    </w:p>
    <w:p w:rsidR="00D63CA5" w:rsidRDefault="00D63CA5" w:rsidP="00C16E3D">
      <w:pPr>
        <w:pStyle w:val="NormalWeb"/>
        <w:spacing w:before="0" w:beforeAutospacing="0" w:after="0" w:afterAutospacing="0"/>
        <w:ind w:left="480" w:hanging="567"/>
        <w:jc w:val="both"/>
      </w:pPr>
      <w:r w:rsidRPr="00D63CA5">
        <w:t xml:space="preserve">Suprapto Tommy. </w:t>
      </w:r>
      <w:proofErr w:type="gramStart"/>
      <w:r w:rsidRPr="00D63CA5">
        <w:t xml:space="preserve">(2009). </w:t>
      </w:r>
      <w:r w:rsidRPr="00D63CA5">
        <w:rPr>
          <w:i/>
          <w:iCs/>
        </w:rPr>
        <w:t>Pengantar Teori dan Manajemen Komunikasi</w:t>
      </w:r>
      <w:r w:rsidRPr="00D63CA5">
        <w:t>.</w:t>
      </w:r>
      <w:proofErr w:type="gramEnd"/>
      <w:r w:rsidRPr="00D63CA5">
        <w:t xml:space="preserve"> </w:t>
      </w:r>
      <w:proofErr w:type="gramStart"/>
      <w:r w:rsidRPr="00D63CA5">
        <w:t>Cetakan ke 8.</w:t>
      </w:r>
      <w:proofErr w:type="gramEnd"/>
      <w:r w:rsidRPr="00D63CA5">
        <w:t xml:space="preserve"> Yogyakarta: MedPress</w:t>
      </w:r>
    </w:p>
    <w:p w:rsidR="00D63CA5" w:rsidRPr="00D63CA5" w:rsidRDefault="00D63CA5" w:rsidP="00C16E3D">
      <w:pPr>
        <w:pStyle w:val="NormalWeb"/>
        <w:spacing w:before="0" w:beforeAutospacing="0" w:after="0" w:afterAutospacing="0"/>
        <w:ind w:left="480" w:hanging="567"/>
        <w:jc w:val="both"/>
      </w:pPr>
    </w:p>
    <w:p w:rsidR="00D63CA5" w:rsidRDefault="00D63CA5" w:rsidP="00C16E3D">
      <w:pPr>
        <w:ind w:left="567" w:hanging="567"/>
        <w:jc w:val="both"/>
        <w:rPr>
          <w:rFonts w:ascii="Times New Roman" w:hAnsi="Times New Roman" w:cs="Times New Roman"/>
          <w:sz w:val="24"/>
          <w:szCs w:val="24"/>
        </w:rPr>
      </w:pPr>
      <w:proofErr w:type="gramStart"/>
      <w:r w:rsidRPr="00D63CA5">
        <w:rPr>
          <w:rFonts w:ascii="Times New Roman" w:hAnsi="Times New Roman" w:cs="Times New Roman"/>
          <w:sz w:val="24"/>
          <w:szCs w:val="24"/>
        </w:rPr>
        <w:t>Thoyyibah, D. Z. (2014).</w:t>
      </w:r>
      <w:proofErr w:type="gramEnd"/>
      <w:r w:rsidRPr="00D63CA5">
        <w:rPr>
          <w:rFonts w:ascii="Times New Roman" w:hAnsi="Times New Roman" w:cs="Times New Roman"/>
          <w:sz w:val="24"/>
          <w:szCs w:val="24"/>
        </w:rPr>
        <w:t xml:space="preserve"> </w:t>
      </w:r>
      <w:r w:rsidRPr="00D63CA5">
        <w:rPr>
          <w:rFonts w:ascii="Times New Roman" w:hAnsi="Times New Roman" w:cs="Times New Roman"/>
          <w:i/>
          <w:sz w:val="24"/>
          <w:szCs w:val="24"/>
        </w:rPr>
        <w:t>Pengaruh Pelatihan Bantuan Hidup Dasar Pada Remaja terhadap Tingkat Motivasi Menolong Korban Henti Jantung</w:t>
      </w:r>
      <w:r w:rsidRPr="00D63CA5">
        <w:rPr>
          <w:rFonts w:ascii="Times New Roman" w:hAnsi="Times New Roman" w:cs="Times New Roman"/>
          <w:sz w:val="24"/>
          <w:szCs w:val="24"/>
        </w:rPr>
        <w:t>. (</w:t>
      </w:r>
      <w:hyperlink r:id="rId19" w:history="1">
        <w:r w:rsidRPr="00D63CA5">
          <w:rPr>
            <w:rStyle w:val="Hyperlink"/>
            <w:rFonts w:ascii="Times New Roman" w:hAnsi="Times New Roman" w:cs="Times New Roman"/>
            <w:color w:val="auto"/>
            <w:sz w:val="24"/>
            <w:szCs w:val="24"/>
          </w:rPr>
          <w:t>http://thesis.umy.ac.id/datapublik/t340 49.pdf/</w:t>
        </w:r>
      </w:hyperlink>
      <w:r w:rsidRPr="00D63CA5">
        <w:rPr>
          <w:rFonts w:ascii="Times New Roman" w:hAnsi="Times New Roman" w:cs="Times New Roman"/>
          <w:sz w:val="24"/>
          <w:szCs w:val="24"/>
        </w:rPr>
        <w:t xml:space="preserve">  diakses tanggal 26 Juni 2019)</w:t>
      </w:r>
    </w:p>
    <w:p w:rsidR="00D63CA5" w:rsidRPr="00D63CA5" w:rsidRDefault="00D63CA5" w:rsidP="00C16E3D">
      <w:pPr>
        <w:ind w:left="567" w:hanging="567"/>
        <w:jc w:val="both"/>
        <w:rPr>
          <w:rFonts w:ascii="Times New Roman" w:hAnsi="Times New Roman" w:cs="Times New Roman"/>
          <w:sz w:val="24"/>
          <w:szCs w:val="24"/>
        </w:rPr>
      </w:pPr>
    </w:p>
    <w:p w:rsidR="00D63CA5" w:rsidRDefault="00D63CA5" w:rsidP="00C16E3D">
      <w:pPr>
        <w:ind w:left="567" w:hanging="567"/>
        <w:jc w:val="both"/>
        <w:rPr>
          <w:rFonts w:ascii="Times New Roman" w:hAnsi="Times New Roman" w:cs="Times New Roman"/>
          <w:sz w:val="24"/>
          <w:szCs w:val="24"/>
        </w:rPr>
      </w:pPr>
      <w:r w:rsidRPr="00D63CA5">
        <w:rPr>
          <w:rFonts w:ascii="Times New Roman" w:hAnsi="Times New Roman" w:cs="Times New Roman"/>
          <w:sz w:val="24"/>
          <w:szCs w:val="24"/>
        </w:rPr>
        <w:t xml:space="preserve">Widyarani, L. (2018). </w:t>
      </w:r>
      <w:r w:rsidRPr="00D63CA5">
        <w:rPr>
          <w:rFonts w:ascii="Times New Roman" w:hAnsi="Times New Roman" w:cs="Times New Roman"/>
          <w:i/>
          <w:sz w:val="24"/>
          <w:szCs w:val="24"/>
        </w:rPr>
        <w:t>Analisis Pengaruh Pelatihan Resusitasi Jantung Paru RJP Dewasa terhadap Retensi Pengetahuan dan Ketrampilan RJP pada Mahasiswa Keperawatan di Yogyakarta</w:t>
      </w:r>
      <w:r w:rsidRPr="00D63CA5">
        <w:rPr>
          <w:rFonts w:ascii="Times New Roman" w:hAnsi="Times New Roman" w:cs="Times New Roman"/>
          <w:sz w:val="24"/>
          <w:szCs w:val="24"/>
        </w:rPr>
        <w:t xml:space="preserve">. </w:t>
      </w:r>
      <w:r w:rsidRPr="00D63CA5">
        <w:rPr>
          <w:rFonts w:ascii="Times New Roman" w:hAnsi="Times New Roman" w:cs="Times New Roman"/>
          <w:i/>
          <w:iCs/>
          <w:sz w:val="24"/>
          <w:szCs w:val="24"/>
        </w:rPr>
        <w:t>Jurnal Keperawatan Soedirman</w:t>
      </w:r>
      <w:r w:rsidRPr="00D63CA5">
        <w:rPr>
          <w:rFonts w:ascii="Times New Roman" w:hAnsi="Times New Roman" w:cs="Times New Roman"/>
          <w:sz w:val="24"/>
          <w:szCs w:val="24"/>
        </w:rPr>
        <w:t xml:space="preserve">, </w:t>
      </w:r>
      <w:r w:rsidRPr="00D63CA5">
        <w:rPr>
          <w:rFonts w:ascii="Times New Roman" w:hAnsi="Times New Roman" w:cs="Times New Roman"/>
          <w:i/>
          <w:iCs/>
          <w:sz w:val="24"/>
          <w:szCs w:val="24"/>
        </w:rPr>
        <w:t>12</w:t>
      </w:r>
      <w:r w:rsidRPr="00D63CA5">
        <w:rPr>
          <w:rFonts w:ascii="Times New Roman" w:hAnsi="Times New Roman" w:cs="Times New Roman"/>
          <w:sz w:val="24"/>
          <w:szCs w:val="24"/>
        </w:rPr>
        <w:t xml:space="preserve">(3), 143. </w:t>
      </w:r>
      <w:hyperlink r:id="rId20" w:history="1">
        <w:r w:rsidRPr="00D63CA5">
          <w:rPr>
            <w:rStyle w:val="Hyperlink"/>
            <w:rFonts w:ascii="Times New Roman" w:hAnsi="Times New Roman" w:cs="Times New Roman"/>
            <w:color w:val="auto"/>
            <w:sz w:val="24"/>
            <w:szCs w:val="24"/>
          </w:rPr>
          <w:t>https://doi.org/10.20884/1.jks.2017.12.3.718</w:t>
        </w:r>
      </w:hyperlink>
    </w:p>
    <w:p w:rsidR="00D63CA5" w:rsidRPr="00D63CA5" w:rsidRDefault="00D63CA5" w:rsidP="00C16E3D">
      <w:pPr>
        <w:ind w:left="567" w:hanging="567"/>
        <w:jc w:val="both"/>
        <w:rPr>
          <w:rFonts w:ascii="Times New Roman" w:hAnsi="Times New Roman" w:cs="Times New Roman"/>
          <w:sz w:val="24"/>
          <w:szCs w:val="24"/>
        </w:rPr>
      </w:pPr>
    </w:p>
    <w:p w:rsidR="00304A0B" w:rsidRDefault="00D63CA5" w:rsidP="00C16E3D">
      <w:pPr>
        <w:ind w:left="567" w:hanging="567"/>
        <w:jc w:val="both"/>
        <w:rPr>
          <w:rFonts w:ascii="Times New Roman" w:hAnsi="Times New Roman" w:cs="Times New Roman"/>
          <w:i/>
          <w:sz w:val="24"/>
          <w:szCs w:val="24"/>
        </w:rPr>
        <w:sectPr w:rsidR="00304A0B" w:rsidSect="008622F4">
          <w:pgSz w:w="11907" w:h="16840" w:code="9"/>
          <w:pgMar w:top="1418" w:right="1418" w:bottom="1418" w:left="1701" w:header="720" w:footer="720" w:gutter="0"/>
          <w:cols w:num="2" w:space="720"/>
          <w:docGrid w:linePitch="360"/>
        </w:sectPr>
      </w:pPr>
      <w:r w:rsidRPr="00D63CA5">
        <w:rPr>
          <w:rFonts w:ascii="Times New Roman" w:hAnsi="Times New Roman" w:cs="Times New Roman"/>
          <w:sz w:val="24"/>
          <w:szCs w:val="24"/>
        </w:rPr>
        <w:t xml:space="preserve">Yumniyati, Khisna. (2016). </w:t>
      </w:r>
      <w:r w:rsidRPr="00D63CA5">
        <w:rPr>
          <w:rFonts w:ascii="Times New Roman" w:hAnsi="Times New Roman" w:cs="Times New Roman"/>
          <w:i/>
          <w:sz w:val="24"/>
          <w:szCs w:val="24"/>
        </w:rPr>
        <w:t xml:space="preserve">Pengaruh Jenis Kelamin Terhadap Kemampuan Berpikir Kreatif Siswa Kelas X Pada Materi Geometri Dikontrol dengan Kemampuan Spasial </w:t>
      </w:r>
    </w:p>
    <w:p w:rsidR="00D63CA5" w:rsidRPr="00D63CA5" w:rsidRDefault="00D63CA5" w:rsidP="00C16E3D">
      <w:pPr>
        <w:ind w:left="567" w:hanging="567"/>
        <w:jc w:val="both"/>
        <w:rPr>
          <w:rFonts w:ascii="Times New Roman" w:hAnsi="Times New Roman" w:cs="Times New Roman"/>
          <w:sz w:val="24"/>
          <w:szCs w:val="24"/>
        </w:rPr>
      </w:pPr>
      <w:proofErr w:type="gramStart"/>
      <w:r w:rsidRPr="00D63CA5">
        <w:rPr>
          <w:rFonts w:ascii="Times New Roman" w:hAnsi="Times New Roman" w:cs="Times New Roman"/>
          <w:i/>
          <w:sz w:val="24"/>
          <w:szCs w:val="24"/>
        </w:rPr>
        <w:lastRenderedPageBreak/>
        <w:t>di</w:t>
      </w:r>
      <w:proofErr w:type="gramEnd"/>
      <w:r w:rsidRPr="00D63CA5">
        <w:rPr>
          <w:rFonts w:ascii="Times New Roman" w:hAnsi="Times New Roman" w:cs="Times New Roman"/>
          <w:i/>
          <w:sz w:val="24"/>
          <w:szCs w:val="24"/>
        </w:rPr>
        <w:t xml:space="preserve"> SMAN 13 Semarang</w:t>
      </w:r>
      <w:r w:rsidRPr="00D63CA5">
        <w:rPr>
          <w:rFonts w:ascii="Times New Roman" w:hAnsi="Times New Roman" w:cs="Times New Roman"/>
          <w:sz w:val="24"/>
          <w:szCs w:val="24"/>
        </w:rPr>
        <w:t xml:space="preserve">. </w:t>
      </w:r>
    </w:p>
    <w:sectPr w:rsidR="00D63CA5" w:rsidRPr="00D63CA5" w:rsidSect="008622F4">
      <w:type w:val="continuous"/>
      <w:pgSz w:w="11907" w:h="16840" w:code="9"/>
      <w:pgMar w:top="1418" w:right="1701" w:bottom="1418" w:left="226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compat/>
  <w:rsids>
    <w:rsidRoot w:val="00771CD0"/>
    <w:rsid w:val="000156D9"/>
    <w:rsid w:val="00043516"/>
    <w:rsid w:val="0005147E"/>
    <w:rsid w:val="00085F5F"/>
    <w:rsid w:val="00096462"/>
    <w:rsid w:val="000C7CF6"/>
    <w:rsid w:val="00111AB2"/>
    <w:rsid w:val="001215F9"/>
    <w:rsid w:val="00132150"/>
    <w:rsid w:val="00133B75"/>
    <w:rsid w:val="001578CD"/>
    <w:rsid w:val="0016609B"/>
    <w:rsid w:val="001A1BC8"/>
    <w:rsid w:val="001B258B"/>
    <w:rsid w:val="001C1B86"/>
    <w:rsid w:val="001F31CA"/>
    <w:rsid w:val="00204C7C"/>
    <w:rsid w:val="00216C2E"/>
    <w:rsid w:val="00232781"/>
    <w:rsid w:val="0025083A"/>
    <w:rsid w:val="002A4334"/>
    <w:rsid w:val="002C05B0"/>
    <w:rsid w:val="002D02B4"/>
    <w:rsid w:val="002D1604"/>
    <w:rsid w:val="002D3BC8"/>
    <w:rsid w:val="00304A0B"/>
    <w:rsid w:val="00337542"/>
    <w:rsid w:val="00345745"/>
    <w:rsid w:val="003C63EE"/>
    <w:rsid w:val="004043D7"/>
    <w:rsid w:val="004207CE"/>
    <w:rsid w:val="00423E1C"/>
    <w:rsid w:val="00443672"/>
    <w:rsid w:val="00446A2D"/>
    <w:rsid w:val="00465223"/>
    <w:rsid w:val="004876F3"/>
    <w:rsid w:val="004917FB"/>
    <w:rsid w:val="00493274"/>
    <w:rsid w:val="004A0A2F"/>
    <w:rsid w:val="004B37F0"/>
    <w:rsid w:val="004E4CAC"/>
    <w:rsid w:val="004F6CE0"/>
    <w:rsid w:val="0050454F"/>
    <w:rsid w:val="00533E5C"/>
    <w:rsid w:val="005549AF"/>
    <w:rsid w:val="005C0E7F"/>
    <w:rsid w:val="005D4393"/>
    <w:rsid w:val="005E529C"/>
    <w:rsid w:val="005F09F3"/>
    <w:rsid w:val="00656214"/>
    <w:rsid w:val="006608C2"/>
    <w:rsid w:val="006847AE"/>
    <w:rsid w:val="006B1B0B"/>
    <w:rsid w:val="006C22AF"/>
    <w:rsid w:val="006C751B"/>
    <w:rsid w:val="006C7704"/>
    <w:rsid w:val="00701190"/>
    <w:rsid w:val="00706BEE"/>
    <w:rsid w:val="00724A3B"/>
    <w:rsid w:val="00734C84"/>
    <w:rsid w:val="00750FDE"/>
    <w:rsid w:val="00771CD0"/>
    <w:rsid w:val="00774141"/>
    <w:rsid w:val="007809CE"/>
    <w:rsid w:val="0079550C"/>
    <w:rsid w:val="007A553E"/>
    <w:rsid w:val="007D630E"/>
    <w:rsid w:val="008431B7"/>
    <w:rsid w:val="0084425C"/>
    <w:rsid w:val="00846AEA"/>
    <w:rsid w:val="008622F4"/>
    <w:rsid w:val="00880F8D"/>
    <w:rsid w:val="0088400C"/>
    <w:rsid w:val="00885BC0"/>
    <w:rsid w:val="008A5453"/>
    <w:rsid w:val="008E1727"/>
    <w:rsid w:val="00980CEC"/>
    <w:rsid w:val="00981C81"/>
    <w:rsid w:val="00984C06"/>
    <w:rsid w:val="009B2F92"/>
    <w:rsid w:val="00A508A2"/>
    <w:rsid w:val="00A73322"/>
    <w:rsid w:val="00AA1370"/>
    <w:rsid w:val="00AB746A"/>
    <w:rsid w:val="00AD41C8"/>
    <w:rsid w:val="00AE43EE"/>
    <w:rsid w:val="00AE7FD2"/>
    <w:rsid w:val="00B25016"/>
    <w:rsid w:val="00B57698"/>
    <w:rsid w:val="00BA0D4C"/>
    <w:rsid w:val="00BA2370"/>
    <w:rsid w:val="00BC0226"/>
    <w:rsid w:val="00BC1C91"/>
    <w:rsid w:val="00BD24CA"/>
    <w:rsid w:val="00BF0541"/>
    <w:rsid w:val="00BF077D"/>
    <w:rsid w:val="00BF5D82"/>
    <w:rsid w:val="00C16E3D"/>
    <w:rsid w:val="00C24F4E"/>
    <w:rsid w:val="00CB6C43"/>
    <w:rsid w:val="00CC24B4"/>
    <w:rsid w:val="00CD6ABF"/>
    <w:rsid w:val="00D63CA5"/>
    <w:rsid w:val="00D7385E"/>
    <w:rsid w:val="00D75F04"/>
    <w:rsid w:val="00D760AC"/>
    <w:rsid w:val="00D76FED"/>
    <w:rsid w:val="00D950E3"/>
    <w:rsid w:val="00DB60FA"/>
    <w:rsid w:val="00DC1172"/>
    <w:rsid w:val="00DE5A42"/>
    <w:rsid w:val="00DF4E31"/>
    <w:rsid w:val="00E07ECC"/>
    <w:rsid w:val="00E109E5"/>
    <w:rsid w:val="00E20994"/>
    <w:rsid w:val="00E26100"/>
    <w:rsid w:val="00E448FC"/>
    <w:rsid w:val="00E528B2"/>
    <w:rsid w:val="00EC2133"/>
    <w:rsid w:val="00EF66E1"/>
    <w:rsid w:val="00F125A6"/>
    <w:rsid w:val="00F62634"/>
    <w:rsid w:val="00F92441"/>
    <w:rsid w:val="00FE05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1CD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984C06"/>
    <w:pPr>
      <w:spacing w:after="200"/>
    </w:pPr>
    <w:rPr>
      <w:i/>
      <w:iCs/>
      <w:color w:val="1F497D" w:themeColor="text2"/>
      <w:sz w:val="18"/>
      <w:szCs w:val="18"/>
    </w:rPr>
  </w:style>
  <w:style w:type="paragraph" w:styleId="ListParagraph">
    <w:name w:val="List Paragraph"/>
    <w:basedOn w:val="Normal"/>
    <w:link w:val="ListParagraphChar"/>
    <w:uiPriority w:val="34"/>
    <w:qFormat/>
    <w:rsid w:val="002D3BC8"/>
    <w:pPr>
      <w:spacing w:after="200" w:line="276" w:lineRule="auto"/>
      <w:ind w:left="720"/>
      <w:contextualSpacing/>
    </w:pPr>
  </w:style>
  <w:style w:type="character" w:customStyle="1" w:styleId="ListParagraphChar">
    <w:name w:val="List Paragraph Char"/>
    <w:basedOn w:val="DefaultParagraphFont"/>
    <w:link w:val="ListParagraph"/>
    <w:uiPriority w:val="34"/>
    <w:qFormat/>
    <w:locked/>
    <w:rsid w:val="002D3BC8"/>
  </w:style>
  <w:style w:type="paragraph" w:styleId="BalloonText">
    <w:name w:val="Balloon Text"/>
    <w:basedOn w:val="Normal"/>
    <w:link w:val="BalloonTextChar"/>
    <w:uiPriority w:val="99"/>
    <w:semiHidden/>
    <w:unhideWhenUsed/>
    <w:rsid w:val="008E1727"/>
    <w:rPr>
      <w:rFonts w:ascii="Tahoma" w:hAnsi="Tahoma" w:cs="Tahoma"/>
      <w:sz w:val="16"/>
      <w:szCs w:val="16"/>
    </w:rPr>
  </w:style>
  <w:style w:type="character" w:customStyle="1" w:styleId="BalloonTextChar">
    <w:name w:val="Balloon Text Char"/>
    <w:basedOn w:val="DefaultParagraphFont"/>
    <w:link w:val="BalloonText"/>
    <w:uiPriority w:val="99"/>
    <w:semiHidden/>
    <w:rsid w:val="008E1727"/>
    <w:rPr>
      <w:rFonts w:ascii="Tahoma" w:hAnsi="Tahoma" w:cs="Tahoma"/>
      <w:sz w:val="16"/>
      <w:szCs w:val="16"/>
    </w:rPr>
  </w:style>
  <w:style w:type="character" w:styleId="Hyperlink">
    <w:name w:val="Hyperlink"/>
    <w:basedOn w:val="DefaultParagraphFont"/>
    <w:uiPriority w:val="99"/>
    <w:unhideWhenUsed/>
    <w:rsid w:val="001C1B86"/>
    <w:rPr>
      <w:color w:val="0000FF" w:themeColor="hyperlink"/>
      <w:u w:val="single"/>
    </w:rPr>
  </w:style>
  <w:style w:type="paragraph" w:styleId="HTMLPreformatted">
    <w:name w:val="HTML Preformatted"/>
    <w:basedOn w:val="Normal"/>
    <w:link w:val="HTMLPreformattedChar"/>
    <w:uiPriority w:val="99"/>
    <w:semiHidden/>
    <w:unhideWhenUsed/>
    <w:rsid w:val="001C1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C1B86"/>
    <w:rPr>
      <w:rFonts w:ascii="Courier New" w:eastAsia="Times New Roman" w:hAnsi="Courier New" w:cs="Courier New"/>
      <w:sz w:val="20"/>
      <w:szCs w:val="20"/>
    </w:rPr>
  </w:style>
  <w:style w:type="paragraph" w:styleId="NormalWeb">
    <w:name w:val="Normal (Web)"/>
    <w:basedOn w:val="Normal"/>
    <w:uiPriority w:val="99"/>
    <w:unhideWhenUsed/>
    <w:rsid w:val="00C16E3D"/>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332030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8.png"/><Relationship Id="rId18" Type="http://schemas.openxmlformats.org/officeDocument/2006/relationships/hyperlink" Target="https://doi.org/10.1016/j.resuscitation.2015.07.015"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hyperlink" Target="http://eccguidlines.heart.org"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doi.org/10.20884/1.jks.2017.12.3.718"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http://thesis.umy.ac.id/datapublik/t340%2049.pdf/"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3"/>
  <c:chart>
    <c:autoTitleDeleted val="1"/>
    <c:plotArea>
      <c:layout>
        <c:manualLayout>
          <c:layoutTarget val="inner"/>
          <c:xMode val="edge"/>
          <c:yMode val="edge"/>
          <c:x val="8.9119673898648E-2"/>
          <c:y val="4.2099478615180493E-2"/>
          <c:w val="0.63214600024574219"/>
          <c:h val="0.74166349138269461"/>
        </c:manualLayout>
      </c:layout>
      <c:lineChart>
        <c:grouping val="stacked"/>
        <c:ser>
          <c:idx val="0"/>
          <c:order val="0"/>
          <c:tx>
            <c:strRef>
              <c:f>Sheet1!$B$1</c:f>
              <c:strCache>
                <c:ptCount val="1"/>
                <c:pt idx="0">
                  <c:v>nilai rata-rata skill RJP</c:v>
                </c:pt>
              </c:strCache>
            </c:strRef>
          </c:tx>
          <c:dLbls>
            <c:dLbl>
              <c:idx val="2"/>
              <c:layout>
                <c:manualLayout>
                  <c:x val="0"/>
                  <c:y val="1.9453800096886277E-2"/>
                </c:manualLayout>
              </c:layout>
              <c:showVal val="1"/>
            </c:dLbl>
            <c:txPr>
              <a:bodyPr/>
              <a:lstStyle/>
              <a:p>
                <a:pPr>
                  <a:defRPr>
                    <a:latin typeface="Times New Roman" pitchFamily="18" charset="0"/>
                    <a:cs typeface="Times New Roman" pitchFamily="18" charset="0"/>
                  </a:defRPr>
                </a:pPr>
                <a:endParaRPr lang="en-US"/>
              </a:p>
            </c:txPr>
            <c:showVal val="1"/>
          </c:dLbls>
          <c:cat>
            <c:strRef>
              <c:f>Sheet1!$A$2:$A$5</c:f>
              <c:strCache>
                <c:ptCount val="4"/>
                <c:pt idx="0">
                  <c:v>Observasi Sebelum Intervensi</c:v>
                </c:pt>
                <c:pt idx="1">
                  <c:v>Observasi 1</c:v>
                </c:pt>
                <c:pt idx="2">
                  <c:v>Observasi 2</c:v>
                </c:pt>
                <c:pt idx="3">
                  <c:v>Observasi 3</c:v>
                </c:pt>
              </c:strCache>
            </c:strRef>
          </c:cat>
          <c:val>
            <c:numRef>
              <c:f>Sheet1!$B$2:$B$5</c:f>
              <c:numCache>
                <c:formatCode>General</c:formatCode>
                <c:ptCount val="4"/>
                <c:pt idx="0">
                  <c:v>1.6500000000000001</c:v>
                </c:pt>
                <c:pt idx="1">
                  <c:v>18.39</c:v>
                </c:pt>
                <c:pt idx="2">
                  <c:v>26.610000000000031</c:v>
                </c:pt>
                <c:pt idx="3">
                  <c:v>29.959999999999987</c:v>
                </c:pt>
              </c:numCache>
            </c:numRef>
          </c:val>
        </c:ser>
        <c:ser>
          <c:idx val="1"/>
          <c:order val="1"/>
          <c:tx>
            <c:strRef>
              <c:f>Sheet1!$C$1</c:f>
              <c:strCache>
                <c:ptCount val="1"/>
                <c:pt idx="0">
                  <c:v>Column1</c:v>
                </c:pt>
              </c:strCache>
            </c:strRef>
          </c:tx>
          <c:dLbls>
            <c:showVal val="1"/>
          </c:dLbls>
          <c:cat>
            <c:strRef>
              <c:f>Sheet1!$A$2:$A$5</c:f>
              <c:strCache>
                <c:ptCount val="4"/>
                <c:pt idx="0">
                  <c:v>Observasi Sebelum Intervensi</c:v>
                </c:pt>
                <c:pt idx="1">
                  <c:v>Observasi 1</c:v>
                </c:pt>
                <c:pt idx="2">
                  <c:v>Observasi 2</c:v>
                </c:pt>
                <c:pt idx="3">
                  <c:v>Observasi 3</c:v>
                </c:pt>
              </c:strCache>
            </c:strRef>
          </c:cat>
          <c:val>
            <c:numRef>
              <c:f>Sheet1!$C$2:$C$5</c:f>
            </c:numRef>
          </c:val>
        </c:ser>
        <c:ser>
          <c:idx val="2"/>
          <c:order val="2"/>
          <c:tx>
            <c:strRef>
              <c:f>Sheet1!$D$1</c:f>
              <c:strCache>
                <c:ptCount val="1"/>
                <c:pt idx="0">
                  <c:v>Column2</c:v>
                </c:pt>
              </c:strCache>
            </c:strRef>
          </c:tx>
          <c:dLbls>
            <c:showVal val="1"/>
          </c:dLbls>
          <c:cat>
            <c:strRef>
              <c:f>Sheet1!$A$2:$A$5</c:f>
              <c:strCache>
                <c:ptCount val="4"/>
                <c:pt idx="0">
                  <c:v>Observasi Sebelum Intervensi</c:v>
                </c:pt>
                <c:pt idx="1">
                  <c:v>Observasi 1</c:v>
                </c:pt>
                <c:pt idx="2">
                  <c:v>Observasi 2</c:v>
                </c:pt>
                <c:pt idx="3">
                  <c:v>Observasi 3</c:v>
                </c:pt>
              </c:strCache>
            </c:strRef>
          </c:cat>
          <c:val>
            <c:numRef>
              <c:f>Sheet1!$D$2:$D$5</c:f>
            </c:numRef>
          </c:val>
        </c:ser>
        <c:dLbls>
          <c:showVal val="1"/>
        </c:dLbls>
        <c:marker val="1"/>
        <c:axId val="99277440"/>
        <c:axId val="102488704"/>
      </c:lineChart>
      <c:catAx>
        <c:axId val="99277440"/>
        <c:scaling>
          <c:orientation val="minMax"/>
        </c:scaling>
        <c:axPos val="b"/>
        <c:majorTickMark val="none"/>
        <c:tickLblPos val="nextTo"/>
        <c:txPr>
          <a:bodyPr/>
          <a:lstStyle/>
          <a:p>
            <a:pPr>
              <a:defRPr sz="1100">
                <a:latin typeface="Times New Roman" pitchFamily="18" charset="0"/>
                <a:cs typeface="Times New Roman" pitchFamily="18" charset="0"/>
              </a:defRPr>
            </a:pPr>
            <a:endParaRPr lang="en-US"/>
          </a:p>
        </c:txPr>
        <c:crossAx val="102488704"/>
        <c:crosses val="autoZero"/>
        <c:auto val="1"/>
        <c:lblAlgn val="ctr"/>
        <c:lblOffset val="100"/>
      </c:catAx>
      <c:valAx>
        <c:axId val="102488704"/>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en-US"/>
          </a:p>
        </c:txPr>
        <c:crossAx val="99277440"/>
        <c:crosses val="autoZero"/>
        <c:crossBetween val="between"/>
      </c:valAx>
    </c:plotArea>
    <c:legend>
      <c:legendPos val="r"/>
      <c:layout>
        <c:manualLayout>
          <c:xMode val="edge"/>
          <c:yMode val="edge"/>
          <c:x val="0.73101296548457761"/>
          <c:y val="0.53710565591065818"/>
          <c:w val="0.24014090343970165"/>
          <c:h val="0.44501055015181934"/>
        </c:manualLayout>
      </c:layout>
      <c:txPr>
        <a:bodyPr/>
        <a:lstStyle/>
        <a:p>
          <a:pPr>
            <a:defRPr>
              <a:latin typeface="Times New Roman" pitchFamily="18" charset="0"/>
              <a:cs typeface="Times New Roman" pitchFamily="18" charset="0"/>
            </a:defRPr>
          </a:pPr>
          <a:endParaRPr lang="en-US"/>
        </a:p>
      </c:txPr>
    </c:legend>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0.021</cdr:x>
      <cdr:y>0.14628</cdr:y>
    </cdr:from>
    <cdr:to>
      <cdr:x>0.04979</cdr:x>
      <cdr:y>0.80651</cdr:y>
    </cdr:to>
    <cdr:sp macro="" textlink="">
      <cdr:nvSpPr>
        <cdr:cNvPr id="2" name="TextBox 1"/>
        <cdr:cNvSpPr txBox="1"/>
      </cdr:nvSpPr>
      <cdr:spPr>
        <a:xfrm xmlns:a="http://schemas.openxmlformats.org/drawingml/2006/main">
          <a:off x="108541" y="393404"/>
          <a:ext cx="148855" cy="17756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0BE724-1E6C-4998-BE03-2BA413154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12</Pages>
  <Words>7166</Words>
  <Characters>40852</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santi ok</cp:lastModifiedBy>
  <cp:revision>4</cp:revision>
  <dcterms:created xsi:type="dcterms:W3CDTF">2019-08-26T09:45:00Z</dcterms:created>
  <dcterms:modified xsi:type="dcterms:W3CDTF">2019-08-29T05:12:00Z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